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2342BFB1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78A8D380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7FC6D121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951D41B" w14:textId="77777777" w:rsidR="00B4632E" w:rsidRPr="00CB478F" w:rsidRDefault="00B4632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71E80A4A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2C09F6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42AFEB70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Pr="00CB478F">
              <w:rPr>
                <w:rFonts w:ascii="Arial" w:eastAsia="Times New Roman" w:hAnsi="Arial" w:cs="Arial"/>
              </w:rPr>
              <w:t>Velká Hradební 2336/8, 401 00 Ústí nad Labem</w:t>
            </w:r>
          </w:p>
        </w:tc>
      </w:tr>
      <w:tr w:rsidR="00B4632E" w:rsidRPr="00CB478F" w14:paraId="690F42E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DDFBA95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3B05D027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Pr="00CB478F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14:paraId="4A2218C2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098696DA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B55D123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9A4111">
              <w:rPr>
                <w:rFonts w:ascii="Arial" w:hAnsi="Arial" w:cs="Arial"/>
              </w:rPr>
              <w:t>PhDr</w:t>
            </w:r>
            <w:r w:rsidR="004E2AE1">
              <w:rPr>
                <w:rFonts w:ascii="Arial" w:eastAsia="Times New Roman" w:hAnsi="Arial" w:cs="Arial"/>
              </w:rPr>
              <w:t>. Ing.</w:t>
            </w:r>
            <w:r w:rsidR="00E44CA0">
              <w:rPr>
                <w:rFonts w:ascii="Arial" w:eastAsia="Times New Roman" w:hAnsi="Arial" w:cs="Arial"/>
              </w:rPr>
              <w:t xml:space="preserve"> Nedvědickým</w:t>
            </w:r>
            <w:r w:rsidR="00F022CD" w:rsidRPr="00CB478F">
              <w:rPr>
                <w:rFonts w:ascii="Arial" w:eastAsia="Times New Roman" w:hAnsi="Arial" w:cs="Arial"/>
              </w:rPr>
              <w:t xml:space="preserve">, </w:t>
            </w:r>
            <w:r w:rsidR="00E44CA0">
              <w:rPr>
                <w:rFonts w:ascii="Arial" w:eastAsia="Times New Roman" w:hAnsi="Arial" w:cs="Arial"/>
              </w:rPr>
              <w:t>primátorem</w:t>
            </w:r>
            <w:r w:rsidRPr="00CB478F">
              <w:rPr>
                <w:rFonts w:ascii="Arial" w:eastAsia="Times New Roman" w:hAnsi="Arial" w:cs="Arial"/>
              </w:rPr>
              <w:t xml:space="preserve"> </w:t>
            </w:r>
          </w:p>
          <w:p w14:paraId="7644D812" w14:textId="77777777" w:rsidR="00B4632E" w:rsidRPr="00CB478F" w:rsidRDefault="00B4632E" w:rsidP="00667125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7391BA89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191CABD0" w14:textId="77777777" w:rsidR="00B4632E" w:rsidRPr="00264D9C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8269" w:type="dxa"/>
            <w:hideMark/>
          </w:tcPr>
          <w:p w14:paraId="7BF7FC29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38AE0D89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084A0CAD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………………….</w:t>
      </w:r>
    </w:p>
    <w:p w14:paraId="1BD4FC6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….</w:t>
      </w:r>
    </w:p>
    <w:p w14:paraId="54E3ADB2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D8B5AEF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262C516D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E1D017B" w14:textId="1359F8EC" w:rsidR="001B0E0A" w:rsidRDefault="00E714D8" w:rsidP="001B0E0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zadávacího řízení na </w:t>
      </w:r>
      <w:r w:rsidRPr="0023063D">
        <w:rPr>
          <w:rFonts w:ascii="Arial" w:eastAsia="Lucida Sans Unicode" w:hAnsi="Arial" w:cs="Arial"/>
          <w:color w:val="000000" w:themeColor="text1"/>
          <w:kern w:val="1"/>
        </w:rPr>
        <w:t>podlimitní</w:t>
      </w:r>
      <w:r w:rsidRPr="00E714D8">
        <w:rPr>
          <w:rFonts w:ascii="Arial" w:eastAsia="Lucida Sans Unicode" w:hAnsi="Arial" w:cs="Arial"/>
          <w:color w:val="FF0000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>veřejnou zakázku s</w:t>
      </w:r>
      <w:r w:rsidR="001B0E0A">
        <w:rPr>
          <w:rFonts w:ascii="Arial" w:eastAsia="Lucida Sans Unicode" w:hAnsi="Arial" w:cs="Arial"/>
          <w:kern w:val="1"/>
        </w:rPr>
        <w:t> </w:t>
      </w:r>
      <w:r w:rsidRPr="00E714D8">
        <w:rPr>
          <w:rFonts w:ascii="Arial" w:eastAsia="Lucida Sans Unicode" w:hAnsi="Arial" w:cs="Arial"/>
          <w:kern w:val="1"/>
        </w:rPr>
        <w:t>názvem</w:t>
      </w:r>
    </w:p>
    <w:p w14:paraId="6447B32D" w14:textId="77777777" w:rsidR="001B0E0A" w:rsidRDefault="001B0E0A" w:rsidP="001B0E0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</w:p>
    <w:p w14:paraId="42CEF5C4" w14:textId="4518D246" w:rsidR="007713EF" w:rsidRPr="001B0E0A" w:rsidRDefault="007713EF" w:rsidP="001B0E0A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6C18B3">
        <w:rPr>
          <w:rFonts w:ascii="Arial" w:hAnsi="Arial" w:cs="Arial"/>
          <w:b/>
          <w:kern w:val="1"/>
          <w:u w:val="single"/>
          <w:lang w:eastAsia="ar-SA"/>
        </w:rPr>
        <w:t>„</w:t>
      </w:r>
      <w:r w:rsidR="001B0E0A" w:rsidRPr="001B0E0A">
        <w:rPr>
          <w:rFonts w:ascii="Arial" w:hAnsi="Arial" w:cs="Arial"/>
          <w:b/>
          <w:kern w:val="1"/>
          <w:u w:val="single"/>
          <w:lang w:eastAsia="ar-SA"/>
        </w:rPr>
        <w:t xml:space="preserve">Výměna dvou </w:t>
      </w:r>
      <w:proofErr w:type="spellStart"/>
      <w:r w:rsidR="001B0E0A" w:rsidRPr="001B0E0A">
        <w:rPr>
          <w:rFonts w:ascii="Arial" w:hAnsi="Arial" w:cs="Arial"/>
          <w:b/>
          <w:kern w:val="1"/>
          <w:u w:val="single"/>
          <w:lang w:eastAsia="ar-SA"/>
        </w:rPr>
        <w:t>motorkompresorů</w:t>
      </w:r>
      <w:proofErr w:type="spellEnd"/>
      <w:r w:rsidR="001B0E0A" w:rsidRPr="001B0E0A">
        <w:rPr>
          <w:rFonts w:ascii="Arial" w:hAnsi="Arial" w:cs="Arial"/>
          <w:b/>
          <w:kern w:val="1"/>
          <w:u w:val="single"/>
          <w:lang w:eastAsia="ar-SA"/>
        </w:rPr>
        <w:t xml:space="preserve"> na Zimním</w:t>
      </w:r>
      <w:r w:rsidR="001B0E0A">
        <w:rPr>
          <w:rFonts w:ascii="Arial" w:eastAsia="Lucida Sans Unicode" w:hAnsi="Arial" w:cs="Arial"/>
          <w:kern w:val="1"/>
        </w:rPr>
        <w:t xml:space="preserve"> </w:t>
      </w:r>
      <w:r w:rsidR="001B0E0A" w:rsidRPr="001B0E0A">
        <w:rPr>
          <w:rFonts w:ascii="Arial" w:hAnsi="Arial" w:cs="Arial"/>
          <w:b/>
          <w:kern w:val="1"/>
          <w:u w:val="single"/>
          <w:lang w:eastAsia="ar-SA"/>
        </w:rPr>
        <w:t>stadionu v Ústí nad Labem</w:t>
      </w:r>
      <w:r w:rsidRPr="006C18B3">
        <w:rPr>
          <w:rFonts w:ascii="Arial" w:hAnsi="Arial" w:cs="Arial"/>
          <w:b/>
          <w:kern w:val="1"/>
          <w:u w:val="single"/>
          <w:lang w:eastAsia="ar-SA"/>
        </w:rPr>
        <w:t>“</w:t>
      </w:r>
    </w:p>
    <w:p w14:paraId="1BD62A24" w14:textId="77777777" w:rsidR="00415738" w:rsidRPr="0023063D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  <w:sz w:val="10"/>
          <w:szCs w:val="10"/>
        </w:rPr>
      </w:pPr>
    </w:p>
    <w:p w14:paraId="021B626D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6F9B9DAD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FFCEAE3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64CBECBD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7E460C89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605BE9F7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412B8EDC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3F1457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0A6DB19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2D4239B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0AC9E6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5945EAD3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6A4E81D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60D7B8C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4ED84917" w14:textId="77777777" w:rsidR="00DC25C2" w:rsidRPr="00264D9C" w:rsidRDefault="00DC25C2" w:rsidP="00DC25C2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  <w:r w:rsidRPr="00DC25C2">
        <w:rPr>
          <w:rFonts w:ascii="Arial" w:eastAsia="Times New Roman" w:hAnsi="Arial" w:cs="Arial"/>
        </w:rPr>
        <w:t xml:space="preserve"> </w:t>
      </w:r>
      <w:bookmarkStart w:id="0" w:name="_GoBack"/>
      <w:bookmarkEnd w:id="0"/>
    </w:p>
    <w:p w14:paraId="5A78C3EE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660173B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0C1807C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7A6AEDA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14:paraId="732D4E3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2C1E1601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14:paraId="193EFA9C" w14:textId="77777777"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14:paraId="2020E8C6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298EACF4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618DC8E2" w14:textId="77777777" w:rsidR="00DC25C2" w:rsidRPr="00264D9C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  <w:sz w:val="12"/>
          <w:szCs w:val="12"/>
        </w:rPr>
      </w:pPr>
    </w:p>
    <w:p w14:paraId="17606171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6786EFA2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3EA413E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trestné činy úředních osob,</w:t>
      </w:r>
    </w:p>
    <w:p w14:paraId="379CA75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14:paraId="0FCD6CD6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56D4FD3F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 xml:space="preserve"> </w:t>
      </w:r>
    </w:p>
    <w:p w14:paraId="440439DF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14:paraId="712CEDA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63A566F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5B6B3EEF" w14:textId="77777777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r>
        <w:rPr>
          <w:rFonts w:ascii="Arial" w:eastAsia="Times New Roman" w:hAnsi="Arial" w:cs="Arial"/>
        </w:rPr>
        <w:t>mě</w:t>
      </w:r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právního řádu země sídla dodavatele.</w:t>
      </w:r>
    </w:p>
    <w:p w14:paraId="3C5A3BAE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B0486B" w14:textId="77777777"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D71247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72E50CB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261ABA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8DC45C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6DFF4B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27E7C0D5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00DD6407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53204F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380B4048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22ADD756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022AB52B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3B74EB91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7DF552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25CBC" wp14:editId="69BC9520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7510C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6E38F486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1A09993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D469E7A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93A989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7FBE264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15290FDD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F0253" w14:textId="77777777" w:rsidR="002F749E" w:rsidRDefault="002F749E" w:rsidP="00E5046A">
      <w:pPr>
        <w:spacing w:after="0" w:line="240" w:lineRule="auto"/>
      </w:pPr>
      <w:r>
        <w:separator/>
      </w:r>
    </w:p>
  </w:endnote>
  <w:endnote w:type="continuationSeparator" w:id="0">
    <w:p w14:paraId="5FA12483" w14:textId="77777777" w:rsidR="002F749E" w:rsidRDefault="002F749E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B5FD" w14:textId="52A944E6" w:rsidR="00EE438E" w:rsidRPr="00EE438E" w:rsidRDefault="00EE438E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B2FF5" w14:textId="42C50685" w:rsidR="00E5046A" w:rsidRPr="00EE438E" w:rsidRDefault="00E5046A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89F98" w14:textId="77777777" w:rsidR="002F749E" w:rsidRDefault="002F749E" w:rsidP="00E5046A">
      <w:pPr>
        <w:spacing w:after="0" w:line="240" w:lineRule="auto"/>
      </w:pPr>
      <w:r>
        <w:separator/>
      </w:r>
    </w:p>
  </w:footnote>
  <w:footnote w:type="continuationSeparator" w:id="0">
    <w:p w14:paraId="0BAD7CEC" w14:textId="77777777" w:rsidR="002F749E" w:rsidRDefault="002F749E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0DB64" w14:textId="5C2FF6C8" w:rsidR="00EE438E" w:rsidRDefault="00EE438E" w:rsidP="00EE438E">
    <w:pPr>
      <w:pStyle w:val="Zhlav"/>
      <w:tabs>
        <w:tab w:val="clear" w:pos="4536"/>
        <w:tab w:val="clear" w:pos="9072"/>
        <w:tab w:val="left" w:pos="717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4236" w14:textId="7D8DF6DF" w:rsidR="00666D77" w:rsidRPr="00066730" w:rsidRDefault="00666D77" w:rsidP="00666D77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3360" behindDoc="1" locked="0" layoutInCell="1" allowOverlap="1" wp14:anchorId="501896DD" wp14:editId="5A607EE4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05B6C7B8" w14:textId="77777777" w:rsidR="00666D77" w:rsidRDefault="00666D77" w:rsidP="00666D77">
    <w:pPr>
      <w:pStyle w:val="Zhlav"/>
    </w:pPr>
  </w:p>
  <w:p w14:paraId="3BBFBF72" w14:textId="3835FFF6" w:rsidR="00874225" w:rsidRDefault="00874225" w:rsidP="00666D77">
    <w:pPr>
      <w:pStyle w:val="Zhlav"/>
    </w:pPr>
  </w:p>
  <w:p w14:paraId="0AA961C7" w14:textId="77777777" w:rsidR="00666D77" w:rsidRPr="00666D77" w:rsidRDefault="00666D77" w:rsidP="00666D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</w:num>
  <w:num w:numId="4">
    <w:abstractNumId w:val="31"/>
  </w:num>
  <w:num w:numId="5">
    <w:abstractNumId w:val="24"/>
  </w:num>
  <w:num w:numId="6">
    <w:abstractNumId w:val="16"/>
  </w:num>
  <w:num w:numId="7">
    <w:abstractNumId w:val="5"/>
  </w:num>
  <w:num w:numId="8">
    <w:abstractNumId w:val="33"/>
  </w:num>
  <w:num w:numId="9">
    <w:abstractNumId w:val="20"/>
  </w:num>
  <w:num w:numId="10">
    <w:abstractNumId w:val="30"/>
  </w:num>
  <w:num w:numId="11">
    <w:abstractNumId w:val="15"/>
  </w:num>
  <w:num w:numId="12">
    <w:abstractNumId w:val="25"/>
  </w:num>
  <w:num w:numId="13">
    <w:abstractNumId w:val="34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8"/>
  </w:num>
  <w:num w:numId="19">
    <w:abstractNumId w:val="2"/>
  </w:num>
  <w:num w:numId="20">
    <w:abstractNumId w:val="9"/>
  </w:num>
  <w:num w:numId="21">
    <w:abstractNumId w:val="37"/>
  </w:num>
  <w:num w:numId="22">
    <w:abstractNumId w:val="12"/>
  </w:num>
  <w:num w:numId="23">
    <w:abstractNumId w:val="17"/>
  </w:num>
  <w:num w:numId="24">
    <w:abstractNumId w:val="11"/>
  </w:num>
  <w:num w:numId="25">
    <w:abstractNumId w:val="8"/>
  </w:num>
  <w:num w:numId="26">
    <w:abstractNumId w:val="4"/>
  </w:num>
  <w:num w:numId="27">
    <w:abstractNumId w:val="1"/>
  </w:num>
  <w:num w:numId="28">
    <w:abstractNumId w:val="3"/>
  </w:num>
  <w:num w:numId="29">
    <w:abstractNumId w:val="26"/>
  </w:num>
  <w:num w:numId="30">
    <w:abstractNumId w:val="21"/>
  </w:num>
  <w:num w:numId="31">
    <w:abstractNumId w:val="18"/>
  </w:num>
  <w:num w:numId="32">
    <w:abstractNumId w:val="14"/>
  </w:num>
  <w:num w:numId="33">
    <w:abstractNumId w:val="19"/>
  </w:num>
  <w:num w:numId="34">
    <w:abstractNumId w:val="22"/>
  </w:num>
  <w:num w:numId="35">
    <w:abstractNumId w:val="23"/>
  </w:num>
  <w:num w:numId="36">
    <w:abstractNumId w:val="35"/>
  </w:num>
  <w:num w:numId="37">
    <w:abstractNumId w:val="0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3535"/>
    <w:rsid w:val="00035FEF"/>
    <w:rsid w:val="00036AA4"/>
    <w:rsid w:val="0003790E"/>
    <w:rsid w:val="00040B8C"/>
    <w:rsid w:val="00043109"/>
    <w:rsid w:val="000441A8"/>
    <w:rsid w:val="000579BF"/>
    <w:rsid w:val="0006148A"/>
    <w:rsid w:val="00065D55"/>
    <w:rsid w:val="00072301"/>
    <w:rsid w:val="00074180"/>
    <w:rsid w:val="00083385"/>
    <w:rsid w:val="000938B5"/>
    <w:rsid w:val="00112699"/>
    <w:rsid w:val="001157B0"/>
    <w:rsid w:val="0011710F"/>
    <w:rsid w:val="001236C7"/>
    <w:rsid w:val="00146E21"/>
    <w:rsid w:val="00160248"/>
    <w:rsid w:val="001646DB"/>
    <w:rsid w:val="0016778A"/>
    <w:rsid w:val="001700FA"/>
    <w:rsid w:val="001775A5"/>
    <w:rsid w:val="0019790C"/>
    <w:rsid w:val="001B0E0A"/>
    <w:rsid w:val="001B7902"/>
    <w:rsid w:val="001C291E"/>
    <w:rsid w:val="001C6AC9"/>
    <w:rsid w:val="001C7582"/>
    <w:rsid w:val="001D78A1"/>
    <w:rsid w:val="001E32F8"/>
    <w:rsid w:val="001E56F0"/>
    <w:rsid w:val="001E60E7"/>
    <w:rsid w:val="0020468C"/>
    <w:rsid w:val="002206DE"/>
    <w:rsid w:val="00222ED8"/>
    <w:rsid w:val="00224AC4"/>
    <w:rsid w:val="0023063D"/>
    <w:rsid w:val="0023441B"/>
    <w:rsid w:val="00247A5C"/>
    <w:rsid w:val="00254EA6"/>
    <w:rsid w:val="00264D9C"/>
    <w:rsid w:val="00265A1D"/>
    <w:rsid w:val="00267397"/>
    <w:rsid w:val="002955BA"/>
    <w:rsid w:val="002C7882"/>
    <w:rsid w:val="002D04DF"/>
    <w:rsid w:val="002E147A"/>
    <w:rsid w:val="002E3965"/>
    <w:rsid w:val="002F749E"/>
    <w:rsid w:val="00336A95"/>
    <w:rsid w:val="003439B3"/>
    <w:rsid w:val="003501BF"/>
    <w:rsid w:val="003553FC"/>
    <w:rsid w:val="003711D4"/>
    <w:rsid w:val="003B177A"/>
    <w:rsid w:val="003B5DBD"/>
    <w:rsid w:val="003D09AE"/>
    <w:rsid w:val="003D67D4"/>
    <w:rsid w:val="003E06F0"/>
    <w:rsid w:val="00406857"/>
    <w:rsid w:val="00415738"/>
    <w:rsid w:val="00424DF4"/>
    <w:rsid w:val="00432FA2"/>
    <w:rsid w:val="004A5E75"/>
    <w:rsid w:val="004B075B"/>
    <w:rsid w:val="004B26DA"/>
    <w:rsid w:val="004C7218"/>
    <w:rsid w:val="004E2AE1"/>
    <w:rsid w:val="004E3B94"/>
    <w:rsid w:val="004E6CB9"/>
    <w:rsid w:val="004E7913"/>
    <w:rsid w:val="00510DF7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2670F"/>
    <w:rsid w:val="006428AB"/>
    <w:rsid w:val="00654046"/>
    <w:rsid w:val="00655C8D"/>
    <w:rsid w:val="006572BA"/>
    <w:rsid w:val="00666D77"/>
    <w:rsid w:val="00667125"/>
    <w:rsid w:val="00691FAD"/>
    <w:rsid w:val="00695CE7"/>
    <w:rsid w:val="006976B6"/>
    <w:rsid w:val="006A1CF9"/>
    <w:rsid w:val="006B1DFB"/>
    <w:rsid w:val="006B26C3"/>
    <w:rsid w:val="006B2D88"/>
    <w:rsid w:val="006B502F"/>
    <w:rsid w:val="006B6928"/>
    <w:rsid w:val="006B774B"/>
    <w:rsid w:val="006C1E30"/>
    <w:rsid w:val="006C6797"/>
    <w:rsid w:val="006C76AD"/>
    <w:rsid w:val="006D450D"/>
    <w:rsid w:val="006E2AE4"/>
    <w:rsid w:val="006F53D0"/>
    <w:rsid w:val="00702ABD"/>
    <w:rsid w:val="00712199"/>
    <w:rsid w:val="00716F8D"/>
    <w:rsid w:val="00763045"/>
    <w:rsid w:val="007713EF"/>
    <w:rsid w:val="00794EA7"/>
    <w:rsid w:val="00797304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63BDF"/>
    <w:rsid w:val="00874225"/>
    <w:rsid w:val="008904A6"/>
    <w:rsid w:val="0089669B"/>
    <w:rsid w:val="008C5565"/>
    <w:rsid w:val="008E1746"/>
    <w:rsid w:val="008E547C"/>
    <w:rsid w:val="00934E72"/>
    <w:rsid w:val="0094082E"/>
    <w:rsid w:val="009624E6"/>
    <w:rsid w:val="009650A3"/>
    <w:rsid w:val="00970ADA"/>
    <w:rsid w:val="00990435"/>
    <w:rsid w:val="009A218A"/>
    <w:rsid w:val="009A4111"/>
    <w:rsid w:val="009A4A78"/>
    <w:rsid w:val="00A02A39"/>
    <w:rsid w:val="00A14FD7"/>
    <w:rsid w:val="00A16292"/>
    <w:rsid w:val="00A35C20"/>
    <w:rsid w:val="00A440D0"/>
    <w:rsid w:val="00A50767"/>
    <w:rsid w:val="00A53DCE"/>
    <w:rsid w:val="00A6371A"/>
    <w:rsid w:val="00A64485"/>
    <w:rsid w:val="00A90285"/>
    <w:rsid w:val="00A9153E"/>
    <w:rsid w:val="00A93AFD"/>
    <w:rsid w:val="00AB1D71"/>
    <w:rsid w:val="00AC19C9"/>
    <w:rsid w:val="00AC1DE4"/>
    <w:rsid w:val="00AE5DD6"/>
    <w:rsid w:val="00AF1B40"/>
    <w:rsid w:val="00AF2E6C"/>
    <w:rsid w:val="00B16FBB"/>
    <w:rsid w:val="00B17F6C"/>
    <w:rsid w:val="00B247A9"/>
    <w:rsid w:val="00B4458B"/>
    <w:rsid w:val="00B4632E"/>
    <w:rsid w:val="00B56BEA"/>
    <w:rsid w:val="00B62E14"/>
    <w:rsid w:val="00B6486D"/>
    <w:rsid w:val="00B83F5B"/>
    <w:rsid w:val="00B876BA"/>
    <w:rsid w:val="00BB6032"/>
    <w:rsid w:val="00BC3DDD"/>
    <w:rsid w:val="00BD076A"/>
    <w:rsid w:val="00BD7240"/>
    <w:rsid w:val="00BF2D59"/>
    <w:rsid w:val="00C01406"/>
    <w:rsid w:val="00C01A55"/>
    <w:rsid w:val="00C16777"/>
    <w:rsid w:val="00C3285D"/>
    <w:rsid w:val="00C37FB2"/>
    <w:rsid w:val="00C409A2"/>
    <w:rsid w:val="00C416E3"/>
    <w:rsid w:val="00C5290E"/>
    <w:rsid w:val="00C70E85"/>
    <w:rsid w:val="00C97E22"/>
    <w:rsid w:val="00CA4505"/>
    <w:rsid w:val="00CB3060"/>
    <w:rsid w:val="00CB478F"/>
    <w:rsid w:val="00CB5D17"/>
    <w:rsid w:val="00CC011E"/>
    <w:rsid w:val="00CD2407"/>
    <w:rsid w:val="00CE7E5E"/>
    <w:rsid w:val="00D3576A"/>
    <w:rsid w:val="00D42975"/>
    <w:rsid w:val="00D5242E"/>
    <w:rsid w:val="00D61A3D"/>
    <w:rsid w:val="00D8021A"/>
    <w:rsid w:val="00DA7767"/>
    <w:rsid w:val="00DC25C2"/>
    <w:rsid w:val="00DD24A1"/>
    <w:rsid w:val="00DE1631"/>
    <w:rsid w:val="00DF3A60"/>
    <w:rsid w:val="00E302F4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5428"/>
    <w:rsid w:val="00ED1834"/>
    <w:rsid w:val="00ED7B19"/>
    <w:rsid w:val="00EE438E"/>
    <w:rsid w:val="00EF0C88"/>
    <w:rsid w:val="00F00D77"/>
    <w:rsid w:val="00F022CD"/>
    <w:rsid w:val="00F04E40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FAC49"/>
  <w15:docId w15:val="{3C3EE555-46F1-4BCE-8B8A-B1EF6B1C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F402C-7C59-45C6-99FD-D923EF0D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Hýl Filip, Bc.</cp:lastModifiedBy>
  <cp:revision>3</cp:revision>
  <cp:lastPrinted>2016-04-11T08:37:00Z</cp:lastPrinted>
  <dcterms:created xsi:type="dcterms:W3CDTF">2025-03-24T05:27:00Z</dcterms:created>
  <dcterms:modified xsi:type="dcterms:W3CDTF">2025-04-07T06:38:00Z</dcterms:modified>
</cp:coreProperties>
</file>