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CA1CD" w14:textId="4D66AA1C" w:rsidR="00F94F52" w:rsidRPr="009E5308" w:rsidRDefault="00F94F52">
      <w:pPr>
        <w:rPr>
          <w:sz w:val="28"/>
          <w:szCs w:val="28"/>
        </w:rPr>
      </w:pPr>
    </w:p>
    <w:p w14:paraId="7698BFD9" w14:textId="53E6D8E5" w:rsidR="009E5308" w:rsidRDefault="009E5308" w:rsidP="009E5308">
      <w:pPr>
        <w:rPr>
          <w:b/>
          <w:bCs/>
          <w:sz w:val="28"/>
          <w:szCs w:val="28"/>
        </w:rPr>
      </w:pPr>
      <w:r w:rsidRPr="009E5308">
        <w:rPr>
          <w:b/>
          <w:bCs/>
          <w:sz w:val="28"/>
          <w:szCs w:val="28"/>
        </w:rPr>
        <w:t>Seznam příloh</w:t>
      </w:r>
      <w:r>
        <w:rPr>
          <w:b/>
          <w:bCs/>
          <w:sz w:val="28"/>
          <w:szCs w:val="28"/>
        </w:rPr>
        <w:t xml:space="preserve"> </w:t>
      </w:r>
      <w:r w:rsidR="00790FC1">
        <w:rPr>
          <w:b/>
          <w:bCs/>
          <w:sz w:val="28"/>
          <w:szCs w:val="28"/>
        </w:rPr>
        <w:t>SO 100 Komunikace</w:t>
      </w:r>
    </w:p>
    <w:p w14:paraId="52EB7088" w14:textId="7122B42D" w:rsidR="009E5308" w:rsidRPr="00790FC1" w:rsidRDefault="004253BD" w:rsidP="00790FC1">
      <w:pPr>
        <w:rPr>
          <w:sz w:val="24"/>
          <w:szCs w:val="24"/>
        </w:rPr>
      </w:pPr>
      <w:r>
        <w:rPr>
          <w:sz w:val="24"/>
          <w:szCs w:val="24"/>
        </w:rPr>
        <w:t>D 1 1.</w:t>
      </w:r>
      <w:r w:rsidR="00790FC1" w:rsidRPr="00790FC1">
        <w:rPr>
          <w:sz w:val="24"/>
          <w:szCs w:val="24"/>
        </w:rPr>
        <w:t xml:space="preserve"> </w:t>
      </w:r>
      <w:r w:rsidR="009E5308" w:rsidRPr="00790FC1">
        <w:rPr>
          <w:sz w:val="24"/>
          <w:szCs w:val="24"/>
        </w:rPr>
        <w:t xml:space="preserve">– </w:t>
      </w:r>
      <w:r w:rsidR="00790FC1">
        <w:rPr>
          <w:sz w:val="24"/>
          <w:szCs w:val="24"/>
        </w:rPr>
        <w:t>Technická z</w:t>
      </w:r>
      <w:r w:rsidR="00790FC1" w:rsidRPr="00790FC1">
        <w:rPr>
          <w:sz w:val="24"/>
          <w:szCs w:val="24"/>
        </w:rPr>
        <w:t>práva</w:t>
      </w:r>
      <w:r>
        <w:rPr>
          <w:sz w:val="24"/>
          <w:szCs w:val="24"/>
        </w:rPr>
        <w:t xml:space="preserve"> SO 100</w:t>
      </w:r>
    </w:p>
    <w:p w14:paraId="183FF4C4" w14:textId="08D64754" w:rsidR="00790FC1" w:rsidRDefault="00790FC1" w:rsidP="00790FC1">
      <w:pPr>
        <w:rPr>
          <w:sz w:val="24"/>
          <w:szCs w:val="24"/>
        </w:rPr>
      </w:pPr>
      <w:r>
        <w:rPr>
          <w:sz w:val="24"/>
          <w:szCs w:val="24"/>
        </w:rPr>
        <w:t xml:space="preserve">D </w:t>
      </w:r>
      <w:r w:rsidR="004253BD">
        <w:rPr>
          <w:sz w:val="24"/>
          <w:szCs w:val="24"/>
        </w:rPr>
        <w:t>1 2</w:t>
      </w:r>
      <w:r>
        <w:rPr>
          <w:sz w:val="24"/>
          <w:szCs w:val="24"/>
        </w:rPr>
        <w:t>.1. – Situace stavebních úprav SO 101</w:t>
      </w:r>
    </w:p>
    <w:p w14:paraId="7B7F3BBF" w14:textId="52FD621F" w:rsidR="00790FC1" w:rsidRDefault="00790FC1" w:rsidP="00790FC1">
      <w:pPr>
        <w:rPr>
          <w:sz w:val="24"/>
          <w:szCs w:val="24"/>
        </w:rPr>
      </w:pPr>
      <w:r>
        <w:rPr>
          <w:sz w:val="24"/>
          <w:szCs w:val="24"/>
        </w:rPr>
        <w:t xml:space="preserve">D </w:t>
      </w:r>
      <w:r w:rsidR="004253BD">
        <w:rPr>
          <w:sz w:val="24"/>
          <w:szCs w:val="24"/>
        </w:rPr>
        <w:t>1 2</w:t>
      </w:r>
      <w:r>
        <w:rPr>
          <w:sz w:val="24"/>
          <w:szCs w:val="24"/>
        </w:rPr>
        <w:t>.2. – Situace stavebních úprav SO 102</w:t>
      </w:r>
    </w:p>
    <w:p w14:paraId="546693A2" w14:textId="62E7DCBA" w:rsidR="00790FC1" w:rsidRDefault="00790FC1" w:rsidP="00790FC1">
      <w:pPr>
        <w:rPr>
          <w:sz w:val="24"/>
          <w:szCs w:val="24"/>
        </w:rPr>
      </w:pPr>
      <w:r>
        <w:rPr>
          <w:sz w:val="24"/>
          <w:szCs w:val="24"/>
        </w:rPr>
        <w:t xml:space="preserve">D </w:t>
      </w:r>
      <w:r w:rsidR="004253BD">
        <w:rPr>
          <w:sz w:val="24"/>
          <w:szCs w:val="24"/>
        </w:rPr>
        <w:t>1 2</w:t>
      </w:r>
      <w:r>
        <w:rPr>
          <w:sz w:val="24"/>
          <w:szCs w:val="24"/>
        </w:rPr>
        <w:t>.3. – Situace stavebních úprav SO 103</w:t>
      </w:r>
    </w:p>
    <w:p w14:paraId="7E3AA1C3" w14:textId="7F03513C" w:rsidR="00790FC1" w:rsidRDefault="00790FC1" w:rsidP="00790FC1">
      <w:pPr>
        <w:rPr>
          <w:sz w:val="24"/>
          <w:szCs w:val="24"/>
        </w:rPr>
      </w:pPr>
      <w:r>
        <w:rPr>
          <w:sz w:val="24"/>
          <w:szCs w:val="24"/>
        </w:rPr>
        <w:t xml:space="preserve">D </w:t>
      </w:r>
      <w:r w:rsidR="004253BD">
        <w:rPr>
          <w:sz w:val="24"/>
          <w:szCs w:val="24"/>
        </w:rPr>
        <w:t>1 2</w:t>
      </w:r>
      <w:r>
        <w:rPr>
          <w:sz w:val="24"/>
          <w:szCs w:val="24"/>
        </w:rPr>
        <w:t>.4. – Situace stavebních úprav SO 104</w:t>
      </w:r>
    </w:p>
    <w:p w14:paraId="0D7A4DC7" w14:textId="6D4537ED" w:rsidR="009E5308" w:rsidRDefault="00790FC1" w:rsidP="009E5308">
      <w:pPr>
        <w:rPr>
          <w:sz w:val="24"/>
          <w:szCs w:val="24"/>
        </w:rPr>
      </w:pPr>
      <w:r>
        <w:rPr>
          <w:sz w:val="24"/>
          <w:szCs w:val="24"/>
        </w:rPr>
        <w:t xml:space="preserve">D </w:t>
      </w:r>
      <w:r w:rsidR="004253BD">
        <w:rPr>
          <w:sz w:val="24"/>
          <w:szCs w:val="24"/>
        </w:rPr>
        <w:t>1 2</w:t>
      </w:r>
      <w:r>
        <w:rPr>
          <w:sz w:val="24"/>
          <w:szCs w:val="24"/>
        </w:rPr>
        <w:t>.5. – Situace stavebních úprav SO 105</w:t>
      </w:r>
    </w:p>
    <w:p w14:paraId="137F5E7C" w14:textId="6B74C7ED" w:rsidR="004253BD" w:rsidRDefault="004253BD" w:rsidP="009E5308">
      <w:pPr>
        <w:rPr>
          <w:sz w:val="24"/>
          <w:szCs w:val="24"/>
        </w:rPr>
      </w:pPr>
      <w:r>
        <w:rPr>
          <w:sz w:val="24"/>
          <w:szCs w:val="24"/>
        </w:rPr>
        <w:t xml:space="preserve">D 1 3. </w:t>
      </w:r>
      <w:r w:rsidR="00293A2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93A27">
        <w:rPr>
          <w:sz w:val="24"/>
          <w:szCs w:val="24"/>
        </w:rPr>
        <w:t>Charakteristické příčné řezy</w:t>
      </w:r>
    </w:p>
    <w:p w14:paraId="0BB60FD1" w14:textId="5A086BEB" w:rsidR="00293A27" w:rsidRDefault="00293A27" w:rsidP="00293A27">
      <w:pPr>
        <w:rPr>
          <w:sz w:val="24"/>
          <w:szCs w:val="24"/>
        </w:rPr>
      </w:pPr>
      <w:r>
        <w:rPr>
          <w:sz w:val="24"/>
          <w:szCs w:val="24"/>
        </w:rPr>
        <w:t>D 1 4. – Vzorový příčný řez</w:t>
      </w:r>
    </w:p>
    <w:p w14:paraId="628970AF" w14:textId="17A1ECE7" w:rsidR="00293A27" w:rsidRDefault="00293A27" w:rsidP="00293A27">
      <w:pPr>
        <w:rPr>
          <w:sz w:val="24"/>
          <w:szCs w:val="24"/>
        </w:rPr>
      </w:pPr>
      <w:r>
        <w:rPr>
          <w:sz w:val="24"/>
          <w:szCs w:val="24"/>
        </w:rPr>
        <w:t xml:space="preserve">D 1 5. – Příčné </w:t>
      </w:r>
      <w:r w:rsidR="00BD49EC">
        <w:rPr>
          <w:sz w:val="24"/>
          <w:szCs w:val="24"/>
        </w:rPr>
        <w:t>IS detail</w:t>
      </w:r>
    </w:p>
    <w:p w14:paraId="7A26BA9E" w14:textId="77777777" w:rsidR="00293A27" w:rsidRPr="00790FC1" w:rsidRDefault="00293A27" w:rsidP="009E5308">
      <w:pPr>
        <w:rPr>
          <w:sz w:val="24"/>
          <w:szCs w:val="24"/>
        </w:rPr>
      </w:pPr>
    </w:p>
    <w:p w14:paraId="1810C94A" w14:textId="77777777" w:rsidR="009E5308" w:rsidRDefault="009E5308" w:rsidP="009E5308">
      <w:pPr>
        <w:rPr>
          <w:b/>
          <w:bCs/>
          <w:sz w:val="28"/>
          <w:szCs w:val="28"/>
        </w:rPr>
      </w:pPr>
    </w:p>
    <w:p w14:paraId="3B84170F" w14:textId="77777777" w:rsidR="009E5308" w:rsidRPr="009E5308" w:rsidRDefault="009E5308" w:rsidP="009E5308">
      <w:pPr>
        <w:rPr>
          <w:b/>
          <w:bCs/>
          <w:sz w:val="28"/>
          <w:szCs w:val="28"/>
        </w:rPr>
      </w:pPr>
    </w:p>
    <w:sectPr w:rsidR="009E5308" w:rsidRPr="009E5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F8FC" w14:textId="77777777" w:rsidR="009E5308" w:rsidRDefault="009E5308" w:rsidP="009E5308">
      <w:pPr>
        <w:spacing w:after="0" w:line="240" w:lineRule="auto"/>
      </w:pPr>
      <w:r>
        <w:separator/>
      </w:r>
    </w:p>
  </w:endnote>
  <w:endnote w:type="continuationSeparator" w:id="0">
    <w:p w14:paraId="6E3F16DD" w14:textId="77777777" w:rsidR="009E5308" w:rsidRDefault="009E5308" w:rsidP="009E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9705" w14:textId="77777777" w:rsidR="004253BD" w:rsidRDefault="004253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D81A" w14:textId="77777777" w:rsidR="004253BD" w:rsidRDefault="004253B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C2F1" w14:textId="77777777" w:rsidR="004253BD" w:rsidRDefault="004253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7D95C" w14:textId="77777777" w:rsidR="009E5308" w:rsidRDefault="009E5308" w:rsidP="009E5308">
      <w:pPr>
        <w:spacing w:after="0" w:line="240" w:lineRule="auto"/>
      </w:pPr>
      <w:r>
        <w:separator/>
      </w:r>
    </w:p>
  </w:footnote>
  <w:footnote w:type="continuationSeparator" w:id="0">
    <w:p w14:paraId="258CD190" w14:textId="77777777" w:rsidR="009E5308" w:rsidRDefault="009E5308" w:rsidP="009E5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DDF3" w14:textId="77777777" w:rsidR="004253BD" w:rsidRDefault="004253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A7E1E" w14:textId="3FF01AC9" w:rsidR="009E5308" w:rsidRDefault="009E5308">
    <w:pPr>
      <w:pStyle w:val="Zhlav"/>
    </w:pPr>
    <w:r>
      <w:t>ÚSTÍ NAD LABEM, UL. SOCIÁLNÍ PÉČE – ZVÝŠENÍ BEZPEČNOSTI – PD DUSP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7381" w14:textId="77777777" w:rsidR="004253BD" w:rsidRDefault="00425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C463C"/>
    <w:multiLevelType w:val="hybridMultilevel"/>
    <w:tmpl w:val="CED429E0"/>
    <w:lvl w:ilvl="0" w:tplc="665ADF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DE06DE"/>
    <w:multiLevelType w:val="hybridMultilevel"/>
    <w:tmpl w:val="D09C8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08"/>
    <w:rsid w:val="00293A27"/>
    <w:rsid w:val="004253BD"/>
    <w:rsid w:val="00790FC1"/>
    <w:rsid w:val="009E5308"/>
    <w:rsid w:val="00BD49EC"/>
    <w:rsid w:val="00F9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F66D1"/>
  <w15:chartTrackingRefBased/>
  <w15:docId w15:val="{AD682D9C-35C4-470C-970D-85C5E204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5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5308"/>
  </w:style>
  <w:style w:type="paragraph" w:styleId="Zpat">
    <w:name w:val="footer"/>
    <w:basedOn w:val="Normln"/>
    <w:link w:val="ZpatChar"/>
    <w:uiPriority w:val="99"/>
    <w:unhideWhenUsed/>
    <w:rsid w:val="009E5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308"/>
  </w:style>
  <w:style w:type="paragraph" w:styleId="Odstavecseseznamem">
    <w:name w:val="List Paragraph"/>
    <w:basedOn w:val="Normln"/>
    <w:uiPriority w:val="34"/>
    <w:qFormat/>
    <w:rsid w:val="0079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322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Jantač, Petr</dc:creator>
  <cp:keywords/>
  <dc:description/>
  <cp:lastModifiedBy>Pavlík, Jan</cp:lastModifiedBy>
  <cp:revision>5</cp:revision>
  <cp:lastPrinted>2022-05-09T09:34:00Z</cp:lastPrinted>
  <dcterms:created xsi:type="dcterms:W3CDTF">2022-05-09T09:41:00Z</dcterms:created>
  <dcterms:modified xsi:type="dcterms:W3CDTF">2023-01-13T11:35:00Z</dcterms:modified>
</cp:coreProperties>
</file>