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2519A5D9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6A5885" w:rsidRPr="006A5885">
        <w:rPr>
          <w:rFonts w:ascii="Arial" w:hAnsi="Arial" w:cs="Arial"/>
          <w:b/>
          <w:kern w:val="1"/>
          <w:lang w:eastAsia="ar-SA"/>
        </w:rPr>
        <w:t>Myslbekova, Šafaříkovo náměstí – velkoplošná oprava chodníku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8037D" w14:textId="77777777" w:rsidR="00A50A01" w:rsidRDefault="00A50A01" w:rsidP="00E5046A">
      <w:pPr>
        <w:spacing w:after="0" w:line="240" w:lineRule="auto"/>
      </w:pPr>
      <w:r>
        <w:separator/>
      </w:r>
    </w:p>
  </w:endnote>
  <w:endnote w:type="continuationSeparator" w:id="0">
    <w:p w14:paraId="21BE57FE" w14:textId="77777777" w:rsidR="00A50A01" w:rsidRDefault="00A50A01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DD5D" w14:textId="77777777" w:rsidR="00A50A01" w:rsidRDefault="00A50A01" w:rsidP="00E5046A">
      <w:pPr>
        <w:spacing w:after="0" w:line="240" w:lineRule="auto"/>
      </w:pPr>
      <w:r>
        <w:separator/>
      </w:r>
    </w:p>
  </w:footnote>
  <w:footnote w:type="continuationSeparator" w:id="0">
    <w:p w14:paraId="0837B4FC" w14:textId="77777777" w:rsidR="00A50A01" w:rsidRDefault="00A50A01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0761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6315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2578B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E30D4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293A"/>
    <w:rsid w:val="006976B6"/>
    <w:rsid w:val="006A1CF9"/>
    <w:rsid w:val="006A5885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927B2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42052"/>
    <w:rsid w:val="00A440D0"/>
    <w:rsid w:val="00A50A01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41E2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17</cp:revision>
  <cp:lastPrinted>2025-09-02T08:06:00Z</cp:lastPrinted>
  <dcterms:created xsi:type="dcterms:W3CDTF">2024-09-30T07:33:00Z</dcterms:created>
  <dcterms:modified xsi:type="dcterms:W3CDTF">2025-09-02T09:34:00Z</dcterms:modified>
</cp:coreProperties>
</file>