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8DE0" w14:textId="77777777" w:rsidR="0063256E" w:rsidRPr="00FF206D" w:rsidRDefault="0063256E" w:rsidP="0063256E">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5D0F7FB9" w14:textId="77777777" w:rsidR="0063256E" w:rsidRPr="00FF206D" w:rsidRDefault="0063256E" w:rsidP="0063256E">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Pr>
          <w:rFonts w:ascii="Arial" w:hAnsi="Arial" w:cs="Arial"/>
          <w:sz w:val="22"/>
          <w:szCs w:val="22"/>
          <w:lang w:eastAsia="cs-CZ"/>
        </w:rPr>
        <w:t>Občan</w:t>
      </w:r>
      <w:r w:rsidRPr="00FF206D">
        <w:rPr>
          <w:rFonts w:ascii="Arial" w:hAnsi="Arial" w:cs="Arial"/>
          <w:sz w:val="22"/>
          <w:szCs w:val="22"/>
          <w:lang w:eastAsia="cs-CZ"/>
        </w:rPr>
        <w:t>ský zákoník“)</w:t>
      </w:r>
      <w:r>
        <w:rPr>
          <w:rFonts w:ascii="Arial" w:hAnsi="Arial" w:cs="Arial"/>
          <w:sz w:val="22"/>
          <w:szCs w:val="22"/>
          <w:lang w:eastAsia="cs-CZ"/>
        </w:rPr>
        <w:t xml:space="preserve"> </w:t>
      </w:r>
    </w:p>
    <w:p w14:paraId="36A3C2A3" w14:textId="77777777" w:rsidR="0063256E" w:rsidRPr="00FF206D" w:rsidRDefault="0063256E" w:rsidP="0063256E">
      <w:pPr>
        <w:suppressAutoHyphens w:val="0"/>
        <w:autoSpaceDE w:val="0"/>
        <w:autoSpaceDN w:val="0"/>
        <w:adjustRightInd w:val="0"/>
        <w:spacing w:before="60" w:after="60"/>
        <w:jc w:val="center"/>
        <w:rPr>
          <w:rFonts w:ascii="Arial" w:hAnsi="Arial" w:cs="Arial"/>
          <w:bCs/>
          <w:sz w:val="22"/>
          <w:szCs w:val="22"/>
          <w:lang w:eastAsia="cs-CZ"/>
        </w:rPr>
      </w:pPr>
    </w:p>
    <w:p w14:paraId="436EA64E" w14:textId="77777777" w:rsidR="0063256E" w:rsidRPr="00FF206D" w:rsidRDefault="0063256E" w:rsidP="0063256E">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Pr="00FF206D">
        <w:rPr>
          <w:rFonts w:ascii="Arial" w:hAnsi="Arial" w:cs="Arial"/>
          <w:b/>
          <w:sz w:val="22"/>
          <w:szCs w:val="22"/>
          <w:lang w:eastAsia="cs-CZ"/>
        </w:rPr>
        <w:t xml:space="preserve"> STRANY</w:t>
      </w:r>
    </w:p>
    <w:p w14:paraId="06EED5EE" w14:textId="77777777" w:rsidR="0063256E" w:rsidRPr="00FF206D" w:rsidRDefault="0063256E" w:rsidP="0063256E">
      <w:pPr>
        <w:suppressAutoHyphens w:val="0"/>
        <w:spacing w:before="60" w:after="60"/>
        <w:ind w:left="567"/>
        <w:rPr>
          <w:rFonts w:ascii="Arial" w:hAnsi="Arial" w:cs="Arial"/>
          <w:sz w:val="22"/>
          <w:szCs w:val="22"/>
          <w:lang w:eastAsia="cs-CZ"/>
        </w:rPr>
      </w:pPr>
    </w:p>
    <w:p w14:paraId="1391CBE7" w14:textId="77777777" w:rsidR="0063256E" w:rsidRPr="00FF206D" w:rsidRDefault="0063256E" w:rsidP="0063256E">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5B48187C"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 xml:space="preserve">se sídlem: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77E03665" w14:textId="77777777" w:rsidR="0063256E"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6F93A95D" w14:textId="77777777" w:rsidR="0063256E" w:rsidRPr="00070319" w:rsidRDefault="0063256E" w:rsidP="0063256E">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t>Ing. Dalibor Dařílek, vedoucí odboru dopravy a majetku MmÚ</w:t>
      </w:r>
    </w:p>
    <w:p w14:paraId="0ED54B8D"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27C00FF4"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0E30D22B" w14:textId="77777777" w:rsidR="0063256E" w:rsidRDefault="0063256E" w:rsidP="0063256E">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ve věcech</w:t>
      </w:r>
      <w:r>
        <w:rPr>
          <w:rFonts w:ascii="Arial" w:hAnsi="Arial" w:cs="Arial"/>
          <w:sz w:val="22"/>
          <w:szCs w:val="22"/>
          <w:lang w:eastAsia="cs-CZ"/>
        </w:rPr>
        <w:t xml:space="preserve"> </w:t>
      </w:r>
      <w:r w:rsidRPr="00070319">
        <w:rPr>
          <w:rFonts w:ascii="Arial" w:hAnsi="Arial" w:cs="Arial"/>
          <w:sz w:val="22"/>
          <w:szCs w:val="22"/>
          <w:lang w:eastAsia="cs-CZ"/>
        </w:rPr>
        <w:t xml:space="preserve">technických:       </w:t>
      </w:r>
      <w:r>
        <w:rPr>
          <w:rFonts w:ascii="Arial" w:hAnsi="Arial" w:cs="Arial"/>
          <w:sz w:val="22"/>
          <w:szCs w:val="22"/>
          <w:lang w:eastAsia="cs-CZ"/>
        </w:rPr>
        <w:tab/>
        <w:t>Jan Hodný, provozní technik oddělení evidence majetku odboru dopravy a majetku MmÚ</w:t>
      </w:r>
    </w:p>
    <w:p w14:paraId="01FB7CE3" w14:textId="77777777" w:rsidR="0063256E" w:rsidRPr="00E02BB5"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FF206D">
        <w:rPr>
          <w:rFonts w:ascii="Arial" w:hAnsi="Arial" w:cs="Arial"/>
          <w:sz w:val="22"/>
          <w:szCs w:val="22"/>
          <w:lang w:eastAsia="cs-CZ"/>
        </w:rPr>
        <w:t xml:space="preserve">bankovní spojení: </w:t>
      </w:r>
      <w:r w:rsidRPr="00FF206D">
        <w:rPr>
          <w:rFonts w:ascii="Arial" w:hAnsi="Arial" w:cs="Arial"/>
          <w:sz w:val="22"/>
          <w:szCs w:val="22"/>
          <w:lang w:eastAsia="cs-CZ"/>
        </w:rPr>
        <w:tab/>
      </w:r>
      <w:r>
        <w:rPr>
          <w:rFonts w:ascii="Arial" w:hAnsi="Arial" w:cs="Arial"/>
          <w:sz w:val="22"/>
          <w:szCs w:val="22"/>
          <w:lang w:eastAsia="cs-CZ"/>
        </w:rPr>
        <w:tab/>
      </w:r>
      <w:r w:rsidRPr="00AE2884">
        <w:rPr>
          <w:rFonts w:ascii="Arial" w:hAnsi="Arial" w:cs="Arial"/>
          <w:sz w:val="22"/>
          <w:szCs w:val="22"/>
          <w:lang w:eastAsia="cs-CZ"/>
        </w:rPr>
        <w:t>Komerční banka, a.s.</w:t>
      </w:r>
      <w:r>
        <w:rPr>
          <w:rFonts w:ascii="Arial" w:hAnsi="Arial" w:cs="Arial"/>
          <w:sz w:val="22"/>
          <w:szCs w:val="22"/>
          <w:lang w:eastAsia="cs-CZ"/>
        </w:rPr>
        <w:t xml:space="preserve"> </w:t>
      </w:r>
    </w:p>
    <w:p w14:paraId="27F2CBF6" w14:textId="77777777" w:rsidR="0063256E" w:rsidRPr="00FF206D" w:rsidRDefault="0063256E" w:rsidP="0063256E">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02BB5">
        <w:rPr>
          <w:rFonts w:ascii="Arial" w:hAnsi="Arial" w:cs="Arial"/>
          <w:sz w:val="22"/>
          <w:szCs w:val="22"/>
          <w:lang w:eastAsia="cs-CZ"/>
        </w:rPr>
        <w:t xml:space="preserve">číslo účtu:  </w:t>
      </w:r>
      <w:r w:rsidRPr="00E02BB5">
        <w:rPr>
          <w:rFonts w:ascii="Arial" w:hAnsi="Arial" w:cs="Arial"/>
          <w:sz w:val="22"/>
          <w:szCs w:val="22"/>
          <w:lang w:eastAsia="cs-CZ"/>
        </w:rPr>
        <w:tab/>
      </w:r>
      <w:r w:rsidRPr="00E02BB5">
        <w:rPr>
          <w:rFonts w:ascii="Arial" w:hAnsi="Arial" w:cs="Arial"/>
          <w:sz w:val="22"/>
          <w:szCs w:val="22"/>
          <w:lang w:eastAsia="cs-CZ"/>
        </w:rPr>
        <w:tab/>
      </w:r>
      <w:r w:rsidRPr="00E02BB5">
        <w:rPr>
          <w:rFonts w:ascii="Arial" w:hAnsi="Arial" w:cs="Arial"/>
          <w:sz w:val="22"/>
          <w:szCs w:val="22"/>
          <w:lang w:eastAsia="cs-CZ"/>
        </w:rPr>
        <w:tab/>
      </w:r>
      <w:r w:rsidRPr="005601F0">
        <w:rPr>
          <w:rFonts w:ascii="Arial" w:hAnsi="Arial" w:cs="Arial"/>
          <w:sz w:val="22"/>
          <w:szCs w:val="22"/>
          <w:lang w:eastAsia="cs-CZ"/>
        </w:rPr>
        <w:t>78-4632170217/0100</w:t>
      </w:r>
      <w:r w:rsidRPr="00FF206D">
        <w:rPr>
          <w:rFonts w:ascii="Arial" w:hAnsi="Arial" w:cs="Arial"/>
          <w:sz w:val="22"/>
          <w:szCs w:val="22"/>
          <w:lang w:eastAsia="cs-CZ"/>
        </w:rPr>
        <w:tab/>
      </w:r>
    </w:p>
    <w:p w14:paraId="28875864" w14:textId="77777777" w:rsidR="0063256E" w:rsidRPr="00FF206D" w:rsidRDefault="0063256E" w:rsidP="0063256E">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6B56AB66" w14:textId="77777777" w:rsidR="0063256E" w:rsidRPr="00FF206D" w:rsidRDefault="0063256E" w:rsidP="0063256E">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76FA554C" w14:textId="77777777" w:rsidR="0063256E" w:rsidRPr="00FF206D" w:rsidRDefault="0063256E" w:rsidP="0063256E">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7CA73E84" w14:textId="77777777" w:rsidR="0063256E" w:rsidRPr="00FF206D" w:rsidRDefault="0063256E" w:rsidP="0063256E">
      <w:pPr>
        <w:tabs>
          <w:tab w:val="left" w:pos="851"/>
        </w:tabs>
        <w:suppressAutoHyphens w:val="0"/>
        <w:spacing w:before="60" w:after="60"/>
        <w:ind w:left="851"/>
        <w:rPr>
          <w:rFonts w:ascii="Arial" w:hAnsi="Arial" w:cs="Arial"/>
          <w:b/>
          <w:sz w:val="22"/>
          <w:szCs w:val="22"/>
          <w:lang w:eastAsia="cs-CZ"/>
        </w:rPr>
      </w:pPr>
    </w:p>
    <w:p w14:paraId="37163C2C" w14:textId="77777777" w:rsidR="0063256E" w:rsidRPr="00FF206D" w:rsidRDefault="0063256E" w:rsidP="0063256E">
      <w:pPr>
        <w:tabs>
          <w:tab w:val="left" w:pos="851"/>
        </w:tabs>
        <w:suppressAutoHyphens w:val="0"/>
        <w:spacing w:before="60" w:after="60"/>
        <w:ind w:left="851" w:hanging="284"/>
        <w:rPr>
          <w:rFonts w:ascii="Arial" w:hAnsi="Arial" w:cs="Arial"/>
          <w:b/>
          <w:sz w:val="22"/>
          <w:szCs w:val="22"/>
          <w:lang w:eastAsia="cs-CZ"/>
        </w:rPr>
      </w:pPr>
      <w:r w:rsidRPr="00FF206D">
        <w:rPr>
          <w:rFonts w:ascii="Arial" w:hAnsi="Arial" w:cs="Arial"/>
          <w:b/>
          <w:sz w:val="22"/>
          <w:szCs w:val="22"/>
          <w:lang w:eastAsia="cs-CZ"/>
        </w:rPr>
        <w:t xml:space="preserve">2. </w:t>
      </w:r>
      <w:permStart w:id="754132801" w:edGrp="everyone"/>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6B0F4550" w14:textId="77777777" w:rsidR="0063256E" w:rsidRPr="00FF206D" w:rsidRDefault="0063256E" w:rsidP="0063256E">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43E30C64" w14:textId="77777777" w:rsidR="0063256E" w:rsidRPr="00FF206D" w:rsidRDefault="0063256E" w:rsidP="0063256E">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785F3BC1" w14:textId="77777777" w:rsidR="0063256E" w:rsidRPr="00FF206D" w:rsidRDefault="0063256E" w:rsidP="0063256E">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78845CBC"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08E6A1CB"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2D9A837" w14:textId="77777777" w:rsidR="0063256E" w:rsidRPr="00FF206D" w:rsidRDefault="0063256E" w:rsidP="0063256E">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4316F3B0"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754132801"/>
    <w:p w14:paraId="628F7922"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526F128"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Pr>
          <w:rFonts w:ascii="Arial" w:hAnsi="Arial" w:cs="Arial"/>
          <w:bCs/>
          <w:sz w:val="22"/>
          <w:szCs w:val="22"/>
          <w:lang w:eastAsia="cs-CZ"/>
        </w:rPr>
        <w:t>Zhotovitel</w:t>
      </w:r>
      <w:r w:rsidRPr="00FF206D">
        <w:rPr>
          <w:rFonts w:ascii="Arial" w:hAnsi="Arial" w:cs="Arial"/>
          <w:bCs/>
          <w:sz w:val="22"/>
          <w:szCs w:val="22"/>
          <w:lang w:eastAsia="cs-CZ"/>
        </w:rPr>
        <w:t>“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31FE6346" w14:textId="77777777" w:rsidR="0063256E" w:rsidRPr="00FF206D" w:rsidRDefault="0063256E" w:rsidP="0063256E">
      <w:pPr>
        <w:suppressAutoHyphens w:val="0"/>
        <w:spacing w:before="60" w:after="60"/>
        <w:ind w:left="1276" w:firstLine="709"/>
        <w:rPr>
          <w:rFonts w:ascii="Arial" w:hAnsi="Arial" w:cs="Arial"/>
          <w:sz w:val="22"/>
          <w:szCs w:val="22"/>
          <w:lang w:eastAsia="cs-CZ"/>
        </w:rPr>
      </w:pPr>
    </w:p>
    <w:p w14:paraId="073342CF"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Pr>
          <w:rFonts w:ascii="Arial" w:hAnsi="Arial" w:cs="Arial"/>
          <w:b/>
          <w:sz w:val="22"/>
          <w:szCs w:val="22"/>
          <w:lang w:eastAsia="cs-CZ"/>
        </w:rPr>
        <w:t>Smlou</w:t>
      </w:r>
      <w:r w:rsidRPr="00FF206D">
        <w:rPr>
          <w:rFonts w:ascii="Arial" w:hAnsi="Arial" w:cs="Arial"/>
          <w:b/>
          <w:sz w:val="22"/>
          <w:szCs w:val="22"/>
          <w:lang w:eastAsia="cs-CZ"/>
        </w:rPr>
        <w:t xml:space="preserve">vu o </w:t>
      </w:r>
      <w:r>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Pr>
          <w:rFonts w:ascii="Arial" w:hAnsi="Arial" w:cs="Arial"/>
          <w:b/>
          <w:sz w:val="22"/>
          <w:szCs w:val="22"/>
          <w:lang w:eastAsia="cs-CZ"/>
        </w:rPr>
        <w:t>Občan</w:t>
      </w:r>
      <w:r w:rsidRPr="00FF206D">
        <w:rPr>
          <w:rFonts w:ascii="Arial" w:hAnsi="Arial" w:cs="Arial"/>
          <w:b/>
          <w:sz w:val="22"/>
          <w:szCs w:val="22"/>
          <w:lang w:eastAsia="cs-CZ"/>
        </w:rPr>
        <w:t>ského zákoníku</w:t>
      </w:r>
    </w:p>
    <w:p w14:paraId="5496B286"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Pr>
          <w:rFonts w:ascii="Arial" w:hAnsi="Arial" w:cs="Arial"/>
          <w:b/>
          <w:sz w:val="22"/>
          <w:szCs w:val="22"/>
          <w:lang w:eastAsia="cs-CZ"/>
        </w:rPr>
        <w:t>Smlou</w:t>
      </w:r>
      <w:r w:rsidRPr="00FF206D">
        <w:rPr>
          <w:rFonts w:ascii="Arial" w:hAnsi="Arial" w:cs="Arial"/>
          <w:b/>
          <w:sz w:val="22"/>
          <w:szCs w:val="22"/>
          <w:lang w:eastAsia="cs-CZ"/>
        </w:rPr>
        <w:t>va“)</w:t>
      </w:r>
      <w:r>
        <w:rPr>
          <w:rFonts w:ascii="Arial" w:hAnsi="Arial" w:cs="Arial"/>
          <w:b/>
          <w:sz w:val="22"/>
          <w:szCs w:val="22"/>
          <w:lang w:eastAsia="cs-CZ"/>
        </w:rPr>
        <w:t>.</w:t>
      </w:r>
    </w:p>
    <w:p w14:paraId="344BA8C7" w14:textId="77777777" w:rsidR="0063256E" w:rsidRPr="00FF206D" w:rsidRDefault="0063256E" w:rsidP="0063256E">
      <w:pPr>
        <w:suppressAutoHyphens w:val="0"/>
        <w:spacing w:before="60" w:after="60"/>
        <w:ind w:left="851"/>
        <w:jc w:val="both"/>
        <w:rPr>
          <w:rFonts w:ascii="Arial" w:hAnsi="Arial" w:cs="Arial"/>
          <w:b/>
          <w:sz w:val="22"/>
          <w:szCs w:val="22"/>
          <w:lang w:eastAsia="cs-CZ"/>
        </w:rPr>
      </w:pPr>
    </w:p>
    <w:p w14:paraId="5596BBEC" w14:textId="77777777" w:rsidR="0063256E" w:rsidRPr="00FF206D" w:rsidRDefault="0063256E" w:rsidP="0063256E">
      <w:pPr>
        <w:pStyle w:val="RLProhlensmluvnchstran"/>
        <w:rPr>
          <w:rFonts w:ascii="Arial" w:hAnsi="Arial" w:cs="Arial"/>
          <w:szCs w:val="22"/>
        </w:rPr>
      </w:pPr>
      <w:r>
        <w:rPr>
          <w:rFonts w:ascii="Arial" w:hAnsi="Arial" w:cs="Arial"/>
          <w:szCs w:val="22"/>
        </w:rPr>
        <w:t>Smluvní</w:t>
      </w:r>
      <w:r w:rsidRPr="00FF206D">
        <w:rPr>
          <w:rFonts w:ascii="Arial" w:hAnsi="Arial" w:cs="Arial"/>
          <w:szCs w:val="22"/>
        </w:rPr>
        <w:t xml:space="preserve"> strany, vědomy si svých závazků v této </w:t>
      </w:r>
      <w:r>
        <w:rPr>
          <w:rFonts w:ascii="Arial" w:hAnsi="Arial" w:cs="Arial"/>
          <w:szCs w:val="22"/>
        </w:rPr>
        <w:t>Smlou</w:t>
      </w:r>
      <w:r w:rsidRPr="00FF206D">
        <w:rPr>
          <w:rFonts w:ascii="Arial" w:hAnsi="Arial" w:cs="Arial"/>
          <w:szCs w:val="22"/>
        </w:rPr>
        <w:t xml:space="preserve">vě obsažených a s úmyslem být touto </w:t>
      </w:r>
      <w:r>
        <w:rPr>
          <w:rFonts w:ascii="Arial" w:hAnsi="Arial" w:cs="Arial"/>
          <w:szCs w:val="22"/>
        </w:rPr>
        <w:t>Smlou</w:t>
      </w:r>
      <w:r w:rsidRPr="00FF206D">
        <w:rPr>
          <w:rFonts w:ascii="Arial" w:hAnsi="Arial" w:cs="Arial"/>
          <w:szCs w:val="22"/>
        </w:rPr>
        <w:t xml:space="preserve">vou vázány, dohodly se na následujícím znění </w:t>
      </w:r>
      <w:r>
        <w:rPr>
          <w:rFonts w:ascii="Arial" w:hAnsi="Arial" w:cs="Arial"/>
          <w:szCs w:val="22"/>
        </w:rPr>
        <w:t>Smlou</w:t>
      </w:r>
      <w:r w:rsidRPr="00FF206D">
        <w:rPr>
          <w:rFonts w:ascii="Arial" w:hAnsi="Arial" w:cs="Arial"/>
          <w:szCs w:val="22"/>
        </w:rPr>
        <w:t>vy:</w:t>
      </w:r>
    </w:p>
    <w:p w14:paraId="12B44094" w14:textId="77777777" w:rsidR="0063256E" w:rsidRPr="00FF206D" w:rsidRDefault="0063256E" w:rsidP="0063256E">
      <w:pPr>
        <w:suppressAutoHyphens w:val="0"/>
        <w:spacing w:before="60" w:after="60"/>
        <w:ind w:left="851"/>
        <w:jc w:val="both"/>
        <w:rPr>
          <w:rFonts w:ascii="Arial" w:hAnsi="Arial" w:cs="Arial"/>
          <w:b/>
          <w:sz w:val="22"/>
          <w:szCs w:val="22"/>
        </w:rPr>
      </w:pPr>
    </w:p>
    <w:p w14:paraId="281E1A33"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I. Preambule</w:t>
      </w:r>
    </w:p>
    <w:p w14:paraId="25DFE55B" w14:textId="3704CBBE" w:rsidR="0063256E" w:rsidRDefault="0063256E" w:rsidP="0063256E">
      <w:pPr>
        <w:spacing w:before="60" w:after="60"/>
        <w:jc w:val="both"/>
        <w:rPr>
          <w:rFonts w:ascii="Arial" w:hAnsi="Arial" w:cs="Arial"/>
          <w:b/>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je uzavřena mezi </w:t>
      </w:r>
      <w:r>
        <w:rPr>
          <w:rFonts w:ascii="Arial" w:hAnsi="Arial" w:cs="Arial"/>
          <w:sz w:val="22"/>
          <w:szCs w:val="22"/>
        </w:rPr>
        <w:t>Objednatel</w:t>
      </w:r>
      <w:r w:rsidRPr="00FF206D">
        <w:rPr>
          <w:rFonts w:ascii="Arial" w:hAnsi="Arial" w:cs="Arial"/>
          <w:sz w:val="22"/>
          <w:szCs w:val="22"/>
        </w:rPr>
        <w:t xml:space="preserve">em a </w:t>
      </w:r>
      <w:r>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Pr="00B1547E">
        <w:rPr>
          <w:rFonts w:ascii="Arial" w:hAnsi="Arial"/>
          <w:b/>
          <w:bCs/>
          <w:kern w:val="1"/>
          <w:sz w:val="22"/>
          <w:szCs w:val="22"/>
        </w:rPr>
        <w:t>Rekonstrukce objektů v ul. U Jeslí – PD</w:t>
      </w:r>
      <w:r w:rsidR="00A23BC7">
        <w:rPr>
          <w:rFonts w:ascii="Arial" w:hAnsi="Arial"/>
          <w:b/>
          <w:bCs/>
          <w:kern w:val="1"/>
          <w:sz w:val="22"/>
          <w:szCs w:val="22"/>
        </w:rPr>
        <w:t xml:space="preserve"> II.</w:t>
      </w:r>
      <w:r>
        <w:rPr>
          <w:rFonts w:ascii="Arial" w:hAnsi="Arial" w:cs="Arial"/>
          <w:b/>
          <w:sz w:val="22"/>
          <w:szCs w:val="22"/>
        </w:rPr>
        <w:t>“.</w:t>
      </w:r>
    </w:p>
    <w:p w14:paraId="196E8AD5" w14:textId="77777777" w:rsidR="0063256E" w:rsidRDefault="0063256E" w:rsidP="0063256E">
      <w:pPr>
        <w:spacing w:before="60" w:after="60"/>
        <w:jc w:val="both"/>
        <w:rPr>
          <w:rFonts w:ascii="Arial" w:hAnsi="Arial" w:cs="Arial"/>
          <w:b/>
          <w:sz w:val="22"/>
          <w:szCs w:val="22"/>
        </w:rPr>
      </w:pPr>
    </w:p>
    <w:p w14:paraId="40D0DEC0" w14:textId="77777777" w:rsidR="0063256E" w:rsidRDefault="0063256E" w:rsidP="0063256E">
      <w:pPr>
        <w:spacing w:before="60" w:after="60"/>
        <w:jc w:val="both"/>
        <w:rPr>
          <w:rFonts w:ascii="Arial" w:hAnsi="Arial" w:cs="Arial"/>
          <w:b/>
          <w:sz w:val="22"/>
          <w:szCs w:val="22"/>
        </w:rPr>
      </w:pPr>
    </w:p>
    <w:p w14:paraId="27FE4FA2" w14:textId="77777777" w:rsidR="0063256E" w:rsidRPr="00FF206D" w:rsidRDefault="0063256E" w:rsidP="0063256E">
      <w:pPr>
        <w:spacing w:before="60" w:after="60"/>
        <w:jc w:val="both"/>
        <w:rPr>
          <w:rFonts w:ascii="Arial" w:hAnsi="Arial" w:cs="Arial"/>
          <w:b/>
          <w:sz w:val="22"/>
          <w:szCs w:val="22"/>
        </w:rPr>
      </w:pPr>
    </w:p>
    <w:p w14:paraId="6241B232"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lastRenderedPageBreak/>
        <w:t xml:space="preserve">II. Účel </w:t>
      </w:r>
      <w:r>
        <w:rPr>
          <w:rFonts w:ascii="Arial" w:hAnsi="Arial" w:cs="Arial"/>
          <w:b/>
          <w:sz w:val="22"/>
          <w:szCs w:val="22"/>
        </w:rPr>
        <w:t>Smlou</w:t>
      </w:r>
      <w:r w:rsidRPr="00FF206D">
        <w:rPr>
          <w:rFonts w:ascii="Arial" w:hAnsi="Arial" w:cs="Arial"/>
          <w:b/>
          <w:sz w:val="22"/>
          <w:szCs w:val="22"/>
        </w:rPr>
        <w:t>vy</w:t>
      </w:r>
    </w:p>
    <w:p w14:paraId="0D5E18C9" w14:textId="77777777"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Pr>
          <w:rFonts w:ascii="Arial" w:hAnsi="Arial" w:cs="Arial"/>
          <w:sz w:val="22"/>
          <w:szCs w:val="22"/>
        </w:rPr>
        <w:t>Smlou</w:t>
      </w:r>
      <w:r w:rsidRPr="00FF206D">
        <w:rPr>
          <w:rFonts w:ascii="Arial" w:hAnsi="Arial" w:cs="Arial"/>
          <w:sz w:val="22"/>
          <w:szCs w:val="22"/>
        </w:rPr>
        <w:t xml:space="preserve">vy je realizace Veřejné zakázky dle zadávací dokumentace Veřejné zakázky a nabídky </w:t>
      </w:r>
      <w:r>
        <w:rPr>
          <w:rFonts w:ascii="Arial" w:hAnsi="Arial" w:cs="Arial"/>
          <w:sz w:val="22"/>
          <w:szCs w:val="22"/>
        </w:rPr>
        <w:t>Zhotovitel</w:t>
      </w:r>
      <w:r w:rsidRPr="00FF206D">
        <w:rPr>
          <w:rFonts w:ascii="Arial" w:hAnsi="Arial" w:cs="Arial"/>
          <w:sz w:val="22"/>
          <w:szCs w:val="22"/>
        </w:rPr>
        <w:t>e, kter</w:t>
      </w:r>
      <w:r>
        <w:rPr>
          <w:rFonts w:ascii="Arial" w:hAnsi="Arial" w:cs="Arial"/>
          <w:sz w:val="22"/>
          <w:szCs w:val="22"/>
        </w:rPr>
        <w:t>á</w:t>
      </w:r>
      <w:r w:rsidRPr="00FF206D">
        <w:rPr>
          <w:rFonts w:ascii="Arial" w:hAnsi="Arial" w:cs="Arial"/>
          <w:sz w:val="22"/>
          <w:szCs w:val="22"/>
        </w:rPr>
        <w:t xml:space="preserve"> tvoří přílohu této </w:t>
      </w:r>
      <w:r>
        <w:rPr>
          <w:rFonts w:ascii="Arial" w:hAnsi="Arial" w:cs="Arial"/>
          <w:sz w:val="22"/>
          <w:szCs w:val="22"/>
        </w:rPr>
        <w:t>Smlou</w:t>
      </w:r>
      <w:r w:rsidRPr="00FF206D">
        <w:rPr>
          <w:rFonts w:ascii="Arial" w:hAnsi="Arial" w:cs="Arial"/>
          <w:sz w:val="22"/>
          <w:szCs w:val="22"/>
        </w:rPr>
        <w:t>vy. Zadávací dokumentace je dostupná na: https://zakazky.usti.cz/profile_display_2.html.</w:t>
      </w:r>
    </w:p>
    <w:p w14:paraId="6DE98AB8" w14:textId="77777777"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touto </w:t>
      </w:r>
      <w:r>
        <w:rPr>
          <w:rFonts w:ascii="Arial" w:hAnsi="Arial" w:cs="Arial"/>
          <w:sz w:val="22"/>
          <w:szCs w:val="22"/>
        </w:rPr>
        <w:t>Smlou</w:t>
      </w:r>
      <w:r w:rsidRPr="00FF206D">
        <w:rPr>
          <w:rFonts w:ascii="Arial" w:hAnsi="Arial" w:cs="Arial"/>
          <w:sz w:val="22"/>
          <w:szCs w:val="22"/>
        </w:rPr>
        <w:t xml:space="preserve">vou garantuje </w:t>
      </w:r>
      <w:r>
        <w:rPr>
          <w:rFonts w:ascii="Arial" w:hAnsi="Arial" w:cs="Arial"/>
          <w:sz w:val="22"/>
          <w:szCs w:val="22"/>
        </w:rPr>
        <w:t>Objednatel</w:t>
      </w:r>
      <w:r w:rsidRPr="00FF206D">
        <w:rPr>
          <w:rFonts w:ascii="Arial" w:hAnsi="Arial" w:cs="Arial"/>
          <w:sz w:val="22"/>
          <w:szCs w:val="22"/>
        </w:rPr>
        <w:t xml:space="preserve">i splnění zadání veřejné zakázky a všech z </w:t>
      </w:r>
      <w:r w:rsidRPr="00785BD6">
        <w:rPr>
          <w:rFonts w:ascii="Arial" w:hAnsi="Arial" w:cs="Arial"/>
          <w:sz w:val="22"/>
          <w:szCs w:val="22"/>
        </w:rPr>
        <w:t>toho vyplývajících podmínek a povinností podle Zadávací dokumentace</w:t>
      </w:r>
      <w:r w:rsidRPr="00AE2884">
        <w:rPr>
          <w:rFonts w:ascii="Arial" w:hAnsi="Arial" w:cs="Arial"/>
          <w:color w:val="EE0000"/>
          <w:sz w:val="22"/>
          <w:szCs w:val="22"/>
        </w:rPr>
        <w:t xml:space="preserve">. </w:t>
      </w:r>
      <w:r w:rsidRPr="00FF206D">
        <w:rPr>
          <w:rFonts w:ascii="Arial" w:hAnsi="Arial" w:cs="Arial"/>
          <w:sz w:val="22"/>
          <w:szCs w:val="22"/>
        </w:rPr>
        <w:t xml:space="preserve">Tato garance je nadřazena ostatním podmínkám a garancím uvedeným v této </w:t>
      </w:r>
      <w:r>
        <w:rPr>
          <w:rFonts w:ascii="Arial" w:hAnsi="Arial" w:cs="Arial"/>
          <w:sz w:val="22"/>
          <w:szCs w:val="22"/>
        </w:rPr>
        <w:t>Smlou</w:t>
      </w:r>
      <w:r w:rsidRPr="00FF206D">
        <w:rPr>
          <w:rFonts w:ascii="Arial" w:hAnsi="Arial" w:cs="Arial"/>
          <w:sz w:val="22"/>
          <w:szCs w:val="22"/>
        </w:rPr>
        <w:t>vě. Pro vyloučení jakýchkoliv pochybností to znamená, že:</w:t>
      </w:r>
    </w:p>
    <w:p w14:paraId="337B9B6C"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Pr>
          <w:rFonts w:ascii="Arial" w:hAnsi="Arial" w:cs="Arial"/>
          <w:sz w:val="22"/>
          <w:szCs w:val="22"/>
        </w:rPr>
        <w:t>Smlou</w:t>
      </w:r>
      <w:r w:rsidRPr="00FF206D">
        <w:rPr>
          <w:rFonts w:ascii="Arial" w:hAnsi="Arial" w:cs="Arial"/>
          <w:sz w:val="22"/>
          <w:szCs w:val="22"/>
        </w:rPr>
        <w:t xml:space="preserve">vy budou tato ustanovení vykládána tak, aby v co nejširší míře zohledňovala účel veřejné zakázky vyjádřený v </w:t>
      </w:r>
      <w:r>
        <w:rPr>
          <w:rFonts w:ascii="Arial" w:hAnsi="Arial" w:cs="Arial"/>
          <w:sz w:val="22"/>
          <w:szCs w:val="22"/>
        </w:rPr>
        <w:t>Z</w:t>
      </w:r>
      <w:r w:rsidRPr="00FF206D">
        <w:rPr>
          <w:rFonts w:ascii="Arial" w:hAnsi="Arial" w:cs="Arial"/>
          <w:sz w:val="22"/>
          <w:szCs w:val="22"/>
        </w:rPr>
        <w:t>adávací dokumentaci,</w:t>
      </w:r>
    </w:p>
    <w:p w14:paraId="28064B56"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ustanovení chybějících </w:t>
      </w:r>
      <w:r>
        <w:rPr>
          <w:rFonts w:ascii="Arial" w:hAnsi="Arial" w:cs="Arial"/>
          <w:sz w:val="22"/>
          <w:szCs w:val="22"/>
        </w:rPr>
        <w:t xml:space="preserve">v </w:t>
      </w:r>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w:t>
      </w:r>
      <w:r>
        <w:rPr>
          <w:rFonts w:ascii="Arial" w:hAnsi="Arial" w:cs="Arial"/>
          <w:sz w:val="22"/>
          <w:szCs w:val="22"/>
        </w:rPr>
        <w:t>ě</w:t>
      </w:r>
      <w:r w:rsidRPr="00FF206D">
        <w:rPr>
          <w:rFonts w:ascii="Arial" w:hAnsi="Arial" w:cs="Arial"/>
          <w:sz w:val="22"/>
          <w:szCs w:val="22"/>
        </w:rPr>
        <w:t xml:space="preserve"> budou použita dostatečně konkrétní ustanovení </w:t>
      </w:r>
      <w:r>
        <w:rPr>
          <w:rFonts w:ascii="Arial" w:hAnsi="Arial" w:cs="Arial"/>
          <w:sz w:val="22"/>
          <w:szCs w:val="22"/>
        </w:rPr>
        <w:t>Z</w:t>
      </w:r>
      <w:r w:rsidRPr="00FF206D">
        <w:rPr>
          <w:rFonts w:ascii="Arial" w:hAnsi="Arial" w:cs="Arial"/>
          <w:sz w:val="22"/>
          <w:szCs w:val="22"/>
        </w:rPr>
        <w:t>adávací dokumentace.</w:t>
      </w:r>
    </w:p>
    <w:p w14:paraId="1484F890" w14:textId="77777777" w:rsidR="0063256E" w:rsidRPr="00FF206D" w:rsidRDefault="0063256E" w:rsidP="0063256E">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vázán svou nabídkou předloženou </w:t>
      </w:r>
      <w:r>
        <w:rPr>
          <w:rFonts w:ascii="Arial" w:hAnsi="Arial" w:cs="Arial"/>
          <w:sz w:val="22"/>
          <w:szCs w:val="22"/>
        </w:rPr>
        <w:t>Objednatel</w:t>
      </w:r>
      <w:r w:rsidRPr="00FF206D">
        <w:rPr>
          <w:rFonts w:ascii="Arial" w:hAnsi="Arial" w:cs="Arial"/>
          <w:sz w:val="22"/>
          <w:szCs w:val="22"/>
        </w:rPr>
        <w:t xml:space="preserve">i v rámci </w:t>
      </w:r>
      <w:r>
        <w:rPr>
          <w:rFonts w:ascii="Arial" w:hAnsi="Arial" w:cs="Arial"/>
          <w:sz w:val="22"/>
          <w:szCs w:val="22"/>
        </w:rPr>
        <w:t>výběrového</w:t>
      </w:r>
      <w:r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Pr="00FF206D">
        <w:rPr>
          <w:rFonts w:ascii="Arial" w:hAnsi="Arial" w:cs="Arial"/>
          <w:sz w:val="22"/>
          <w:szCs w:val="22"/>
        </w:rPr>
        <w:t>vy použije subsidiárně.</w:t>
      </w:r>
    </w:p>
    <w:p w14:paraId="4C406961" w14:textId="77777777" w:rsidR="0063256E" w:rsidRPr="00FF206D" w:rsidRDefault="0063256E" w:rsidP="0063256E">
      <w:pPr>
        <w:pStyle w:val="Odstavecseseznamem"/>
        <w:spacing w:before="120" w:after="120"/>
        <w:ind w:left="426"/>
        <w:contextualSpacing w:val="0"/>
        <w:jc w:val="both"/>
        <w:rPr>
          <w:rFonts w:ascii="Arial" w:hAnsi="Arial" w:cs="Arial"/>
          <w:sz w:val="22"/>
          <w:szCs w:val="22"/>
        </w:rPr>
      </w:pPr>
    </w:p>
    <w:p w14:paraId="5E178980"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 xml:space="preserve">III. Předmět </w:t>
      </w:r>
      <w:r>
        <w:rPr>
          <w:rFonts w:ascii="Arial" w:hAnsi="Arial" w:cs="Arial"/>
          <w:b/>
          <w:sz w:val="22"/>
          <w:szCs w:val="22"/>
        </w:rPr>
        <w:t>Smlou</w:t>
      </w:r>
      <w:r w:rsidRPr="00FF206D">
        <w:rPr>
          <w:rFonts w:ascii="Arial" w:hAnsi="Arial" w:cs="Arial"/>
          <w:b/>
          <w:sz w:val="22"/>
          <w:szCs w:val="22"/>
        </w:rPr>
        <w:t>vy</w:t>
      </w:r>
    </w:p>
    <w:p w14:paraId="4802D67B" w14:textId="77777777" w:rsidR="0063256E" w:rsidRPr="00E12E83" w:rsidRDefault="0063256E" w:rsidP="0063256E">
      <w:pPr>
        <w:pStyle w:val="RLTextlnkuslovan"/>
        <w:numPr>
          <w:ilvl w:val="0"/>
          <w:numId w:val="6"/>
        </w:numPr>
        <w:spacing w:before="120" w:line="240" w:lineRule="auto"/>
        <w:ind w:left="426" w:hanging="426"/>
        <w:rPr>
          <w:rFonts w:ascii="Arial" w:hAnsi="Arial" w:cs="Arial"/>
          <w:szCs w:val="22"/>
          <w:lang w:eastAsia="en-US"/>
        </w:rPr>
      </w:pPr>
      <w:r w:rsidRPr="00E66268">
        <w:rPr>
          <w:rFonts w:ascii="Arial" w:hAnsi="Arial" w:cs="Arial"/>
        </w:rPr>
        <w:t xml:space="preserve">Předmětem této veřejné zakázky je </w:t>
      </w:r>
      <w:r w:rsidRPr="00B1547E">
        <w:rPr>
          <w:rFonts w:ascii="Arial" w:hAnsi="Arial" w:cs="Arial"/>
        </w:rPr>
        <w:t>vypracování projektové dokumentace pro na sebe navazující soubor objektů nacházející</w:t>
      </w:r>
      <w:r>
        <w:rPr>
          <w:rFonts w:ascii="Arial" w:hAnsi="Arial" w:cs="Arial"/>
        </w:rPr>
        <w:t>ch</w:t>
      </w:r>
      <w:r w:rsidRPr="00B1547E">
        <w:rPr>
          <w:rFonts w:ascii="Arial" w:hAnsi="Arial" w:cs="Arial"/>
        </w:rPr>
        <w:t xml:space="preserve"> se na adrese: U Jeslí 2189/8, 2190/10, 2191/12, 2192/14 a 2194/16 v k.ú. Ústí nad Labem, včetně zajištění potřebných správních povolení, výkon dozoru projektanta a součinnost při výběru zhotovitele stavby </w:t>
      </w:r>
      <w:r w:rsidRPr="00E12E83">
        <w:rPr>
          <w:rFonts w:ascii="Arial" w:hAnsi="Arial" w:cs="Arial"/>
          <w:szCs w:val="22"/>
        </w:rPr>
        <w:t>(dále jen „</w:t>
      </w:r>
      <w:r>
        <w:rPr>
          <w:rFonts w:ascii="Arial" w:hAnsi="Arial" w:cs="Arial"/>
          <w:b/>
          <w:szCs w:val="22"/>
        </w:rPr>
        <w:t>Dílo</w:t>
      </w:r>
      <w:r w:rsidRPr="00E12E83">
        <w:rPr>
          <w:rFonts w:ascii="Arial" w:hAnsi="Arial" w:cs="Arial"/>
          <w:szCs w:val="22"/>
        </w:rPr>
        <w:t>“ nebo „</w:t>
      </w:r>
      <w:r>
        <w:rPr>
          <w:rFonts w:ascii="Arial" w:hAnsi="Arial" w:cs="Arial"/>
          <w:b/>
          <w:szCs w:val="22"/>
        </w:rPr>
        <w:t>Díla</w:t>
      </w:r>
      <w:r w:rsidRPr="00E12E83">
        <w:rPr>
          <w:rFonts w:ascii="Arial" w:hAnsi="Arial" w:cs="Arial"/>
          <w:szCs w:val="22"/>
        </w:rPr>
        <w:t>“)</w:t>
      </w:r>
      <w:r w:rsidRPr="00E12E83">
        <w:rPr>
          <w:rFonts w:ascii="Arial" w:hAnsi="Arial" w:cs="Arial"/>
          <w:szCs w:val="22"/>
          <w:lang w:eastAsia="en-US"/>
        </w:rPr>
        <w:t>.</w:t>
      </w:r>
    </w:p>
    <w:p w14:paraId="2FEB0480" w14:textId="15C56154" w:rsidR="0063256E" w:rsidRDefault="0063256E" w:rsidP="0063256E">
      <w:pPr>
        <w:pStyle w:val="RLTextlnkuslovan"/>
        <w:numPr>
          <w:ilvl w:val="0"/>
          <w:numId w:val="6"/>
        </w:numPr>
        <w:spacing w:before="120" w:line="240" w:lineRule="auto"/>
        <w:ind w:left="426" w:hanging="426"/>
        <w:rPr>
          <w:rFonts w:ascii="Arial" w:hAnsi="Arial" w:cs="Arial"/>
          <w:szCs w:val="22"/>
          <w:lang w:eastAsia="en-US"/>
        </w:rPr>
      </w:pPr>
      <w:bookmarkStart w:id="0" w:name="_Ref371930189"/>
      <w:r w:rsidRPr="00FF206D">
        <w:rPr>
          <w:rFonts w:ascii="Arial" w:hAnsi="Arial" w:cs="Arial"/>
          <w:szCs w:val="22"/>
          <w:lang w:eastAsia="en-US"/>
        </w:rPr>
        <w:t xml:space="preserve">Rozsah a specifikace </w:t>
      </w:r>
      <w:r>
        <w:rPr>
          <w:rFonts w:ascii="Arial" w:hAnsi="Arial" w:cs="Arial"/>
          <w:szCs w:val="22"/>
          <w:lang w:eastAsia="en-US"/>
        </w:rPr>
        <w:t>Díla</w:t>
      </w:r>
      <w:r w:rsidRPr="00FF206D">
        <w:rPr>
          <w:rFonts w:ascii="Arial" w:hAnsi="Arial" w:cs="Arial"/>
          <w:szCs w:val="22"/>
          <w:lang w:eastAsia="en-US"/>
        </w:rPr>
        <w:t xml:space="preserve"> je vymezen v této </w:t>
      </w:r>
      <w:r>
        <w:rPr>
          <w:rFonts w:ascii="Arial" w:hAnsi="Arial" w:cs="Arial"/>
          <w:szCs w:val="22"/>
          <w:lang w:eastAsia="en-US"/>
        </w:rPr>
        <w:t>Smlou</w:t>
      </w:r>
      <w:r w:rsidRPr="00FF206D">
        <w:rPr>
          <w:rFonts w:ascii="Arial" w:hAnsi="Arial" w:cs="Arial"/>
          <w:szCs w:val="22"/>
          <w:lang w:eastAsia="en-US"/>
        </w:rPr>
        <w:t>vě</w:t>
      </w:r>
      <w:r>
        <w:rPr>
          <w:rFonts w:ascii="Arial" w:hAnsi="Arial" w:cs="Arial"/>
          <w:szCs w:val="22"/>
          <w:lang w:eastAsia="en-US"/>
        </w:rPr>
        <w:t>, v</w:t>
      </w:r>
      <w:r w:rsidRPr="00FF206D">
        <w:rPr>
          <w:rFonts w:ascii="Arial" w:hAnsi="Arial" w:cs="Arial"/>
          <w:szCs w:val="22"/>
          <w:lang w:eastAsia="en-US"/>
        </w:rPr>
        <w:t> </w:t>
      </w:r>
      <w:r>
        <w:rPr>
          <w:rFonts w:ascii="Arial" w:hAnsi="Arial" w:cs="Arial"/>
          <w:szCs w:val="22"/>
          <w:lang w:eastAsia="en-US"/>
        </w:rPr>
        <w:t>Z</w:t>
      </w:r>
      <w:r w:rsidRPr="00FF206D">
        <w:rPr>
          <w:rFonts w:ascii="Arial" w:hAnsi="Arial" w:cs="Arial"/>
          <w:szCs w:val="22"/>
          <w:lang w:eastAsia="en-US"/>
        </w:rPr>
        <w:t>adávací dokumentaci</w:t>
      </w:r>
      <w:r>
        <w:rPr>
          <w:rFonts w:ascii="Arial" w:hAnsi="Arial" w:cs="Arial"/>
          <w:szCs w:val="22"/>
          <w:lang w:eastAsia="en-US"/>
        </w:rPr>
        <w:t xml:space="preserve"> včetně Stávajícího stavu objektů dostupné na: </w:t>
      </w:r>
      <w:r w:rsidRPr="007152C4">
        <w:rPr>
          <w:rFonts w:ascii="Arial" w:hAnsi="Arial" w:cs="Arial"/>
          <w:szCs w:val="22"/>
          <w:lang w:eastAsia="en-US"/>
        </w:rPr>
        <w:t>https://zakazky.usti.cz/contract_display_</w:t>
      </w:r>
      <w:r w:rsidR="00142100">
        <w:rPr>
          <w:rFonts w:ascii="Arial" w:hAnsi="Arial" w:cs="Arial"/>
          <w:szCs w:val="22"/>
          <w:lang w:eastAsia="en-US"/>
        </w:rPr>
        <w:t>2112</w:t>
      </w:r>
      <w:r w:rsidRPr="007152C4">
        <w:rPr>
          <w:rFonts w:ascii="Arial" w:hAnsi="Arial" w:cs="Arial"/>
          <w:szCs w:val="22"/>
          <w:lang w:eastAsia="en-US"/>
        </w:rPr>
        <w:t>.html</w:t>
      </w:r>
      <w:r>
        <w:rPr>
          <w:rFonts w:ascii="Arial" w:hAnsi="Arial" w:cs="Arial"/>
          <w:szCs w:val="22"/>
          <w:lang w:eastAsia="en-US"/>
        </w:rPr>
        <w:t>.</w:t>
      </w:r>
    </w:p>
    <w:bookmarkEnd w:id="0"/>
    <w:p w14:paraId="661877D7" w14:textId="77777777" w:rsidR="0063256E" w:rsidRDefault="0063256E" w:rsidP="0063256E">
      <w:pPr>
        <w:pStyle w:val="RLTextlnkuslovan"/>
        <w:numPr>
          <w:ilvl w:val="0"/>
          <w:numId w:val="6"/>
        </w:numPr>
        <w:spacing w:before="120"/>
        <w:ind w:left="426" w:hanging="426"/>
        <w:rPr>
          <w:rFonts w:ascii="Arial" w:hAnsi="Arial" w:cs="Arial"/>
          <w:szCs w:val="22"/>
          <w:lang w:eastAsia="en-US"/>
        </w:rPr>
      </w:pPr>
      <w:r>
        <w:rPr>
          <w:rFonts w:ascii="Arial" w:hAnsi="Arial" w:cs="Arial"/>
          <w:szCs w:val="22"/>
          <w:lang w:eastAsia="en-US"/>
        </w:rPr>
        <w:t>V rámci Díla bude řešeno:</w:t>
      </w:r>
    </w:p>
    <w:p w14:paraId="53BA6F09"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o</w:t>
      </w:r>
      <w:r w:rsidRPr="00B1547E">
        <w:rPr>
          <w:rFonts w:ascii="Arial" w:eastAsia="Calibri" w:hAnsi="Arial" w:cs="Arial"/>
          <w:szCs w:val="22"/>
          <w:lang w:eastAsia="en-US"/>
        </w:rPr>
        <w:t>pravy povrchů všech místností v rozsahu 100</w:t>
      </w:r>
      <w:r>
        <w:rPr>
          <w:rFonts w:ascii="Arial" w:eastAsia="Calibri" w:hAnsi="Arial" w:cs="Arial"/>
          <w:szCs w:val="22"/>
          <w:lang w:eastAsia="en-US"/>
        </w:rPr>
        <w:t xml:space="preserve"> </w:t>
      </w:r>
      <w:r w:rsidRPr="00B1547E">
        <w:rPr>
          <w:rFonts w:ascii="Arial" w:eastAsia="Calibri" w:hAnsi="Arial" w:cs="Arial"/>
          <w:szCs w:val="22"/>
          <w:lang w:eastAsia="en-US"/>
        </w:rPr>
        <w:t>%</w:t>
      </w:r>
      <w:r>
        <w:rPr>
          <w:rFonts w:ascii="Arial" w:eastAsia="Calibri" w:hAnsi="Arial" w:cs="Arial"/>
          <w:szCs w:val="22"/>
          <w:lang w:eastAsia="en-US"/>
        </w:rPr>
        <w:t>,</w:t>
      </w:r>
    </w:p>
    <w:p w14:paraId="324296BE"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o</w:t>
      </w:r>
      <w:r w:rsidRPr="00B1547E">
        <w:rPr>
          <w:rFonts w:ascii="Arial" w:eastAsia="Calibri" w:hAnsi="Arial" w:cs="Arial"/>
          <w:szCs w:val="22"/>
          <w:lang w:eastAsia="en-US"/>
        </w:rPr>
        <w:t>pravy nášlapných vrstev podlah jednotlivých bytů vč. výměny podkladní</w:t>
      </w:r>
      <w:r>
        <w:rPr>
          <w:rFonts w:ascii="Arial" w:eastAsia="Calibri" w:hAnsi="Arial" w:cs="Arial"/>
          <w:szCs w:val="22"/>
          <w:lang w:eastAsia="en-US"/>
        </w:rPr>
        <w:t>ch</w:t>
      </w:r>
      <w:r w:rsidRPr="00B1547E">
        <w:rPr>
          <w:rFonts w:ascii="Arial" w:eastAsia="Calibri" w:hAnsi="Arial" w:cs="Arial"/>
          <w:szCs w:val="22"/>
          <w:lang w:eastAsia="en-US"/>
        </w:rPr>
        <w:t xml:space="preserve"> desek v rozsahu 100</w:t>
      </w:r>
      <w:r>
        <w:rPr>
          <w:rFonts w:ascii="Arial" w:eastAsia="Calibri" w:hAnsi="Arial" w:cs="Arial"/>
          <w:szCs w:val="22"/>
          <w:lang w:eastAsia="en-US"/>
        </w:rPr>
        <w:t xml:space="preserve"> </w:t>
      </w:r>
      <w:r w:rsidRPr="00B1547E">
        <w:rPr>
          <w:rFonts w:ascii="Arial" w:eastAsia="Calibri" w:hAnsi="Arial" w:cs="Arial"/>
          <w:szCs w:val="22"/>
          <w:lang w:eastAsia="en-US"/>
        </w:rPr>
        <w:t>%</w:t>
      </w:r>
      <w:r>
        <w:rPr>
          <w:rFonts w:ascii="Arial" w:eastAsia="Calibri" w:hAnsi="Arial" w:cs="Arial"/>
          <w:szCs w:val="22"/>
          <w:lang w:eastAsia="en-US"/>
        </w:rPr>
        <w:t>,</w:t>
      </w:r>
    </w:p>
    <w:p w14:paraId="3F9DD522"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k</w:t>
      </w:r>
      <w:r w:rsidRPr="00B1547E">
        <w:rPr>
          <w:rFonts w:ascii="Arial" w:eastAsia="Calibri" w:hAnsi="Arial" w:cs="Arial"/>
          <w:szCs w:val="22"/>
          <w:lang w:eastAsia="en-US"/>
        </w:rPr>
        <w:t>ompletní výměna vnitřních dveří, mimo vchodových do objektu</w:t>
      </w:r>
      <w:r>
        <w:rPr>
          <w:rFonts w:ascii="Arial" w:eastAsia="Calibri" w:hAnsi="Arial" w:cs="Arial"/>
          <w:szCs w:val="22"/>
          <w:lang w:eastAsia="en-US"/>
        </w:rPr>
        <w:t>,</w:t>
      </w:r>
    </w:p>
    <w:p w14:paraId="25065896"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k</w:t>
      </w:r>
      <w:r w:rsidRPr="00B1547E">
        <w:rPr>
          <w:rFonts w:ascii="Arial" w:eastAsia="Calibri" w:hAnsi="Arial" w:cs="Arial"/>
          <w:szCs w:val="22"/>
          <w:lang w:eastAsia="en-US"/>
        </w:rPr>
        <w:t>ompletní výměna vnitřních rozvodů</w:t>
      </w:r>
      <w:r>
        <w:rPr>
          <w:rFonts w:ascii="Arial" w:eastAsia="Calibri" w:hAnsi="Arial" w:cs="Arial"/>
          <w:szCs w:val="22"/>
          <w:lang w:eastAsia="en-US"/>
        </w:rPr>
        <w:t xml:space="preserve"> </w:t>
      </w:r>
      <w:r w:rsidRPr="00F6513D">
        <w:rPr>
          <w:rFonts w:ascii="Arial" w:eastAsia="Calibri" w:hAnsi="Arial" w:cs="Arial"/>
          <w:szCs w:val="22"/>
          <w:lang w:eastAsia="en-US"/>
        </w:rPr>
        <w:t>zdravotně technické instal</w:t>
      </w:r>
      <w:r>
        <w:rPr>
          <w:rFonts w:ascii="Arial" w:eastAsia="Calibri" w:hAnsi="Arial" w:cs="Arial"/>
          <w:szCs w:val="22"/>
          <w:lang w:eastAsia="en-US"/>
        </w:rPr>
        <w:t>a</w:t>
      </w:r>
      <w:r w:rsidRPr="00F6513D">
        <w:rPr>
          <w:rFonts w:ascii="Arial" w:eastAsia="Calibri" w:hAnsi="Arial" w:cs="Arial"/>
          <w:szCs w:val="22"/>
          <w:lang w:eastAsia="en-US"/>
        </w:rPr>
        <w:t xml:space="preserve">ce </w:t>
      </w:r>
      <w:r>
        <w:rPr>
          <w:rFonts w:ascii="Arial" w:eastAsia="Calibri" w:hAnsi="Arial" w:cs="Arial"/>
          <w:szCs w:val="22"/>
          <w:lang w:eastAsia="en-US"/>
        </w:rPr>
        <w:t>(</w:t>
      </w:r>
      <w:r w:rsidRPr="00B1547E">
        <w:rPr>
          <w:rFonts w:ascii="Arial" w:eastAsia="Calibri" w:hAnsi="Arial" w:cs="Arial"/>
          <w:szCs w:val="22"/>
          <w:lang w:eastAsia="en-US"/>
        </w:rPr>
        <w:t>ZTI</w:t>
      </w:r>
      <w:r>
        <w:rPr>
          <w:rFonts w:ascii="Arial" w:eastAsia="Calibri" w:hAnsi="Arial" w:cs="Arial"/>
          <w:szCs w:val="22"/>
          <w:lang w:eastAsia="en-US"/>
        </w:rPr>
        <w:t>),</w:t>
      </w:r>
      <w:r w:rsidRPr="00B1547E">
        <w:rPr>
          <w:rFonts w:ascii="Arial" w:eastAsia="Calibri" w:hAnsi="Arial" w:cs="Arial"/>
          <w:szCs w:val="22"/>
          <w:lang w:eastAsia="en-US"/>
        </w:rPr>
        <w:t xml:space="preserve"> </w:t>
      </w:r>
    </w:p>
    <w:p w14:paraId="7F814728"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r</w:t>
      </w:r>
      <w:r w:rsidRPr="00B1547E">
        <w:rPr>
          <w:rFonts w:ascii="Arial" w:eastAsia="Calibri" w:hAnsi="Arial" w:cs="Arial"/>
          <w:szCs w:val="22"/>
          <w:lang w:eastAsia="en-US"/>
        </w:rPr>
        <w:t>ekonstrukce výměníkových stanic</w:t>
      </w:r>
      <w:r>
        <w:rPr>
          <w:rFonts w:ascii="Arial" w:eastAsia="Calibri" w:hAnsi="Arial" w:cs="Arial"/>
          <w:szCs w:val="22"/>
          <w:lang w:eastAsia="en-US"/>
        </w:rPr>
        <w:t>,</w:t>
      </w:r>
    </w:p>
    <w:p w14:paraId="1D93D37A"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sidRPr="00B1547E">
        <w:rPr>
          <w:rFonts w:ascii="Arial" w:eastAsia="Calibri" w:hAnsi="Arial" w:cs="Arial"/>
          <w:szCs w:val="22"/>
          <w:lang w:eastAsia="en-US"/>
        </w:rPr>
        <w:t xml:space="preserve">měření a regulace (MaR) pro technická zařízení budov, </w:t>
      </w:r>
      <w:r w:rsidRPr="00AE2884">
        <w:rPr>
          <w:rFonts w:ascii="Arial" w:eastAsia="Calibri" w:hAnsi="Arial" w:cs="Arial"/>
          <w:szCs w:val="22"/>
          <w:lang w:eastAsia="en-US"/>
        </w:rPr>
        <w:t>inteligentní systém správy budov (Building Management System,</w:t>
      </w:r>
      <w:r>
        <w:rPr>
          <w:rFonts w:ascii="Arial" w:eastAsia="Calibri" w:hAnsi="Arial" w:cs="Arial"/>
          <w:szCs w:val="22"/>
          <w:lang w:eastAsia="en-US"/>
        </w:rPr>
        <w:t xml:space="preserve"> </w:t>
      </w:r>
      <w:r w:rsidRPr="00B1547E">
        <w:rPr>
          <w:rFonts w:ascii="Arial" w:eastAsia="Calibri" w:hAnsi="Arial" w:cs="Arial"/>
          <w:szCs w:val="22"/>
          <w:lang w:eastAsia="en-US"/>
        </w:rPr>
        <w:t>BMS</w:t>
      </w:r>
      <w:r>
        <w:rPr>
          <w:rFonts w:ascii="Arial" w:eastAsia="Calibri" w:hAnsi="Arial" w:cs="Arial"/>
          <w:szCs w:val="22"/>
          <w:lang w:eastAsia="en-US"/>
        </w:rPr>
        <w:t>),</w:t>
      </w:r>
    </w:p>
    <w:p w14:paraId="4B24B23B"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k</w:t>
      </w:r>
      <w:r w:rsidRPr="00B1547E">
        <w:rPr>
          <w:rFonts w:ascii="Arial" w:eastAsia="Calibri" w:hAnsi="Arial" w:cs="Arial"/>
          <w:szCs w:val="22"/>
          <w:lang w:eastAsia="en-US"/>
        </w:rPr>
        <w:t>ompletní výměna vnitřních rozvodů elektro</w:t>
      </w:r>
      <w:r>
        <w:rPr>
          <w:rFonts w:ascii="Arial" w:eastAsia="Calibri" w:hAnsi="Arial" w:cs="Arial"/>
          <w:szCs w:val="22"/>
          <w:lang w:eastAsia="en-US"/>
        </w:rPr>
        <w:t>,</w:t>
      </w:r>
    </w:p>
    <w:p w14:paraId="59D66324"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k</w:t>
      </w:r>
      <w:r w:rsidRPr="00B1547E">
        <w:rPr>
          <w:rFonts w:ascii="Arial" w:eastAsia="Calibri" w:hAnsi="Arial" w:cs="Arial"/>
          <w:szCs w:val="22"/>
          <w:lang w:eastAsia="en-US"/>
        </w:rPr>
        <w:t>ompletní výměna vnitřních rozvodů plynu</w:t>
      </w:r>
      <w:r>
        <w:rPr>
          <w:rFonts w:ascii="Arial" w:eastAsia="Calibri" w:hAnsi="Arial" w:cs="Arial"/>
          <w:szCs w:val="22"/>
          <w:lang w:eastAsia="en-US"/>
        </w:rPr>
        <w:t>,</w:t>
      </w:r>
    </w:p>
    <w:p w14:paraId="10A63087" w14:textId="77777777" w:rsidR="0063256E" w:rsidRPr="00B1547E" w:rsidRDefault="0063256E" w:rsidP="0063256E">
      <w:pPr>
        <w:pStyle w:val="RLTextlnkuslovan"/>
        <w:numPr>
          <w:ilvl w:val="1"/>
          <w:numId w:val="6"/>
        </w:numPr>
        <w:spacing w:before="120"/>
        <w:ind w:left="1134" w:hanging="567"/>
        <w:rPr>
          <w:rFonts w:ascii="Arial" w:eastAsia="Calibri" w:hAnsi="Arial" w:cs="Arial"/>
          <w:szCs w:val="22"/>
          <w:lang w:eastAsia="en-US"/>
        </w:rPr>
      </w:pPr>
      <w:r>
        <w:rPr>
          <w:rFonts w:ascii="Arial" w:eastAsia="Calibri" w:hAnsi="Arial" w:cs="Arial"/>
          <w:szCs w:val="22"/>
          <w:lang w:eastAsia="en-US"/>
        </w:rPr>
        <w:t>v</w:t>
      </w:r>
      <w:r w:rsidRPr="00B1547E">
        <w:rPr>
          <w:rFonts w:ascii="Arial" w:eastAsia="Calibri" w:hAnsi="Arial" w:cs="Arial"/>
          <w:szCs w:val="22"/>
          <w:lang w:eastAsia="en-US"/>
        </w:rPr>
        <w:t>ýměna koncových prvků odvětrání hygienických zázemí, bez zásahu do centrálního systému odvětrání</w:t>
      </w:r>
      <w:r>
        <w:rPr>
          <w:rFonts w:ascii="Arial" w:eastAsia="Calibri" w:hAnsi="Arial" w:cs="Arial"/>
          <w:szCs w:val="22"/>
          <w:lang w:eastAsia="en-US"/>
        </w:rPr>
        <w:t>,</w:t>
      </w:r>
    </w:p>
    <w:p w14:paraId="52A0535B" w14:textId="77777777" w:rsidR="0063256E" w:rsidRPr="00B1547E" w:rsidRDefault="0063256E" w:rsidP="0063256E">
      <w:pPr>
        <w:pStyle w:val="RLTextlnkuslovan"/>
        <w:numPr>
          <w:ilvl w:val="0"/>
          <w:numId w:val="0"/>
        </w:numPr>
        <w:spacing w:before="120"/>
        <w:ind w:left="1474" w:hanging="737"/>
        <w:rPr>
          <w:rFonts w:ascii="Arial" w:eastAsia="Calibri" w:hAnsi="Arial" w:cs="Arial"/>
          <w:szCs w:val="22"/>
          <w:lang w:eastAsia="en-US"/>
        </w:rPr>
      </w:pPr>
      <w:r>
        <w:rPr>
          <w:rFonts w:ascii="Arial" w:eastAsia="Calibri" w:hAnsi="Arial" w:cs="Arial"/>
          <w:szCs w:val="22"/>
          <w:lang w:eastAsia="en-US"/>
        </w:rPr>
        <w:t>b</w:t>
      </w:r>
      <w:r w:rsidRPr="00B1547E">
        <w:rPr>
          <w:rFonts w:ascii="Arial" w:eastAsia="Calibri" w:hAnsi="Arial" w:cs="Arial"/>
          <w:szCs w:val="22"/>
          <w:lang w:eastAsia="en-US"/>
        </w:rPr>
        <w:t>ez zásahů do fasády objekt</w:t>
      </w:r>
      <w:r>
        <w:rPr>
          <w:rFonts w:ascii="Arial" w:eastAsia="Calibri" w:hAnsi="Arial" w:cs="Arial"/>
          <w:szCs w:val="22"/>
          <w:lang w:eastAsia="en-US"/>
        </w:rPr>
        <w:t>u a b</w:t>
      </w:r>
      <w:r w:rsidRPr="00B1547E">
        <w:rPr>
          <w:rFonts w:ascii="Arial" w:eastAsia="Calibri" w:hAnsi="Arial" w:cs="Arial"/>
          <w:szCs w:val="22"/>
          <w:lang w:eastAsia="en-US"/>
        </w:rPr>
        <w:t>ez zásahu do konstrukce střechy a podstřešního prostoru</w:t>
      </w:r>
      <w:r>
        <w:rPr>
          <w:rFonts w:ascii="Arial" w:eastAsia="Calibri" w:hAnsi="Arial" w:cs="Arial"/>
          <w:szCs w:val="22"/>
          <w:lang w:eastAsia="en-US"/>
        </w:rPr>
        <w:t>,</w:t>
      </w:r>
    </w:p>
    <w:p w14:paraId="6BAA9941" w14:textId="77777777" w:rsidR="0063256E" w:rsidRPr="007119DC" w:rsidRDefault="0063256E" w:rsidP="0063256E">
      <w:pPr>
        <w:pStyle w:val="RLTextlnkuslovan"/>
        <w:numPr>
          <w:ilvl w:val="1"/>
          <w:numId w:val="6"/>
        </w:numPr>
        <w:spacing w:before="120"/>
        <w:ind w:left="1134" w:hanging="567"/>
        <w:rPr>
          <w:rFonts w:ascii="Arial" w:hAnsi="Arial" w:cs="Arial"/>
          <w:szCs w:val="22"/>
          <w:lang w:eastAsia="en-US"/>
        </w:rPr>
      </w:pPr>
      <w:r>
        <w:rPr>
          <w:rFonts w:ascii="Arial" w:eastAsia="Calibri" w:hAnsi="Arial" w:cs="Arial"/>
          <w:szCs w:val="22"/>
          <w:lang w:eastAsia="en-US"/>
        </w:rPr>
        <w:t>z</w:t>
      </w:r>
      <w:r w:rsidRPr="00B1547E">
        <w:rPr>
          <w:rFonts w:ascii="Arial" w:eastAsia="Calibri" w:hAnsi="Arial" w:cs="Arial"/>
          <w:szCs w:val="22"/>
          <w:lang w:eastAsia="en-US"/>
        </w:rPr>
        <w:t>pracování výkazu výměr a rozpočtu</w:t>
      </w:r>
      <w:r>
        <w:rPr>
          <w:rFonts w:ascii="Arial" w:eastAsia="Calibri" w:hAnsi="Arial" w:cs="Arial"/>
          <w:szCs w:val="22"/>
          <w:lang w:eastAsia="en-US"/>
        </w:rPr>
        <w:t>.</w:t>
      </w:r>
    </w:p>
    <w:p w14:paraId="0AC65298" w14:textId="77777777" w:rsidR="0063256E" w:rsidRDefault="0063256E" w:rsidP="0063256E">
      <w:pPr>
        <w:pStyle w:val="RLTextlnkuslovan"/>
        <w:numPr>
          <w:ilvl w:val="0"/>
          <w:numId w:val="6"/>
        </w:numPr>
        <w:spacing w:before="120"/>
        <w:rPr>
          <w:rFonts w:ascii="Arial" w:hAnsi="Arial" w:cs="Arial"/>
          <w:szCs w:val="22"/>
          <w:lang w:eastAsia="en-US"/>
        </w:rPr>
      </w:pPr>
      <w:r>
        <w:rPr>
          <w:rFonts w:ascii="Arial" w:hAnsi="Arial" w:cs="Arial"/>
          <w:szCs w:val="22"/>
          <w:lang w:eastAsia="en-US"/>
        </w:rPr>
        <w:t>Projektová dokumentace bude zpracována jako dvoustupňová:</w:t>
      </w:r>
    </w:p>
    <w:p w14:paraId="755B4DFC" w14:textId="77777777" w:rsidR="0063256E" w:rsidRPr="007119DC" w:rsidRDefault="0063256E" w:rsidP="0063256E">
      <w:pPr>
        <w:pStyle w:val="RLTextlnkuslovan"/>
        <w:numPr>
          <w:ilvl w:val="1"/>
          <w:numId w:val="6"/>
        </w:numPr>
        <w:spacing w:before="120"/>
        <w:ind w:left="1134" w:hanging="567"/>
        <w:rPr>
          <w:rFonts w:ascii="Arial" w:hAnsi="Arial" w:cs="Arial"/>
          <w:szCs w:val="22"/>
          <w:lang w:eastAsia="en-US"/>
        </w:rPr>
      </w:pPr>
      <w:r w:rsidRPr="007119DC">
        <w:rPr>
          <w:rFonts w:ascii="Arial" w:hAnsi="Arial" w:cs="Arial"/>
          <w:szCs w:val="22"/>
          <w:lang w:eastAsia="en-US"/>
        </w:rPr>
        <w:t>DSP – dokumentace pro povolení stavby dle platných předpisů o dokumentaci staveb včetně hrubého rozpočtu</w:t>
      </w:r>
      <w:r>
        <w:rPr>
          <w:rFonts w:ascii="Arial" w:hAnsi="Arial" w:cs="Arial"/>
          <w:szCs w:val="22"/>
          <w:lang w:eastAsia="en-US"/>
        </w:rPr>
        <w:t>,</w:t>
      </w:r>
    </w:p>
    <w:p w14:paraId="4ACBA24D" w14:textId="77777777" w:rsidR="0063256E" w:rsidRDefault="0063256E" w:rsidP="0063256E">
      <w:pPr>
        <w:pStyle w:val="RLTextlnkuslovan"/>
        <w:numPr>
          <w:ilvl w:val="1"/>
          <w:numId w:val="6"/>
        </w:numPr>
        <w:spacing w:before="120"/>
        <w:ind w:left="1134" w:hanging="567"/>
        <w:rPr>
          <w:rFonts w:ascii="Arial" w:hAnsi="Arial" w:cs="Arial"/>
          <w:szCs w:val="22"/>
          <w:lang w:eastAsia="en-US"/>
        </w:rPr>
      </w:pPr>
      <w:r w:rsidRPr="007119DC">
        <w:rPr>
          <w:rFonts w:ascii="Arial" w:hAnsi="Arial" w:cs="Arial"/>
          <w:szCs w:val="22"/>
          <w:lang w:eastAsia="en-US"/>
        </w:rPr>
        <w:lastRenderedPageBreak/>
        <w:t>DPS – dokumentace pro provádění stavby a výběr zhotovitele dle platných předpisů o dokumentaci staveb včetně podrobného rozpočtu a výkazu výměr</w:t>
      </w:r>
      <w:r>
        <w:rPr>
          <w:rFonts w:ascii="Arial" w:hAnsi="Arial" w:cs="Arial"/>
          <w:szCs w:val="22"/>
          <w:lang w:eastAsia="en-US"/>
        </w:rPr>
        <w:t>.</w:t>
      </w:r>
    </w:p>
    <w:p w14:paraId="011E313A" w14:textId="77777777" w:rsidR="0063256E" w:rsidRDefault="0063256E" w:rsidP="0063256E">
      <w:pPr>
        <w:pStyle w:val="RLTextlnkuslovan"/>
        <w:numPr>
          <w:ilvl w:val="0"/>
          <w:numId w:val="6"/>
        </w:numPr>
        <w:spacing w:before="120"/>
        <w:rPr>
          <w:rFonts w:ascii="Arial" w:hAnsi="Arial" w:cs="Arial"/>
          <w:szCs w:val="22"/>
          <w:lang w:eastAsia="en-US"/>
        </w:rPr>
      </w:pPr>
      <w:r>
        <w:rPr>
          <w:rFonts w:ascii="Arial" w:hAnsi="Arial" w:cs="Arial"/>
          <w:szCs w:val="22"/>
          <w:lang w:eastAsia="en-US"/>
        </w:rPr>
        <w:t>Součástí Díla</w:t>
      </w:r>
      <w:r w:rsidRPr="00BF51E1">
        <w:rPr>
          <w:rFonts w:ascii="Arial" w:hAnsi="Arial" w:cs="Arial"/>
          <w:szCs w:val="22"/>
          <w:lang w:eastAsia="en-US"/>
        </w:rPr>
        <w:t xml:space="preserve"> je dále výkon inženýrské činnosti pro zajištění vydání potřebných správních rozhodnutí a </w:t>
      </w:r>
      <w:r>
        <w:rPr>
          <w:rFonts w:ascii="Arial" w:hAnsi="Arial" w:cs="Arial"/>
          <w:szCs w:val="22"/>
          <w:lang w:eastAsia="en-US"/>
        </w:rPr>
        <w:t>poskytnutí součinnosti</w:t>
      </w:r>
      <w:r w:rsidRPr="00BF51E1">
        <w:rPr>
          <w:rFonts w:ascii="Arial" w:hAnsi="Arial" w:cs="Arial"/>
          <w:szCs w:val="22"/>
          <w:lang w:eastAsia="en-US"/>
        </w:rPr>
        <w:t xml:space="preserve"> </w:t>
      </w:r>
      <w:r>
        <w:rPr>
          <w:rFonts w:ascii="Arial" w:hAnsi="Arial" w:cs="Arial"/>
          <w:szCs w:val="22"/>
          <w:lang w:eastAsia="en-US"/>
        </w:rPr>
        <w:t>Objednateli</w:t>
      </w:r>
      <w:r w:rsidRPr="00BF51E1">
        <w:rPr>
          <w:rFonts w:ascii="Arial" w:hAnsi="Arial" w:cs="Arial"/>
          <w:szCs w:val="22"/>
          <w:lang w:eastAsia="en-US"/>
        </w:rPr>
        <w:t xml:space="preserve"> při výběru zhotovitele stavby</w:t>
      </w:r>
      <w:r>
        <w:rPr>
          <w:rFonts w:ascii="Arial" w:hAnsi="Arial" w:cs="Arial"/>
          <w:szCs w:val="22"/>
          <w:lang w:eastAsia="en-US"/>
        </w:rPr>
        <w:t>.</w:t>
      </w:r>
    </w:p>
    <w:p w14:paraId="7E533BF5" w14:textId="77777777" w:rsidR="0063256E" w:rsidRPr="007119DC" w:rsidRDefault="0063256E" w:rsidP="0063256E">
      <w:pPr>
        <w:pStyle w:val="RLTextlnkuslovan"/>
        <w:numPr>
          <w:ilvl w:val="0"/>
          <w:numId w:val="6"/>
        </w:numPr>
        <w:spacing w:before="120"/>
        <w:rPr>
          <w:rFonts w:ascii="Arial" w:hAnsi="Arial" w:cs="Arial"/>
          <w:szCs w:val="22"/>
          <w:lang w:eastAsia="en-US"/>
        </w:rPr>
      </w:pPr>
      <w:r>
        <w:rPr>
          <w:rFonts w:ascii="Arial" w:hAnsi="Arial" w:cs="Arial"/>
          <w:szCs w:val="22"/>
        </w:rPr>
        <w:t xml:space="preserve">Dílo </w:t>
      </w:r>
      <w:r w:rsidRPr="007119DC">
        <w:rPr>
          <w:rFonts w:ascii="Arial" w:hAnsi="Arial" w:cs="Arial"/>
          <w:szCs w:val="22"/>
        </w:rPr>
        <w:t>je rozděleno na fáze:</w:t>
      </w:r>
    </w:p>
    <w:p w14:paraId="5A30278E" w14:textId="77777777" w:rsidR="0063256E" w:rsidRPr="00B1547E" w:rsidRDefault="0063256E" w:rsidP="0063256E">
      <w:pPr>
        <w:pStyle w:val="RLTextlnkuslovan"/>
        <w:numPr>
          <w:ilvl w:val="1"/>
          <w:numId w:val="6"/>
        </w:numPr>
        <w:spacing w:before="120"/>
        <w:ind w:left="1134" w:hanging="567"/>
        <w:rPr>
          <w:rFonts w:ascii="Arial" w:hAnsi="Arial" w:cs="Arial"/>
          <w:szCs w:val="22"/>
          <w:lang w:eastAsia="en-US"/>
        </w:rPr>
      </w:pPr>
      <w:r>
        <w:rPr>
          <w:rFonts w:ascii="Arial" w:hAnsi="Arial" w:cs="Arial"/>
          <w:szCs w:val="22"/>
          <w:lang w:eastAsia="en-US"/>
        </w:rPr>
        <w:t xml:space="preserve">Fáze 1 – </w:t>
      </w:r>
      <w:r w:rsidRPr="00B1547E">
        <w:rPr>
          <w:rFonts w:ascii="Arial" w:hAnsi="Arial" w:cs="Arial"/>
          <w:szCs w:val="22"/>
          <w:lang w:eastAsia="en-US"/>
        </w:rPr>
        <w:t xml:space="preserve">Zpracování projektové dokumentace ve stupni DSP včetně zajištění vydání pravomocných správních rozhodnutí potřebných pro realizaci stavby – </w:t>
      </w:r>
      <w:r>
        <w:rPr>
          <w:rFonts w:ascii="Arial" w:hAnsi="Arial" w:cs="Arial"/>
          <w:szCs w:val="22"/>
          <w:lang w:eastAsia="en-US"/>
        </w:rPr>
        <w:t>DSP</w:t>
      </w:r>
      <w:r w:rsidRPr="00B1547E">
        <w:rPr>
          <w:rFonts w:ascii="Arial" w:hAnsi="Arial" w:cs="Arial"/>
          <w:szCs w:val="22"/>
          <w:lang w:eastAsia="en-US"/>
        </w:rPr>
        <w:t xml:space="preserve"> bude obsahovat: Požárně bezpečnostní řešení stavby (PBŘ). Techniku prostředí staveb (zdravotně technické instalace, vytápění, silnoproudé instalace, domovní rozvod plynu) a dokladovou část jako součást žádosti o </w:t>
      </w:r>
      <w:r>
        <w:rPr>
          <w:rFonts w:ascii="Arial" w:hAnsi="Arial" w:cs="Arial"/>
          <w:szCs w:val="22"/>
          <w:lang w:eastAsia="en-US"/>
        </w:rPr>
        <w:t>povolení stavby</w:t>
      </w:r>
      <w:r w:rsidRPr="00B1547E">
        <w:rPr>
          <w:rFonts w:ascii="Arial" w:hAnsi="Arial" w:cs="Arial"/>
          <w:szCs w:val="22"/>
          <w:lang w:eastAsia="en-US"/>
        </w:rPr>
        <w:t>. Součástí je také zhotovení průkazů energetické náročnosti budov (PENB).</w:t>
      </w:r>
    </w:p>
    <w:p w14:paraId="046A5A37" w14:textId="77777777" w:rsidR="0063256E" w:rsidRPr="00B1547E" w:rsidRDefault="0063256E" w:rsidP="0063256E">
      <w:pPr>
        <w:pStyle w:val="RLTextlnkuslovan"/>
        <w:numPr>
          <w:ilvl w:val="1"/>
          <w:numId w:val="6"/>
        </w:numPr>
        <w:spacing w:before="120"/>
        <w:ind w:left="1134" w:hanging="567"/>
        <w:rPr>
          <w:rFonts w:ascii="Arial" w:hAnsi="Arial" w:cs="Arial"/>
          <w:szCs w:val="22"/>
          <w:lang w:eastAsia="en-US"/>
        </w:rPr>
      </w:pPr>
      <w:r>
        <w:rPr>
          <w:rFonts w:ascii="Arial" w:hAnsi="Arial" w:cs="Arial"/>
          <w:szCs w:val="22"/>
          <w:lang w:eastAsia="en-US"/>
        </w:rPr>
        <w:t xml:space="preserve">Fáze 2 – </w:t>
      </w:r>
      <w:r w:rsidRPr="00B1547E">
        <w:rPr>
          <w:rFonts w:ascii="Arial" w:hAnsi="Arial" w:cs="Arial"/>
          <w:szCs w:val="22"/>
          <w:lang w:eastAsia="en-US"/>
        </w:rPr>
        <w:t>Vypracování podrobného rozpočtu a výkazu výměr.</w:t>
      </w:r>
    </w:p>
    <w:p w14:paraId="7F13AB78" w14:textId="77777777" w:rsidR="0063256E" w:rsidRPr="00B1547E" w:rsidRDefault="0063256E" w:rsidP="0063256E">
      <w:pPr>
        <w:pStyle w:val="RLTextlnkuslovan"/>
        <w:numPr>
          <w:ilvl w:val="1"/>
          <w:numId w:val="6"/>
        </w:numPr>
        <w:spacing w:before="120"/>
        <w:ind w:left="1134" w:hanging="567"/>
        <w:rPr>
          <w:rFonts w:ascii="Arial" w:hAnsi="Arial" w:cs="Arial"/>
          <w:szCs w:val="22"/>
          <w:lang w:eastAsia="en-US"/>
        </w:rPr>
      </w:pPr>
      <w:r>
        <w:rPr>
          <w:rFonts w:ascii="Arial" w:hAnsi="Arial" w:cs="Arial"/>
          <w:szCs w:val="22"/>
          <w:lang w:eastAsia="en-US"/>
        </w:rPr>
        <w:t xml:space="preserve">Fáze 3 – </w:t>
      </w:r>
      <w:r w:rsidRPr="00B1547E">
        <w:rPr>
          <w:rFonts w:ascii="Arial" w:hAnsi="Arial" w:cs="Arial"/>
          <w:szCs w:val="22"/>
          <w:lang w:eastAsia="en-US"/>
        </w:rPr>
        <w:t xml:space="preserve">Zpracování projektové dokumentace ve stupni DPS – inženýrská činnost k vydání </w:t>
      </w:r>
      <w:r>
        <w:rPr>
          <w:rFonts w:ascii="Arial" w:hAnsi="Arial" w:cs="Arial"/>
          <w:szCs w:val="22"/>
          <w:lang w:eastAsia="en-US"/>
        </w:rPr>
        <w:t>povolení stavby</w:t>
      </w:r>
      <w:r w:rsidRPr="00B1547E">
        <w:rPr>
          <w:rFonts w:ascii="Arial" w:hAnsi="Arial" w:cs="Arial"/>
          <w:szCs w:val="22"/>
          <w:lang w:eastAsia="en-US"/>
        </w:rPr>
        <w:t>.</w:t>
      </w:r>
    </w:p>
    <w:p w14:paraId="30A62357" w14:textId="77777777" w:rsidR="0063256E" w:rsidRPr="007119DC" w:rsidRDefault="0063256E" w:rsidP="0063256E">
      <w:pPr>
        <w:pStyle w:val="RLTextlnkuslovan"/>
        <w:numPr>
          <w:ilvl w:val="1"/>
          <w:numId w:val="6"/>
        </w:numPr>
        <w:spacing w:before="120"/>
        <w:ind w:left="1134" w:hanging="567"/>
        <w:rPr>
          <w:rFonts w:ascii="Arial" w:hAnsi="Arial" w:cs="Arial"/>
          <w:szCs w:val="22"/>
          <w:lang w:eastAsia="en-US"/>
        </w:rPr>
      </w:pPr>
      <w:r w:rsidRPr="007119DC">
        <w:rPr>
          <w:rFonts w:ascii="Arial" w:hAnsi="Arial" w:cs="Arial"/>
          <w:szCs w:val="22"/>
          <w:lang w:eastAsia="en-US"/>
        </w:rPr>
        <w:t xml:space="preserve">Fáze </w:t>
      </w:r>
      <w:r>
        <w:rPr>
          <w:rFonts w:ascii="Arial" w:hAnsi="Arial" w:cs="Arial"/>
          <w:szCs w:val="22"/>
          <w:lang w:eastAsia="en-US"/>
        </w:rPr>
        <w:t>4</w:t>
      </w:r>
      <w:r w:rsidRPr="007119DC">
        <w:rPr>
          <w:rFonts w:ascii="Arial" w:hAnsi="Arial" w:cs="Arial"/>
          <w:szCs w:val="22"/>
          <w:lang w:eastAsia="en-US"/>
        </w:rPr>
        <w:t xml:space="preserve"> – Výkon dozoru projektanta po celou dobu výstavby.</w:t>
      </w:r>
    </w:p>
    <w:p w14:paraId="70A6871C" w14:textId="77777777" w:rsidR="0063256E" w:rsidRPr="007C7438" w:rsidRDefault="0063256E" w:rsidP="0063256E">
      <w:pPr>
        <w:pStyle w:val="RLTextlnkuslovan"/>
        <w:numPr>
          <w:ilvl w:val="0"/>
          <w:numId w:val="6"/>
        </w:numPr>
        <w:spacing w:before="12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w:t>
      </w:r>
      <w:r>
        <w:rPr>
          <w:rFonts w:ascii="Arial" w:hAnsi="Arial" w:cs="Arial"/>
          <w:noProof/>
        </w:rPr>
        <w:t>Zhotovitel</w:t>
      </w:r>
      <w:r w:rsidRPr="007C7438">
        <w:rPr>
          <w:rFonts w:ascii="Arial" w:hAnsi="Arial" w:cs="Arial"/>
          <w:noProof/>
        </w:rPr>
        <w:t xml:space="preserve"> zejména: </w:t>
      </w:r>
    </w:p>
    <w:p w14:paraId="3F9A3A74" w14:textId="77777777"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podává vysvětlení v případě dodatečných informací v průběhu výběrového řízení na Zhotovitele stavby a včetně technického poradenství v reklamačních řízeních</w:t>
      </w:r>
      <w:r>
        <w:rPr>
          <w:rFonts w:ascii="Arial" w:hAnsi="Arial" w:cs="Arial"/>
          <w:noProof/>
          <w:sz w:val="22"/>
          <w:szCs w:val="22"/>
        </w:rPr>
        <w:t>,</w:t>
      </w:r>
    </w:p>
    <w:p w14:paraId="1AC14298" w14:textId="77777777"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 xml:space="preserve">postupuje při plnění činností </w:t>
      </w:r>
      <w:r>
        <w:rPr>
          <w:rFonts w:ascii="Arial" w:hAnsi="Arial" w:cs="Arial"/>
          <w:noProof/>
          <w:sz w:val="22"/>
          <w:szCs w:val="22"/>
        </w:rPr>
        <w:t xml:space="preserve">v rámci </w:t>
      </w:r>
      <w:r w:rsidRPr="007C7438">
        <w:rPr>
          <w:rFonts w:ascii="Arial" w:hAnsi="Arial" w:cs="Arial"/>
          <w:noProof/>
          <w:sz w:val="22"/>
          <w:szCs w:val="22"/>
        </w:rPr>
        <w:t xml:space="preserve">výkonu dozoru projektanta v úzké součinnosti s </w:t>
      </w:r>
      <w:r>
        <w:rPr>
          <w:rFonts w:ascii="Arial" w:hAnsi="Arial" w:cs="Arial"/>
          <w:noProof/>
          <w:sz w:val="22"/>
          <w:szCs w:val="22"/>
        </w:rPr>
        <w:t>OObjednatel</w:t>
      </w:r>
      <w:r w:rsidRPr="007C7438">
        <w:rPr>
          <w:rFonts w:ascii="Arial" w:hAnsi="Arial" w:cs="Arial"/>
          <w:noProof/>
          <w:sz w:val="22"/>
          <w:szCs w:val="22"/>
        </w:rPr>
        <w:t xml:space="preserve">em, </w:t>
      </w:r>
    </w:p>
    <w:p w14:paraId="03247B84"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tato činnost není součástí jiné smluvní povinnosti dozoru projektanta (zajištění rozhodnutí, povolení a souhlasů stavebních úřadů), zejm. v případech vynucených změn projektové dokumentace, </w:t>
      </w:r>
    </w:p>
    <w:p w14:paraId="29A3369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75713AA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13E52C89"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k dokumentaci stavby, která je podkladem pro výkon dozoru projektanta a spolupracuje při odstraňování důsledků nedostatků, zjištěných v této dokumentaci, </w:t>
      </w:r>
    </w:p>
    <w:p w14:paraId="59EA390B"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zhotovitele stavby a zpracovatelem plánu bezpečnosti a ochrany zdraví při práci, </w:t>
      </w:r>
    </w:p>
    <w:p w14:paraId="099B3A75"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231E5DB7"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 ve fázi realizace projektu, včetně zapracování změn a odchylek projektové dokumentace vyvolaných nepředvídatelnými okolnostmi při realizaci stavby,</w:t>
      </w:r>
    </w:p>
    <w:p w14:paraId="5EFE0CB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na změny stavby a na odchylky od schválené projektové dokumentace, </w:t>
      </w:r>
    </w:p>
    <w:p w14:paraId="5339F2FD"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zhotovované stavby s projektovou dokumentací ověřenou ve stavebním řízení a s dokumentací pro provedení stavby, tedy na soulad s podklady   pro výkon dozoru projektanta, sleduje a kontroluje postup výstavby ve vztahu k dokumentaci, přičemž kontrolu souladu s dokumentací jednotlivých objektů či konstrukcí musí vykonávat příslušní odpovědní specialisté (např. elektro, instalace, statika apod.), </w:t>
      </w:r>
    </w:p>
    <w:p w14:paraId="712BA415"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lastRenderedPageBreak/>
        <w:t xml:space="preserve">účastní se dohodnutých zkoušek v souvislosti s předáváním jednotlivých dodávek stavby i v souvislosti s ověřováním splnění cílů projektu, </w:t>
      </w:r>
    </w:p>
    <w:p w14:paraId="3242A11B"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kontrolních dnů stavby, </w:t>
      </w:r>
    </w:p>
    <w:p w14:paraId="412B5CC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37941611"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sleduje změny technických norem a předpisů (např. hygienických, požárních apod.) v průběhu přípravy a realizace stavby až do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 </w:t>
      </w:r>
    </w:p>
    <w:p w14:paraId="471F4BBD"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16A96908" w14:textId="77777777" w:rsidR="0063256E" w:rsidRPr="000E4F4C"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realizované Objednatelem či jeho technickým dozorem, upozorňování na vady a nedodělky stavby, zápis nalezených vad a nedodělků a jeho předání Objednateli a </w:t>
      </w:r>
      <w:r w:rsidRPr="007C7438">
        <w:rPr>
          <w:rFonts w:ascii="Arial" w:hAnsi="Arial" w:cs="Arial"/>
          <w:noProof/>
          <w:sz w:val="22"/>
          <w:szCs w:val="22"/>
        </w:rPr>
        <w:t xml:space="preserve">aktivně se účastní kolaudačního řízení a </w:t>
      </w:r>
      <w:r>
        <w:rPr>
          <w:rFonts w:ascii="Arial" w:hAnsi="Arial" w:cs="Arial"/>
          <w:noProof/>
          <w:sz w:val="22"/>
          <w:szCs w:val="22"/>
        </w:rPr>
        <w:t>kontroly</w:t>
      </w:r>
      <w:r w:rsidRPr="007C7438">
        <w:rPr>
          <w:rFonts w:ascii="Arial" w:hAnsi="Arial" w:cs="Arial"/>
          <w:noProof/>
          <w:sz w:val="22"/>
          <w:szCs w:val="22"/>
        </w:rPr>
        <w:t xml:space="preserve"> odstranění kolaudačních závad stavby.</w:t>
      </w:r>
    </w:p>
    <w:p w14:paraId="7C2F0370" w14:textId="77777777" w:rsidR="0063256E" w:rsidRPr="00D51DE6" w:rsidRDefault="0063256E" w:rsidP="0063256E">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lang w:eastAsia="en-US"/>
        </w:rPr>
        <w:t>Objednatel</w:t>
      </w:r>
      <w:r w:rsidRPr="00FF206D">
        <w:rPr>
          <w:rFonts w:ascii="Arial" w:hAnsi="Arial" w:cs="Arial"/>
          <w:szCs w:val="22"/>
          <w:lang w:eastAsia="en-US"/>
        </w:rPr>
        <w:t xml:space="preserve"> </w:t>
      </w:r>
      <w:r w:rsidRPr="00D51DE6">
        <w:rPr>
          <w:rFonts w:ascii="Arial" w:hAnsi="Arial" w:cs="Arial"/>
          <w:szCs w:val="22"/>
          <w:lang w:eastAsia="en-US"/>
        </w:rPr>
        <w:t xml:space="preserve">se za řádné provedení </w:t>
      </w:r>
      <w:r>
        <w:rPr>
          <w:rFonts w:ascii="Arial" w:hAnsi="Arial" w:cs="Arial"/>
          <w:szCs w:val="22"/>
          <w:lang w:eastAsia="en-US"/>
        </w:rPr>
        <w:t>Díla</w:t>
      </w:r>
      <w:r w:rsidRPr="00D51DE6">
        <w:rPr>
          <w:rFonts w:ascii="Arial" w:hAnsi="Arial" w:cs="Arial"/>
          <w:szCs w:val="22"/>
          <w:lang w:eastAsia="en-US"/>
        </w:rPr>
        <w:t xml:space="preserve"> zavazuje zaplatit cenu dle čl. V. této </w:t>
      </w:r>
      <w:r>
        <w:rPr>
          <w:rFonts w:ascii="Arial" w:hAnsi="Arial" w:cs="Arial"/>
          <w:szCs w:val="22"/>
          <w:lang w:eastAsia="en-US"/>
        </w:rPr>
        <w:t>Smlou</w:t>
      </w:r>
      <w:r w:rsidRPr="00D51DE6">
        <w:rPr>
          <w:rFonts w:ascii="Arial" w:hAnsi="Arial" w:cs="Arial"/>
          <w:szCs w:val="22"/>
          <w:lang w:eastAsia="en-US"/>
        </w:rPr>
        <w:t>vy.</w:t>
      </w:r>
    </w:p>
    <w:p w14:paraId="32A3CDFC" w14:textId="77777777" w:rsidR="0063256E" w:rsidRPr="002A16CC" w:rsidRDefault="0063256E" w:rsidP="0063256E">
      <w:pPr>
        <w:pStyle w:val="Odstavecseseznamem"/>
        <w:numPr>
          <w:ilvl w:val="0"/>
          <w:numId w:val="6"/>
        </w:numPr>
        <w:suppressAutoHyphens w:val="0"/>
        <w:spacing w:before="60" w:after="60"/>
        <w:ind w:left="426" w:hanging="426"/>
        <w:jc w:val="both"/>
        <w:rPr>
          <w:rFonts w:ascii="Arial" w:hAnsi="Arial" w:cs="Arial"/>
          <w:sz w:val="22"/>
          <w:szCs w:val="22"/>
        </w:rPr>
      </w:pPr>
      <w:r w:rsidRPr="00D51DE6">
        <w:rPr>
          <w:rFonts w:ascii="Arial" w:hAnsi="Arial" w:cs="Arial"/>
          <w:sz w:val="22"/>
          <w:szCs w:val="22"/>
        </w:rPr>
        <w:t xml:space="preserve">Provedení </w:t>
      </w:r>
      <w:r>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Pr>
          <w:rFonts w:ascii="Arial" w:hAnsi="Arial" w:cs="Arial"/>
          <w:sz w:val="22"/>
          <w:szCs w:val="22"/>
        </w:rPr>
        <w:t>Díla</w:t>
      </w:r>
      <w:r w:rsidRPr="00D51DE6">
        <w:rPr>
          <w:rFonts w:ascii="Arial" w:hAnsi="Arial" w:cs="Arial"/>
          <w:sz w:val="22"/>
          <w:szCs w:val="22"/>
        </w:rPr>
        <w:t xml:space="preserve"> </w:t>
      </w:r>
      <w:r>
        <w:rPr>
          <w:rFonts w:ascii="Arial" w:hAnsi="Arial" w:cs="Arial"/>
          <w:sz w:val="22"/>
          <w:szCs w:val="22"/>
        </w:rPr>
        <w:t xml:space="preserve">a </w:t>
      </w:r>
      <w:r w:rsidRPr="00D51DE6">
        <w:rPr>
          <w:rFonts w:ascii="Arial" w:hAnsi="Arial" w:cs="Arial"/>
          <w:sz w:val="22"/>
          <w:szCs w:val="22"/>
        </w:rPr>
        <w:t xml:space="preserve">dále provedení všech činností souvisejících s provedením </w:t>
      </w:r>
      <w:r>
        <w:rPr>
          <w:rFonts w:ascii="Arial" w:hAnsi="Arial" w:cs="Arial"/>
          <w:sz w:val="22"/>
          <w:szCs w:val="22"/>
        </w:rPr>
        <w:t>Díla</w:t>
      </w:r>
      <w:r w:rsidRPr="00D51DE6">
        <w:rPr>
          <w:rFonts w:ascii="Arial" w:hAnsi="Arial" w:cs="Arial"/>
          <w:sz w:val="22"/>
          <w:szCs w:val="22"/>
        </w:rPr>
        <w:t xml:space="preserve">, které jsou pro řádné dokončení </w:t>
      </w:r>
      <w:r>
        <w:rPr>
          <w:rFonts w:ascii="Arial" w:hAnsi="Arial" w:cs="Arial"/>
          <w:sz w:val="22"/>
          <w:szCs w:val="22"/>
        </w:rPr>
        <w:t>Díla</w:t>
      </w:r>
      <w:r w:rsidRPr="00D51DE6">
        <w:rPr>
          <w:rFonts w:ascii="Arial" w:hAnsi="Arial" w:cs="Arial"/>
          <w:sz w:val="22"/>
          <w:szCs w:val="22"/>
        </w:rPr>
        <w:t xml:space="preserve"> nezbytné. </w:t>
      </w:r>
    </w:p>
    <w:p w14:paraId="5121FE68" w14:textId="77777777" w:rsidR="0063256E" w:rsidRDefault="0063256E" w:rsidP="0063256E">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Objednatel</w:t>
      </w:r>
      <w:r w:rsidRPr="00D51DE6">
        <w:rPr>
          <w:rFonts w:ascii="Arial" w:hAnsi="Arial" w:cs="Arial"/>
          <w:sz w:val="22"/>
          <w:szCs w:val="22"/>
        </w:rPr>
        <w:t xml:space="preserve"> si vyhrazuje právo konzultovat projektovou dokumentaci v době rozpracovanosti. </w:t>
      </w:r>
      <w:r>
        <w:rPr>
          <w:rFonts w:ascii="Arial" w:hAnsi="Arial" w:cs="Arial"/>
          <w:sz w:val="22"/>
          <w:szCs w:val="22"/>
        </w:rPr>
        <w:t>Objednatel</w:t>
      </w:r>
      <w:r w:rsidRPr="00D51DE6">
        <w:rPr>
          <w:rFonts w:ascii="Arial" w:hAnsi="Arial" w:cs="Arial"/>
          <w:sz w:val="22"/>
          <w:szCs w:val="22"/>
        </w:rPr>
        <w:t xml:space="preserve"> si vyhrazuje právo měnit, doplňovat či rozšiřovat </w:t>
      </w:r>
      <w:r>
        <w:rPr>
          <w:rFonts w:ascii="Arial" w:hAnsi="Arial" w:cs="Arial"/>
          <w:sz w:val="22"/>
          <w:szCs w:val="22"/>
        </w:rPr>
        <w:t xml:space="preserve">svůj </w:t>
      </w:r>
      <w:r w:rsidRPr="00D51DE6">
        <w:rPr>
          <w:rFonts w:ascii="Arial" w:hAnsi="Arial" w:cs="Arial"/>
          <w:sz w:val="22"/>
          <w:szCs w:val="22"/>
        </w:rPr>
        <w:t xml:space="preserve">návrh a </w:t>
      </w:r>
      <w:r>
        <w:rPr>
          <w:rFonts w:ascii="Arial" w:hAnsi="Arial" w:cs="Arial"/>
          <w:sz w:val="22"/>
          <w:szCs w:val="22"/>
        </w:rPr>
        <w:t>Zhotovitel</w:t>
      </w:r>
      <w:r w:rsidRPr="00D51DE6">
        <w:rPr>
          <w:rFonts w:ascii="Arial" w:hAnsi="Arial" w:cs="Arial"/>
          <w:sz w:val="22"/>
          <w:szCs w:val="22"/>
        </w:rPr>
        <w:t xml:space="preserve"> je povinen tyto úpravy zapracovat, případně navrhnout svou alternativu za účelem získání optimálního řešení. Čistopis je možné vyhotovit až po odsouhlasení finálního návrhu projektové dokumentace </w:t>
      </w:r>
      <w:r>
        <w:rPr>
          <w:rFonts w:ascii="Arial" w:hAnsi="Arial" w:cs="Arial"/>
          <w:sz w:val="22"/>
          <w:szCs w:val="22"/>
        </w:rPr>
        <w:t>Objednatel</w:t>
      </w:r>
      <w:r w:rsidRPr="00D51DE6">
        <w:rPr>
          <w:rFonts w:ascii="Arial" w:hAnsi="Arial" w:cs="Arial"/>
          <w:sz w:val="22"/>
          <w:szCs w:val="22"/>
        </w:rPr>
        <w:t>em.</w:t>
      </w:r>
      <w:r>
        <w:rPr>
          <w:rFonts w:ascii="Arial" w:hAnsi="Arial" w:cs="Arial"/>
          <w:sz w:val="22"/>
          <w:szCs w:val="22"/>
        </w:rPr>
        <w:t xml:space="preserve"> Objednatel</w:t>
      </w:r>
      <w:r w:rsidRPr="003516A9">
        <w:rPr>
          <w:rFonts w:ascii="Arial" w:hAnsi="Arial" w:cs="Arial"/>
          <w:sz w:val="22"/>
          <w:szCs w:val="22"/>
        </w:rPr>
        <w:t xml:space="preserve"> předpokládá minimálně dvě konzultace v průběhu práce se zástupci Odboru dopravy a majetku</w:t>
      </w:r>
      <w:r>
        <w:rPr>
          <w:rFonts w:ascii="Arial" w:hAnsi="Arial" w:cs="Arial"/>
          <w:sz w:val="22"/>
          <w:szCs w:val="22"/>
        </w:rPr>
        <w:t xml:space="preserve"> </w:t>
      </w:r>
      <w:r w:rsidRPr="003516A9">
        <w:rPr>
          <w:rFonts w:ascii="Arial" w:hAnsi="Arial" w:cs="Arial"/>
          <w:sz w:val="22"/>
          <w:szCs w:val="22"/>
        </w:rPr>
        <w:t>– první konzultace se předpokládá v úvodu práce (pro upřesnění požadavků na výslednou podobu oplocení) a druhá ve fázi rozpracovanosti projektové dokumentace</w:t>
      </w:r>
      <w:r>
        <w:rPr>
          <w:rFonts w:ascii="Arial" w:hAnsi="Arial" w:cs="Arial"/>
          <w:sz w:val="22"/>
          <w:szCs w:val="22"/>
        </w:rPr>
        <w:t>.</w:t>
      </w:r>
    </w:p>
    <w:p w14:paraId="2029CF06" w14:textId="77777777" w:rsidR="0063256E" w:rsidRDefault="0063256E" w:rsidP="0063256E">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Dílo</w:t>
      </w:r>
      <w:r w:rsidRPr="00BE608B">
        <w:rPr>
          <w:rFonts w:ascii="Arial" w:hAnsi="Arial" w:cs="Arial"/>
          <w:sz w:val="22"/>
          <w:szCs w:val="22"/>
        </w:rPr>
        <w:t xml:space="preserve"> bude zpracován</w:t>
      </w:r>
      <w:r>
        <w:rPr>
          <w:rFonts w:ascii="Arial" w:hAnsi="Arial" w:cs="Arial"/>
          <w:sz w:val="22"/>
          <w:szCs w:val="22"/>
        </w:rPr>
        <w:t>o</w:t>
      </w:r>
      <w:r w:rsidRPr="00BE608B">
        <w:rPr>
          <w:rFonts w:ascii="Arial" w:hAnsi="Arial" w:cs="Arial"/>
          <w:sz w:val="22"/>
          <w:szCs w:val="22"/>
        </w:rPr>
        <w:t xml:space="preserve"> </w:t>
      </w:r>
      <w:r w:rsidRPr="007119DC">
        <w:rPr>
          <w:rFonts w:ascii="Arial" w:hAnsi="Arial" w:cs="Arial"/>
          <w:sz w:val="22"/>
          <w:szCs w:val="22"/>
        </w:rPr>
        <w:t>ve třech paré v listinné podobě,</w:t>
      </w:r>
      <w:r>
        <w:rPr>
          <w:rFonts w:ascii="Arial" w:hAnsi="Arial" w:cs="Arial"/>
          <w:sz w:val="22"/>
          <w:szCs w:val="22"/>
        </w:rPr>
        <w:t xml:space="preserve"> </w:t>
      </w:r>
      <w:r w:rsidRPr="007119DC">
        <w:rPr>
          <w:rFonts w:ascii="Arial" w:hAnsi="Arial" w:cs="Arial"/>
          <w:sz w:val="22"/>
          <w:szCs w:val="22"/>
        </w:rPr>
        <w:t>1x v elektronické podobě (např. v programu AutoCAD nebo Microstation) a 1x v elektronické podobě ve formátu pdf. Výkaz výměr bude předán v editovatelné podobě ve formátu xls, popř. xlsx. Elektronické verze bud</w:t>
      </w:r>
      <w:r>
        <w:rPr>
          <w:rFonts w:ascii="Arial" w:hAnsi="Arial" w:cs="Arial"/>
          <w:sz w:val="22"/>
          <w:szCs w:val="22"/>
        </w:rPr>
        <w:t>e</w:t>
      </w:r>
      <w:r w:rsidRPr="007119DC">
        <w:rPr>
          <w:rFonts w:ascii="Arial" w:hAnsi="Arial" w:cs="Arial"/>
          <w:sz w:val="22"/>
          <w:szCs w:val="22"/>
        </w:rPr>
        <w:t xml:space="preserve"> předán</w:t>
      </w:r>
      <w:r>
        <w:rPr>
          <w:rFonts w:ascii="Arial" w:hAnsi="Arial" w:cs="Arial"/>
          <w:sz w:val="22"/>
          <w:szCs w:val="22"/>
        </w:rPr>
        <w:t>a</w:t>
      </w:r>
      <w:r w:rsidRPr="007119DC">
        <w:rPr>
          <w:rFonts w:ascii="Arial" w:hAnsi="Arial" w:cs="Arial"/>
          <w:sz w:val="22"/>
          <w:szCs w:val="22"/>
        </w:rPr>
        <w:t xml:space="preserve"> </w:t>
      </w:r>
      <w:r>
        <w:rPr>
          <w:rFonts w:ascii="Arial" w:hAnsi="Arial" w:cs="Arial"/>
          <w:sz w:val="22"/>
          <w:szCs w:val="22"/>
        </w:rPr>
        <w:t>e-mailem kontaktní osobě ve věcech technických</w:t>
      </w:r>
      <w:r w:rsidRPr="007119DC">
        <w:rPr>
          <w:rFonts w:ascii="Arial" w:hAnsi="Arial" w:cs="Arial"/>
          <w:sz w:val="22"/>
          <w:szCs w:val="22"/>
        </w:rPr>
        <w:t>. Projektová dokumentace bude autorizována oprávněnou osobou</w:t>
      </w:r>
      <w:r w:rsidRPr="00BE608B">
        <w:rPr>
          <w:rFonts w:ascii="Arial" w:hAnsi="Arial" w:cs="Arial"/>
          <w:sz w:val="22"/>
          <w:szCs w:val="22"/>
        </w:rPr>
        <w:t>.</w:t>
      </w:r>
    </w:p>
    <w:p w14:paraId="7EF7DA97" w14:textId="77777777" w:rsidR="0063256E" w:rsidRPr="004047B1" w:rsidRDefault="0063256E" w:rsidP="0063256E">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Veškeré termíny dle </w:t>
      </w:r>
      <w:r>
        <w:rPr>
          <w:rFonts w:ascii="Arial" w:hAnsi="Arial" w:cs="Arial"/>
          <w:iCs/>
          <w:color w:val="000000"/>
          <w:szCs w:val="22"/>
        </w:rPr>
        <w:t>Smlouvy</w:t>
      </w:r>
      <w:r w:rsidRPr="004047B1">
        <w:rPr>
          <w:rFonts w:ascii="Arial" w:hAnsi="Arial" w:cs="Arial"/>
          <w:iCs/>
          <w:color w:val="000000"/>
          <w:szCs w:val="22"/>
        </w:rPr>
        <w:t xml:space="preserve"> mohou být po dohodě (pouze písemným dodatkem ke </w:t>
      </w:r>
      <w:r>
        <w:rPr>
          <w:rFonts w:ascii="Arial" w:hAnsi="Arial" w:cs="Arial"/>
          <w:iCs/>
          <w:color w:val="000000"/>
          <w:szCs w:val="22"/>
        </w:rPr>
        <w:t>S</w:t>
      </w:r>
      <w:r w:rsidRPr="004047B1">
        <w:rPr>
          <w:rFonts w:ascii="Arial" w:hAnsi="Arial" w:cs="Arial"/>
          <w:iCs/>
          <w:color w:val="000000"/>
          <w:szCs w:val="22"/>
        </w:rPr>
        <w:t xml:space="preserve">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Prodloužení se považuje za vyhrazenou změnu. Za takové překážky se považují zejména, nikoliv však výlučně:</w:t>
      </w:r>
    </w:p>
    <w:p w14:paraId="0589C2A7" w14:textId="77777777" w:rsidR="0063256E" w:rsidRPr="004047B1" w:rsidRDefault="0063256E" w:rsidP="0063256E">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r>
        <w:rPr>
          <w:rFonts w:ascii="Arial" w:hAnsi="Arial" w:cs="Arial"/>
          <w:iCs/>
          <w:color w:val="000000"/>
          <w:sz w:val="22"/>
          <w:szCs w:val="22"/>
        </w:rPr>
        <w:t>, přičemž</w:t>
      </w:r>
    </w:p>
    <w:p w14:paraId="10FD3472" w14:textId="77777777" w:rsidR="0063256E" w:rsidRPr="004047B1" w:rsidRDefault="0063256E" w:rsidP="0063256E">
      <w:pPr>
        <w:pStyle w:val="RLTextlnkuslovan"/>
        <w:numPr>
          <w:ilvl w:val="0"/>
          <w:numId w:val="0"/>
        </w:numPr>
        <w:spacing w:before="120" w:line="240" w:lineRule="auto"/>
        <w:ind w:left="851"/>
        <w:rPr>
          <w:rFonts w:ascii="Arial" w:hAnsi="Arial" w:cs="Arial"/>
          <w:szCs w:val="22"/>
          <w:lang w:eastAsia="en-US"/>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w:t>
      </w:r>
      <w:r>
        <w:rPr>
          <w:rFonts w:ascii="Arial" w:hAnsi="Arial" w:cs="Arial"/>
          <w:iCs/>
          <w:color w:val="000000"/>
          <w:szCs w:val="22"/>
        </w:rPr>
        <w:t xml:space="preserve"> a </w:t>
      </w:r>
      <w:r w:rsidRPr="004047B1">
        <w:rPr>
          <w:rFonts w:ascii="Arial" w:hAnsi="Arial" w:cs="Arial"/>
          <w:iCs/>
          <w:color w:val="000000"/>
          <w:szCs w:val="22"/>
        </w:rPr>
        <w:t xml:space="preserve"> </w:t>
      </w:r>
      <w:r>
        <w:rPr>
          <w:rFonts w:ascii="Arial" w:hAnsi="Arial" w:cs="Arial"/>
          <w:iCs/>
          <w:color w:val="000000"/>
          <w:szCs w:val="22"/>
        </w:rPr>
        <w:t>v</w:t>
      </w:r>
      <w:r w:rsidRPr="004047B1">
        <w:rPr>
          <w:rFonts w:ascii="Arial" w:hAnsi="Arial" w:cs="Arial"/>
          <w:iCs/>
          <w:color w:val="000000"/>
          <w:szCs w:val="22"/>
        </w:rPr>
        <w:t xml:space="preserve">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Pr>
          <w:rFonts w:ascii="Arial" w:hAnsi="Arial" w:cs="Arial"/>
          <w:iCs/>
          <w:color w:val="000000"/>
          <w:szCs w:val="22"/>
        </w:rPr>
        <w:t>, a</w:t>
      </w:r>
    </w:p>
    <w:p w14:paraId="5CD1C098" w14:textId="77777777" w:rsidR="0063256E" w:rsidRPr="004047B1" w:rsidRDefault="0063256E" w:rsidP="0063256E">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75D6767C" w14:textId="77777777" w:rsidR="0063256E" w:rsidRPr="004047B1" w:rsidRDefault="0063256E" w:rsidP="0063256E">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lastRenderedPageBreak/>
        <w:t xml:space="preserve">Termín pro předání projektové dokumentace může být přiměřeně prodloužen v případě, že dojde ke změně sjednaného rozsahu </w:t>
      </w:r>
      <w:r>
        <w:rPr>
          <w:rFonts w:ascii="Arial" w:hAnsi="Arial" w:cs="Arial"/>
          <w:iCs/>
          <w:color w:val="000000"/>
          <w:szCs w:val="22"/>
        </w:rPr>
        <w:t>Díla</w:t>
      </w:r>
      <w:r w:rsidRPr="004047B1">
        <w:rPr>
          <w:rFonts w:ascii="Arial" w:hAnsi="Arial" w:cs="Arial"/>
          <w:iCs/>
          <w:color w:val="000000"/>
          <w:szCs w:val="22"/>
        </w:rPr>
        <w:t xml:space="preserve"> postupem v souladu s touto </w:t>
      </w:r>
      <w:r>
        <w:rPr>
          <w:rFonts w:ascii="Arial" w:hAnsi="Arial" w:cs="Arial"/>
          <w:iCs/>
          <w:color w:val="000000"/>
          <w:szCs w:val="22"/>
        </w:rPr>
        <w:t>S</w:t>
      </w:r>
      <w:r w:rsidRPr="004047B1">
        <w:rPr>
          <w:rFonts w:ascii="Arial" w:hAnsi="Arial" w:cs="Arial"/>
          <w:iCs/>
          <w:color w:val="000000"/>
          <w:szCs w:val="22"/>
        </w:rPr>
        <w:t xml:space="preserve">mlouvou, a to o dobu nezbytně nutnou k provedení takové změny. Takové prodloužení bude provedeno pouze formou písemného dodatku k této </w:t>
      </w:r>
      <w:r>
        <w:rPr>
          <w:rFonts w:ascii="Arial" w:hAnsi="Arial" w:cs="Arial"/>
          <w:iCs/>
          <w:color w:val="000000"/>
          <w:szCs w:val="22"/>
        </w:rPr>
        <w:t>S</w:t>
      </w:r>
      <w:r w:rsidRPr="004047B1">
        <w:rPr>
          <w:rFonts w:ascii="Arial" w:hAnsi="Arial" w:cs="Arial"/>
          <w:iCs/>
          <w:color w:val="000000"/>
          <w:szCs w:val="22"/>
        </w:rPr>
        <w:t xml:space="preserve">mlouvě.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Toto prodloužení se považuje za vyhrazenou změnu.</w:t>
      </w:r>
    </w:p>
    <w:p w14:paraId="3F8C6922" w14:textId="77777777" w:rsidR="0063256E" w:rsidRPr="004047B1" w:rsidRDefault="0063256E" w:rsidP="0063256E">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si v </w:t>
      </w:r>
      <w:r>
        <w:rPr>
          <w:rFonts w:ascii="Arial" w:hAnsi="Arial" w:cs="Arial"/>
          <w:iCs/>
          <w:color w:val="000000"/>
          <w:szCs w:val="22"/>
        </w:rPr>
        <w:t>Z</w:t>
      </w:r>
      <w:r w:rsidRPr="004047B1">
        <w:rPr>
          <w:rFonts w:ascii="Arial" w:hAnsi="Arial" w:cs="Arial"/>
          <w:iCs/>
          <w:color w:val="000000"/>
          <w:szCs w:val="22"/>
        </w:rPr>
        <w:t xml:space="preserve">adávací dokumentaci vyhradil možnost použití </w:t>
      </w:r>
      <w:bookmarkStart w:id="1" w:name="_Hlk163108048"/>
      <w:r>
        <w:rPr>
          <w:rFonts w:ascii="Arial" w:hAnsi="Arial" w:cs="Arial"/>
          <w:iCs/>
          <w:color w:val="000000"/>
          <w:szCs w:val="22"/>
        </w:rPr>
        <w:t>jednacího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w:t>
      </w:r>
      <w:r>
        <w:rPr>
          <w:rFonts w:ascii="Arial" w:hAnsi="Arial" w:cs="Arial"/>
          <w:iCs/>
          <w:color w:val="000000"/>
          <w:szCs w:val="22"/>
        </w:rPr>
        <w:t xml:space="preserve">služeb souvisejících s plněním Díla </w:t>
      </w:r>
      <w:r w:rsidRPr="004047B1">
        <w:rPr>
          <w:rFonts w:ascii="Arial" w:hAnsi="Arial" w:cs="Arial"/>
          <w:iCs/>
          <w:color w:val="000000"/>
          <w:szCs w:val="22"/>
        </w:rPr>
        <w:t xml:space="preserve">vybraným </w:t>
      </w:r>
      <w:r>
        <w:rPr>
          <w:rFonts w:ascii="Arial" w:hAnsi="Arial" w:cs="Arial"/>
          <w:iCs/>
          <w:color w:val="000000"/>
          <w:szCs w:val="22"/>
        </w:rPr>
        <w:t>zhotovitelem</w:t>
      </w:r>
      <w:r w:rsidRPr="004047B1">
        <w:rPr>
          <w:rFonts w:ascii="Arial" w:hAnsi="Arial" w:cs="Arial"/>
          <w:iCs/>
          <w:color w:val="000000"/>
          <w:szCs w:val="22"/>
        </w:rPr>
        <w:t xml:space="preserve"> za předpokladu, že</w:t>
      </w:r>
    </w:p>
    <w:p w14:paraId="08AA2162"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podmínky pro nové </w:t>
      </w:r>
      <w:r>
        <w:rPr>
          <w:rFonts w:ascii="Arial" w:hAnsi="Arial" w:cs="Arial"/>
          <w:iCs/>
          <w:color w:val="000000"/>
          <w:sz w:val="22"/>
          <w:szCs w:val="22"/>
        </w:rPr>
        <w:t>služby</w:t>
      </w:r>
      <w:r w:rsidRPr="004047B1">
        <w:rPr>
          <w:rFonts w:ascii="Arial" w:hAnsi="Arial" w:cs="Arial"/>
          <w:iCs/>
          <w:color w:val="000000"/>
          <w:sz w:val="22"/>
          <w:szCs w:val="22"/>
        </w:rPr>
        <w:t xml:space="preserve"> odpovídají podmínkám pro použití JŘBU dle </w:t>
      </w:r>
      <w:r>
        <w:rPr>
          <w:rFonts w:ascii="Arial" w:hAnsi="Arial" w:cs="Arial"/>
          <w:iCs/>
          <w:color w:val="000000"/>
          <w:sz w:val="22"/>
          <w:szCs w:val="22"/>
        </w:rPr>
        <w:t xml:space="preserve">ustanovení </w:t>
      </w:r>
      <w:r w:rsidRPr="004047B1">
        <w:rPr>
          <w:rFonts w:ascii="Arial" w:hAnsi="Arial" w:cs="Arial"/>
          <w:iCs/>
          <w:color w:val="000000"/>
          <w:sz w:val="22"/>
          <w:szCs w:val="22"/>
        </w:rPr>
        <w:t xml:space="preserve">§ 66 </w:t>
      </w:r>
      <w:r w:rsidRPr="001256E1">
        <w:rPr>
          <w:rFonts w:ascii="Arial" w:hAnsi="Arial" w:cs="Arial"/>
          <w:iCs/>
          <w:color w:val="000000"/>
          <w:sz w:val="22"/>
          <w:szCs w:val="22"/>
        </w:rPr>
        <w:t>zákona č. 134/2016 Sb., o zadávání veřejných zakázek, ve znění pozdějších předpisů</w:t>
      </w:r>
      <w:r>
        <w:rPr>
          <w:rFonts w:ascii="Arial" w:hAnsi="Arial" w:cs="Arial"/>
          <w:iCs/>
          <w:color w:val="000000"/>
          <w:sz w:val="22"/>
          <w:szCs w:val="22"/>
        </w:rPr>
        <w:t xml:space="preserve"> (dále jen „</w:t>
      </w:r>
      <w:r w:rsidRPr="004047B1">
        <w:rPr>
          <w:rFonts w:ascii="Arial" w:hAnsi="Arial" w:cs="Arial"/>
          <w:iCs/>
          <w:color w:val="000000"/>
          <w:sz w:val="22"/>
          <w:szCs w:val="22"/>
        </w:rPr>
        <w:t>ZZVZ</w:t>
      </w:r>
      <w:r>
        <w:rPr>
          <w:rFonts w:ascii="Arial" w:hAnsi="Arial" w:cs="Arial"/>
          <w:iCs/>
          <w:color w:val="000000"/>
          <w:sz w:val="22"/>
          <w:szCs w:val="22"/>
        </w:rPr>
        <w:t>“)</w:t>
      </w:r>
      <w:r w:rsidRPr="004047B1">
        <w:rPr>
          <w:rFonts w:ascii="Arial" w:hAnsi="Arial" w:cs="Arial"/>
          <w:iCs/>
          <w:color w:val="000000"/>
          <w:sz w:val="22"/>
          <w:szCs w:val="22"/>
        </w:rPr>
        <w:t>,</w:t>
      </w:r>
    </w:p>
    <w:p w14:paraId="01CF72E3"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předpokládaná hodnota nových </w:t>
      </w:r>
      <w:r>
        <w:rPr>
          <w:rFonts w:ascii="Arial" w:hAnsi="Arial" w:cs="Arial"/>
          <w:iCs/>
          <w:color w:val="000000"/>
          <w:sz w:val="22"/>
          <w:szCs w:val="22"/>
        </w:rPr>
        <w:t>služeb</w:t>
      </w:r>
      <w:r w:rsidRPr="004047B1">
        <w:rPr>
          <w:rFonts w:ascii="Arial" w:hAnsi="Arial" w:cs="Arial"/>
          <w:iCs/>
          <w:color w:val="000000"/>
          <w:sz w:val="22"/>
          <w:szCs w:val="22"/>
        </w:rPr>
        <w:t xml:space="preserve"> nepřevyšuje 30 % předpokládané hodnoty </w:t>
      </w:r>
      <w:r>
        <w:rPr>
          <w:rFonts w:ascii="Arial" w:hAnsi="Arial" w:cs="Arial"/>
          <w:iCs/>
          <w:color w:val="000000"/>
          <w:sz w:val="22"/>
          <w:szCs w:val="22"/>
        </w:rPr>
        <w:t>veřejné zakázky</w:t>
      </w:r>
      <w:r w:rsidRPr="004047B1">
        <w:rPr>
          <w:rFonts w:ascii="Arial" w:hAnsi="Arial" w:cs="Arial"/>
          <w:iCs/>
          <w:color w:val="000000"/>
          <w:sz w:val="22"/>
          <w:szCs w:val="22"/>
        </w:rPr>
        <w:t xml:space="preserve"> a</w:t>
      </w:r>
    </w:p>
    <w:p w14:paraId="0E77307B"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v </w:t>
      </w:r>
      <w:r>
        <w:rPr>
          <w:rFonts w:ascii="Arial" w:hAnsi="Arial" w:cs="Arial"/>
          <w:iCs/>
          <w:color w:val="000000"/>
          <w:sz w:val="22"/>
          <w:szCs w:val="22"/>
        </w:rPr>
        <w:t>Z</w:t>
      </w:r>
      <w:r w:rsidRPr="004047B1">
        <w:rPr>
          <w:rFonts w:ascii="Arial" w:hAnsi="Arial" w:cs="Arial"/>
          <w:iCs/>
          <w:color w:val="000000"/>
          <w:sz w:val="22"/>
          <w:szCs w:val="22"/>
        </w:rPr>
        <w:t>adávací dokumentaci uvede předpokládanou dobu a rozsah poskytnutí nových služeb.</w:t>
      </w:r>
    </w:p>
    <w:bookmarkEnd w:id="1"/>
    <w:p w14:paraId="0D8B9324" w14:textId="77777777" w:rsidR="0063256E" w:rsidRPr="00F76848" w:rsidRDefault="0063256E" w:rsidP="0063256E">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w:t>
      </w:r>
      <w:r>
        <w:rPr>
          <w:rFonts w:ascii="Arial" w:hAnsi="Arial" w:cs="Arial"/>
          <w:iCs/>
          <w:color w:val="000000"/>
          <w:szCs w:val="22"/>
        </w:rPr>
        <w:t>služby</w:t>
      </w:r>
      <w:r w:rsidRPr="004047B1">
        <w:rPr>
          <w:rFonts w:ascii="Arial" w:hAnsi="Arial" w:cs="Arial"/>
          <w:iCs/>
          <w:color w:val="000000"/>
          <w:szCs w:val="22"/>
        </w:rPr>
        <w:t xml:space="preserv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3E9875E3" w14:textId="77777777" w:rsidR="0063256E" w:rsidRDefault="0063256E" w:rsidP="0063256E">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rPr>
        <w:t>Zhotovitel</w:t>
      </w:r>
      <w:r w:rsidRPr="00FF206D">
        <w:rPr>
          <w:rFonts w:ascii="Arial" w:hAnsi="Arial" w:cs="Arial"/>
          <w:szCs w:val="22"/>
        </w:rPr>
        <w:t xml:space="preserve"> splní svou povinnost provést </w:t>
      </w:r>
      <w:r>
        <w:rPr>
          <w:rFonts w:ascii="Arial" w:hAnsi="Arial" w:cs="Arial"/>
          <w:szCs w:val="22"/>
        </w:rPr>
        <w:t>Dílo</w:t>
      </w:r>
      <w:r w:rsidRPr="00FF206D">
        <w:rPr>
          <w:rFonts w:ascii="Arial" w:hAnsi="Arial" w:cs="Arial"/>
          <w:szCs w:val="22"/>
        </w:rPr>
        <w:t xml:space="preserve"> jeho řádným ukončením a předáním </w:t>
      </w:r>
      <w:r>
        <w:rPr>
          <w:rFonts w:ascii="Arial" w:hAnsi="Arial" w:cs="Arial"/>
          <w:szCs w:val="22"/>
        </w:rPr>
        <w:t>Díla</w:t>
      </w:r>
      <w:r w:rsidRPr="00FF206D">
        <w:rPr>
          <w:rFonts w:ascii="Arial" w:hAnsi="Arial" w:cs="Arial"/>
          <w:szCs w:val="22"/>
        </w:rPr>
        <w:t xml:space="preserve"> v sídle </w:t>
      </w:r>
      <w:r>
        <w:rPr>
          <w:rFonts w:ascii="Arial" w:hAnsi="Arial" w:cs="Arial"/>
          <w:szCs w:val="22"/>
        </w:rPr>
        <w:t>Objednatel</w:t>
      </w:r>
      <w:r w:rsidRPr="00FF206D">
        <w:rPr>
          <w:rFonts w:ascii="Arial" w:hAnsi="Arial" w:cs="Arial"/>
          <w:szCs w:val="22"/>
        </w:rPr>
        <w:t>e. </w:t>
      </w:r>
    </w:p>
    <w:p w14:paraId="79EF6CF0" w14:textId="77777777" w:rsidR="0063256E" w:rsidRPr="00982B1D" w:rsidRDefault="0063256E" w:rsidP="0063256E">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71332D78" w14:textId="77777777" w:rsidR="0063256E" w:rsidRDefault="0063256E" w:rsidP="0063256E">
      <w:pPr>
        <w:pStyle w:val="Zkladntext2"/>
        <w:tabs>
          <w:tab w:val="left" w:pos="851"/>
        </w:tabs>
        <w:spacing w:before="60" w:after="60"/>
        <w:jc w:val="center"/>
        <w:rPr>
          <w:rFonts w:ascii="Arial" w:hAnsi="Arial" w:cs="Arial"/>
          <w:b/>
          <w:sz w:val="22"/>
          <w:szCs w:val="22"/>
        </w:rPr>
      </w:pPr>
    </w:p>
    <w:p w14:paraId="53643F37"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Pr>
          <w:rFonts w:ascii="Arial" w:hAnsi="Arial" w:cs="Arial"/>
          <w:b/>
          <w:sz w:val="22"/>
          <w:szCs w:val="22"/>
        </w:rPr>
        <w:t>doba</w:t>
      </w:r>
      <w:r w:rsidRPr="00FF206D">
        <w:rPr>
          <w:rFonts w:ascii="Arial" w:hAnsi="Arial" w:cs="Arial"/>
          <w:b/>
          <w:sz w:val="22"/>
          <w:szCs w:val="22"/>
        </w:rPr>
        <w:t xml:space="preserve"> plnění </w:t>
      </w:r>
      <w:r>
        <w:rPr>
          <w:rFonts w:ascii="Arial" w:hAnsi="Arial" w:cs="Arial"/>
          <w:b/>
          <w:sz w:val="22"/>
          <w:szCs w:val="22"/>
        </w:rPr>
        <w:t>Díla</w:t>
      </w:r>
    </w:p>
    <w:p w14:paraId="47DA0D1A" w14:textId="77777777" w:rsidR="0063256E" w:rsidRPr="00FF4C83" w:rsidRDefault="0063256E" w:rsidP="0063256E">
      <w:pPr>
        <w:pStyle w:val="Odstavecseseznamem"/>
        <w:numPr>
          <w:ilvl w:val="0"/>
          <w:numId w:val="7"/>
        </w:numPr>
        <w:ind w:left="426"/>
        <w:jc w:val="both"/>
        <w:rPr>
          <w:rFonts w:ascii="Arial" w:hAnsi="Arial" w:cs="Arial"/>
          <w:sz w:val="22"/>
          <w:szCs w:val="22"/>
        </w:rPr>
      </w:pPr>
      <w:r w:rsidRPr="00FF4C83">
        <w:rPr>
          <w:rFonts w:ascii="Arial" w:hAnsi="Arial" w:cs="Arial"/>
          <w:sz w:val="22"/>
          <w:szCs w:val="22"/>
        </w:rPr>
        <w:t xml:space="preserve">Místem předání Díla dle této Smlouvy je </w:t>
      </w:r>
      <w:bookmarkStart w:id="2" w:name="_Hlk123212041"/>
      <w:r w:rsidRPr="00FF4C83">
        <w:rPr>
          <w:rFonts w:ascii="Arial" w:hAnsi="Arial" w:cs="Arial"/>
          <w:sz w:val="22"/>
          <w:szCs w:val="22"/>
        </w:rPr>
        <w:t>Magistrát města Ústí nad Labem, Velká Hradební 2336/8, 401 00 Ústí nad Labem</w:t>
      </w:r>
      <w:bookmarkEnd w:id="2"/>
      <w:r>
        <w:rPr>
          <w:rFonts w:ascii="Arial" w:hAnsi="Arial" w:cs="Arial"/>
          <w:sz w:val="22"/>
          <w:szCs w:val="22"/>
        </w:rPr>
        <w:t xml:space="preserve">, místem plnění pak </w:t>
      </w:r>
      <w:r w:rsidRPr="000D22DA">
        <w:rPr>
          <w:rFonts w:ascii="Arial" w:hAnsi="Arial" w:cs="Arial"/>
          <w:sz w:val="22"/>
        </w:rPr>
        <w:t>U Jeslí 2189/8, 2190/10, 2191/12, 2192/14 a 2194/16 v k.ú. Ústí nad Labem</w:t>
      </w:r>
      <w:r>
        <w:rPr>
          <w:rFonts w:ascii="Arial" w:hAnsi="Arial" w:cs="Arial"/>
          <w:sz w:val="22"/>
        </w:rPr>
        <w:t xml:space="preserve"> a sídlo Zhotovitele</w:t>
      </w:r>
      <w:r>
        <w:rPr>
          <w:rFonts w:ascii="Arial" w:eastAsia="Lucida Sans Unicode" w:hAnsi="Arial" w:cs="Arial"/>
          <w:kern w:val="2"/>
          <w:sz w:val="22"/>
        </w:rPr>
        <w:t xml:space="preserve">. </w:t>
      </w:r>
    </w:p>
    <w:p w14:paraId="13357C69" w14:textId="77777777" w:rsidR="0063256E" w:rsidRDefault="0063256E" w:rsidP="0063256E">
      <w:pPr>
        <w:pStyle w:val="Odstavecseseznamem"/>
        <w:numPr>
          <w:ilvl w:val="0"/>
          <w:numId w:val="7"/>
        </w:numPr>
        <w:jc w:val="both"/>
        <w:rPr>
          <w:rFonts w:ascii="Arial" w:hAnsi="Arial" w:cs="Arial"/>
          <w:sz w:val="22"/>
          <w:szCs w:val="22"/>
        </w:rPr>
      </w:pPr>
      <w:r w:rsidRPr="00FF4C83">
        <w:rPr>
          <w:rFonts w:ascii="Arial" w:hAnsi="Arial" w:cs="Arial"/>
          <w:sz w:val="22"/>
          <w:szCs w:val="22"/>
        </w:rPr>
        <w:t xml:space="preserve">Zhotovitel je povinen zahájit práce na Díle </w:t>
      </w:r>
      <w:r>
        <w:rPr>
          <w:rFonts w:ascii="Arial" w:hAnsi="Arial" w:cs="Arial"/>
          <w:b/>
          <w:bCs/>
          <w:sz w:val="22"/>
          <w:szCs w:val="22"/>
        </w:rPr>
        <w:t>ihned po</w:t>
      </w:r>
      <w:r w:rsidRPr="00FF4C83">
        <w:rPr>
          <w:rFonts w:ascii="Arial" w:hAnsi="Arial" w:cs="Arial"/>
          <w:b/>
          <w:bCs/>
          <w:sz w:val="22"/>
          <w:szCs w:val="22"/>
        </w:rPr>
        <w:t xml:space="preserve"> nabytí účinnosti </w:t>
      </w:r>
      <w:r>
        <w:rPr>
          <w:rFonts w:ascii="Arial" w:hAnsi="Arial" w:cs="Arial"/>
          <w:b/>
          <w:bCs/>
          <w:sz w:val="22"/>
          <w:szCs w:val="22"/>
        </w:rPr>
        <w:t>S</w:t>
      </w:r>
      <w:r w:rsidRPr="00FF4C83">
        <w:rPr>
          <w:rFonts w:ascii="Arial" w:hAnsi="Arial" w:cs="Arial"/>
          <w:b/>
          <w:bCs/>
          <w:sz w:val="22"/>
          <w:szCs w:val="22"/>
        </w:rPr>
        <w:t>mlouvy o dílo</w:t>
      </w:r>
      <w:r>
        <w:rPr>
          <w:rFonts w:ascii="Arial" w:hAnsi="Arial" w:cs="Arial"/>
          <w:b/>
          <w:bCs/>
          <w:sz w:val="22"/>
          <w:szCs w:val="22"/>
        </w:rPr>
        <w:t xml:space="preserve">. </w:t>
      </w:r>
      <w:r>
        <w:rPr>
          <w:rFonts w:ascii="Arial" w:hAnsi="Arial" w:cs="Arial"/>
          <w:sz w:val="22"/>
          <w:szCs w:val="22"/>
        </w:rPr>
        <w:t>Dílčí termíny jsou pak:</w:t>
      </w:r>
    </w:p>
    <w:p w14:paraId="05F27315" w14:textId="77777777" w:rsidR="0063256E" w:rsidRPr="000D22DA" w:rsidRDefault="0063256E" w:rsidP="0063256E">
      <w:pPr>
        <w:pStyle w:val="Odstavecseseznamem"/>
        <w:jc w:val="both"/>
        <w:rPr>
          <w:rFonts w:ascii="Arial" w:hAnsi="Arial" w:cs="Arial"/>
          <w:sz w:val="22"/>
          <w:szCs w:val="22"/>
        </w:rPr>
      </w:pPr>
      <w:r w:rsidRPr="000D22DA">
        <w:rPr>
          <w:rFonts w:ascii="Arial" w:hAnsi="Arial" w:cs="Arial"/>
          <w:sz w:val="22"/>
          <w:szCs w:val="22"/>
        </w:rPr>
        <w:t>Fáze 1</w:t>
      </w:r>
      <w:r>
        <w:rPr>
          <w:rFonts w:ascii="Arial" w:hAnsi="Arial" w:cs="Arial"/>
          <w:sz w:val="22"/>
          <w:szCs w:val="22"/>
        </w:rPr>
        <w:t xml:space="preserve"> dle čl. III. odst. 6.1. této Smlouvy</w:t>
      </w:r>
      <w:r w:rsidRPr="000D22DA">
        <w:rPr>
          <w:rFonts w:ascii="Arial" w:hAnsi="Arial" w:cs="Arial"/>
          <w:sz w:val="22"/>
          <w:szCs w:val="22"/>
        </w:rPr>
        <w:t xml:space="preserve"> – do tří měsíců od nabytí účinnosti </w:t>
      </w:r>
      <w:r>
        <w:rPr>
          <w:rFonts w:ascii="Arial" w:hAnsi="Arial" w:cs="Arial"/>
          <w:sz w:val="22"/>
          <w:szCs w:val="22"/>
        </w:rPr>
        <w:t>S</w:t>
      </w:r>
      <w:r w:rsidRPr="000D22DA">
        <w:rPr>
          <w:rFonts w:ascii="Arial" w:hAnsi="Arial" w:cs="Arial"/>
          <w:sz w:val="22"/>
          <w:szCs w:val="22"/>
        </w:rPr>
        <w:t>mlouvy</w:t>
      </w:r>
    </w:p>
    <w:p w14:paraId="4135A32D" w14:textId="77777777" w:rsidR="0063256E" w:rsidRPr="000D22DA" w:rsidRDefault="0063256E" w:rsidP="0063256E">
      <w:pPr>
        <w:pStyle w:val="Odstavecseseznamem"/>
        <w:jc w:val="both"/>
        <w:rPr>
          <w:rFonts w:ascii="Arial" w:hAnsi="Arial" w:cs="Arial"/>
          <w:sz w:val="22"/>
          <w:szCs w:val="22"/>
        </w:rPr>
      </w:pPr>
      <w:r w:rsidRPr="000D22DA">
        <w:rPr>
          <w:rFonts w:ascii="Arial" w:hAnsi="Arial" w:cs="Arial"/>
          <w:sz w:val="22"/>
          <w:szCs w:val="22"/>
        </w:rPr>
        <w:t>Fáze 2</w:t>
      </w:r>
      <w:r>
        <w:rPr>
          <w:rFonts w:ascii="Arial" w:hAnsi="Arial" w:cs="Arial"/>
          <w:sz w:val="22"/>
          <w:szCs w:val="22"/>
        </w:rPr>
        <w:t xml:space="preserve"> dle čl. III. odst. 6.2. této Smlouvy</w:t>
      </w:r>
      <w:r w:rsidRPr="000D22DA">
        <w:rPr>
          <w:rFonts w:ascii="Arial" w:hAnsi="Arial" w:cs="Arial"/>
          <w:sz w:val="22"/>
          <w:szCs w:val="22"/>
        </w:rPr>
        <w:t xml:space="preserve"> – do </w:t>
      </w:r>
      <w:r>
        <w:rPr>
          <w:rFonts w:ascii="Arial" w:hAnsi="Arial" w:cs="Arial"/>
          <w:sz w:val="22"/>
          <w:szCs w:val="22"/>
        </w:rPr>
        <w:t>čtyř měsíců</w:t>
      </w:r>
      <w:r w:rsidRPr="000D22DA">
        <w:rPr>
          <w:rFonts w:ascii="Arial" w:hAnsi="Arial" w:cs="Arial"/>
          <w:sz w:val="22"/>
          <w:szCs w:val="22"/>
        </w:rPr>
        <w:t xml:space="preserve"> od nabytí účinnosti </w:t>
      </w:r>
      <w:r>
        <w:rPr>
          <w:rFonts w:ascii="Arial" w:hAnsi="Arial" w:cs="Arial"/>
          <w:sz w:val="22"/>
          <w:szCs w:val="22"/>
        </w:rPr>
        <w:t>S</w:t>
      </w:r>
      <w:r w:rsidRPr="000D22DA">
        <w:rPr>
          <w:rFonts w:ascii="Arial" w:hAnsi="Arial" w:cs="Arial"/>
          <w:sz w:val="22"/>
          <w:szCs w:val="22"/>
        </w:rPr>
        <w:t>mlouvy</w:t>
      </w:r>
    </w:p>
    <w:p w14:paraId="41C1D82E" w14:textId="77777777" w:rsidR="0063256E" w:rsidRPr="000D22DA" w:rsidRDefault="0063256E" w:rsidP="0063256E">
      <w:pPr>
        <w:pStyle w:val="Odstavecseseznamem"/>
        <w:jc w:val="both"/>
        <w:rPr>
          <w:rFonts w:ascii="Arial" w:hAnsi="Arial" w:cs="Arial"/>
          <w:sz w:val="22"/>
          <w:szCs w:val="22"/>
        </w:rPr>
      </w:pPr>
      <w:r w:rsidRPr="000D22DA">
        <w:rPr>
          <w:rFonts w:ascii="Arial" w:hAnsi="Arial" w:cs="Arial"/>
          <w:sz w:val="22"/>
          <w:szCs w:val="22"/>
        </w:rPr>
        <w:t xml:space="preserve">Fáze 3 </w:t>
      </w:r>
      <w:r>
        <w:rPr>
          <w:rFonts w:ascii="Arial" w:hAnsi="Arial" w:cs="Arial"/>
          <w:sz w:val="22"/>
          <w:szCs w:val="22"/>
        </w:rPr>
        <w:t xml:space="preserve">dle čl. III. odst. 6.3. této Smlouvy </w:t>
      </w:r>
      <w:r w:rsidRPr="000D22DA">
        <w:rPr>
          <w:rFonts w:ascii="Arial" w:hAnsi="Arial" w:cs="Arial"/>
          <w:sz w:val="22"/>
          <w:szCs w:val="22"/>
        </w:rPr>
        <w:t xml:space="preserve">– do </w:t>
      </w:r>
      <w:r>
        <w:rPr>
          <w:rFonts w:ascii="Arial" w:hAnsi="Arial" w:cs="Arial"/>
          <w:sz w:val="22"/>
          <w:szCs w:val="22"/>
        </w:rPr>
        <w:t>devíti</w:t>
      </w:r>
      <w:r w:rsidRPr="000D22DA">
        <w:rPr>
          <w:rFonts w:ascii="Arial" w:hAnsi="Arial" w:cs="Arial"/>
          <w:sz w:val="22"/>
          <w:szCs w:val="22"/>
        </w:rPr>
        <w:t xml:space="preserve"> měsíců od nabytí účinnosti </w:t>
      </w:r>
      <w:r>
        <w:rPr>
          <w:rFonts w:ascii="Arial" w:hAnsi="Arial" w:cs="Arial"/>
          <w:sz w:val="22"/>
          <w:szCs w:val="22"/>
        </w:rPr>
        <w:t>S</w:t>
      </w:r>
      <w:r w:rsidRPr="000D22DA">
        <w:rPr>
          <w:rFonts w:ascii="Arial" w:hAnsi="Arial" w:cs="Arial"/>
          <w:sz w:val="22"/>
          <w:szCs w:val="22"/>
        </w:rPr>
        <w:t>mlouvy</w:t>
      </w:r>
    </w:p>
    <w:p w14:paraId="448F2697" w14:textId="77777777" w:rsidR="0063256E" w:rsidRDefault="0063256E" w:rsidP="0063256E">
      <w:pPr>
        <w:pStyle w:val="Odstavecseseznamem"/>
        <w:jc w:val="both"/>
        <w:rPr>
          <w:rFonts w:ascii="Arial" w:hAnsi="Arial" w:cs="Arial"/>
          <w:sz w:val="22"/>
          <w:szCs w:val="22"/>
        </w:rPr>
      </w:pPr>
      <w:r w:rsidRPr="000D22DA">
        <w:rPr>
          <w:rFonts w:ascii="Arial" w:hAnsi="Arial" w:cs="Arial"/>
          <w:sz w:val="22"/>
          <w:szCs w:val="22"/>
        </w:rPr>
        <w:t xml:space="preserve">Fáze 4 </w:t>
      </w:r>
      <w:r>
        <w:rPr>
          <w:rFonts w:ascii="Arial" w:hAnsi="Arial" w:cs="Arial"/>
          <w:sz w:val="22"/>
          <w:szCs w:val="22"/>
        </w:rPr>
        <w:t>dle čl. III. odst. 6.4. této Smlouvy – po celou dobu realizace stavby na základě vzniklého Díla – projektové dokumentace.</w:t>
      </w:r>
    </w:p>
    <w:p w14:paraId="42C84C71" w14:textId="77777777" w:rsidR="0063256E" w:rsidRPr="00FF4C83" w:rsidRDefault="0063256E" w:rsidP="0063256E">
      <w:pPr>
        <w:pStyle w:val="Odstavecseseznamem"/>
        <w:jc w:val="both"/>
        <w:rPr>
          <w:rFonts w:ascii="Arial" w:hAnsi="Arial" w:cs="Arial"/>
          <w:sz w:val="22"/>
          <w:szCs w:val="22"/>
        </w:rPr>
      </w:pPr>
      <w:r>
        <w:rPr>
          <w:rFonts w:ascii="Arial" w:hAnsi="Arial" w:cs="Arial"/>
          <w:sz w:val="22"/>
          <w:szCs w:val="22"/>
        </w:rPr>
        <w:t>V případě prodlení ze strany správních úřadů se se doba plnění prodlužuje o dobu tohoto prodlení.</w:t>
      </w:r>
    </w:p>
    <w:p w14:paraId="19295FDF" w14:textId="77777777" w:rsidR="0063256E" w:rsidRPr="004C225D" w:rsidRDefault="0063256E" w:rsidP="0063256E">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Pr="004C225D">
        <w:rPr>
          <w:rFonts w:ascii="Arial" w:hAnsi="Arial" w:cs="Arial"/>
          <w:noProof/>
          <w:sz w:val="22"/>
          <w:szCs w:val="22"/>
        </w:rPr>
        <w:t xml:space="preserve"> je povinen předat zhotovené </w:t>
      </w:r>
      <w:r>
        <w:rPr>
          <w:rFonts w:ascii="Arial" w:hAnsi="Arial" w:cs="Arial"/>
          <w:noProof/>
          <w:sz w:val="22"/>
          <w:szCs w:val="22"/>
        </w:rPr>
        <w:t>Dílo (jeho části)</w:t>
      </w:r>
      <w:r w:rsidRPr="004C225D">
        <w:rPr>
          <w:rFonts w:ascii="Arial" w:hAnsi="Arial" w:cs="Arial"/>
          <w:noProof/>
          <w:sz w:val="22"/>
          <w:szCs w:val="22"/>
        </w:rPr>
        <w:t xml:space="preserve"> </w:t>
      </w:r>
      <w:r>
        <w:rPr>
          <w:rFonts w:ascii="Arial" w:hAnsi="Arial" w:cs="Arial"/>
          <w:noProof/>
          <w:sz w:val="22"/>
          <w:szCs w:val="22"/>
        </w:rPr>
        <w:t>Objednatel</w:t>
      </w:r>
      <w:r w:rsidRPr="004C225D">
        <w:rPr>
          <w:rFonts w:ascii="Arial" w:hAnsi="Arial" w:cs="Arial"/>
          <w:noProof/>
          <w:sz w:val="22"/>
          <w:szCs w:val="22"/>
        </w:rPr>
        <w:t>i v</w:t>
      </w:r>
      <w:r>
        <w:rPr>
          <w:rFonts w:ascii="Arial" w:hAnsi="Arial" w:cs="Arial"/>
          <w:noProof/>
          <w:sz w:val="22"/>
          <w:szCs w:val="22"/>
        </w:rPr>
        <w:t> </w:t>
      </w:r>
      <w:r w:rsidRPr="004C225D">
        <w:rPr>
          <w:rFonts w:ascii="Arial" w:hAnsi="Arial" w:cs="Arial"/>
          <w:noProof/>
          <w:sz w:val="22"/>
          <w:szCs w:val="22"/>
        </w:rPr>
        <w:t>termínu</w:t>
      </w:r>
      <w:r>
        <w:rPr>
          <w:rFonts w:ascii="Arial" w:hAnsi="Arial" w:cs="Arial"/>
          <w:noProof/>
          <w:sz w:val="22"/>
          <w:szCs w:val="22"/>
        </w:rPr>
        <w:t xml:space="preserve"> </w:t>
      </w:r>
      <w:r w:rsidRPr="004C225D">
        <w:rPr>
          <w:rFonts w:ascii="Arial" w:hAnsi="Arial" w:cs="Arial"/>
          <w:noProof/>
          <w:sz w:val="22"/>
          <w:szCs w:val="22"/>
        </w:rPr>
        <w:t>stanoveném v odst. 2</w:t>
      </w:r>
      <w:r>
        <w:rPr>
          <w:rFonts w:ascii="Arial" w:hAnsi="Arial" w:cs="Arial"/>
          <w:noProof/>
          <w:sz w:val="22"/>
          <w:szCs w:val="22"/>
        </w:rPr>
        <w:t>.</w:t>
      </w:r>
      <w:r w:rsidRPr="004C225D">
        <w:rPr>
          <w:rFonts w:ascii="Arial" w:hAnsi="Arial" w:cs="Arial"/>
          <w:noProof/>
          <w:sz w:val="22"/>
          <w:szCs w:val="22"/>
        </w:rPr>
        <w:t xml:space="preserve"> tohoto článku této </w:t>
      </w:r>
      <w:r>
        <w:rPr>
          <w:rFonts w:ascii="Arial" w:hAnsi="Arial" w:cs="Arial"/>
          <w:noProof/>
          <w:sz w:val="22"/>
          <w:szCs w:val="22"/>
        </w:rPr>
        <w:t>Smlou</w:t>
      </w:r>
      <w:r w:rsidRPr="004C225D">
        <w:rPr>
          <w:rFonts w:ascii="Arial" w:hAnsi="Arial" w:cs="Arial"/>
          <w:noProof/>
          <w:sz w:val="22"/>
          <w:szCs w:val="22"/>
        </w:rPr>
        <w:t xml:space="preserve">vy v sídle </w:t>
      </w:r>
      <w:r>
        <w:rPr>
          <w:rFonts w:ascii="Arial" w:hAnsi="Arial" w:cs="Arial"/>
          <w:noProof/>
          <w:sz w:val="22"/>
          <w:szCs w:val="22"/>
        </w:rPr>
        <w:t>Objednatel</w:t>
      </w:r>
      <w:r w:rsidRPr="004C225D">
        <w:rPr>
          <w:rFonts w:ascii="Arial" w:hAnsi="Arial" w:cs="Arial"/>
          <w:noProof/>
          <w:sz w:val="22"/>
          <w:szCs w:val="22"/>
        </w:rPr>
        <w:t>e</w:t>
      </w:r>
      <w:r w:rsidRPr="004C225D">
        <w:rPr>
          <w:rFonts w:ascii="Arial" w:hAnsi="Arial" w:cs="Arial"/>
          <w:sz w:val="22"/>
          <w:szCs w:val="22"/>
        </w:rPr>
        <w:t>.</w:t>
      </w:r>
      <w:r w:rsidRPr="004C225D">
        <w:rPr>
          <w:rFonts w:ascii="Arial" w:hAnsi="Arial" w:cs="Arial"/>
          <w:noProof/>
          <w:sz w:val="22"/>
          <w:szCs w:val="22"/>
        </w:rPr>
        <w:t xml:space="preserve"> O předání a převzetí </w:t>
      </w:r>
      <w:r>
        <w:rPr>
          <w:rFonts w:ascii="Arial" w:hAnsi="Arial" w:cs="Arial"/>
          <w:noProof/>
          <w:sz w:val="22"/>
          <w:szCs w:val="22"/>
        </w:rPr>
        <w:t>Díla</w:t>
      </w:r>
      <w:r w:rsidRPr="004C225D">
        <w:rPr>
          <w:rFonts w:ascii="Arial" w:hAnsi="Arial" w:cs="Arial"/>
          <w:noProof/>
          <w:sz w:val="22"/>
          <w:szCs w:val="22"/>
        </w:rPr>
        <w:t xml:space="preserve"> bude sepsán předávací protokol.</w:t>
      </w:r>
    </w:p>
    <w:p w14:paraId="634FB92A" w14:textId="77777777" w:rsidR="0063256E" w:rsidRPr="004C225D" w:rsidRDefault="0063256E" w:rsidP="0063256E">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Pr>
          <w:rFonts w:ascii="Arial" w:hAnsi="Arial" w:cs="Arial"/>
          <w:sz w:val="22"/>
          <w:szCs w:val="22"/>
        </w:rPr>
        <w:t>Díla</w:t>
      </w:r>
      <w:r w:rsidRPr="004C225D">
        <w:rPr>
          <w:rFonts w:ascii="Arial" w:hAnsi="Arial" w:cs="Arial"/>
          <w:sz w:val="22"/>
          <w:szCs w:val="22"/>
        </w:rPr>
        <w:t xml:space="preserve"> je </w:t>
      </w:r>
      <w:r>
        <w:rPr>
          <w:rFonts w:ascii="Arial" w:hAnsi="Arial" w:cs="Arial"/>
          <w:sz w:val="22"/>
          <w:szCs w:val="22"/>
        </w:rPr>
        <w:t>Zhotovitel</w:t>
      </w:r>
      <w:r w:rsidRPr="004C225D">
        <w:rPr>
          <w:rFonts w:ascii="Arial" w:hAnsi="Arial" w:cs="Arial"/>
          <w:sz w:val="22"/>
          <w:szCs w:val="22"/>
        </w:rPr>
        <w:t xml:space="preserve"> povinen předat </w:t>
      </w:r>
      <w:r>
        <w:rPr>
          <w:rFonts w:ascii="Arial" w:hAnsi="Arial" w:cs="Arial"/>
          <w:sz w:val="22"/>
          <w:szCs w:val="22"/>
        </w:rPr>
        <w:t>Objednatel</w:t>
      </w:r>
      <w:r w:rsidRPr="004C225D">
        <w:rPr>
          <w:rFonts w:ascii="Arial" w:hAnsi="Arial" w:cs="Arial"/>
          <w:sz w:val="22"/>
          <w:szCs w:val="22"/>
        </w:rPr>
        <w:t xml:space="preserve">i veškeré dokumenty a jiné listiny, které </w:t>
      </w:r>
      <w:r>
        <w:rPr>
          <w:rFonts w:ascii="Arial" w:hAnsi="Arial" w:cs="Arial"/>
          <w:sz w:val="22"/>
          <w:szCs w:val="22"/>
        </w:rPr>
        <w:t>Zhotovitel</w:t>
      </w:r>
      <w:r w:rsidRPr="004C225D">
        <w:rPr>
          <w:rFonts w:ascii="Arial" w:hAnsi="Arial" w:cs="Arial"/>
          <w:sz w:val="22"/>
          <w:szCs w:val="22"/>
        </w:rPr>
        <w:t xml:space="preserve"> získal nebo měl získat v souvislosti s </w:t>
      </w:r>
      <w:r>
        <w:rPr>
          <w:rFonts w:ascii="Arial" w:hAnsi="Arial" w:cs="Arial"/>
          <w:sz w:val="22"/>
          <w:szCs w:val="22"/>
        </w:rPr>
        <w:t>Díle</w:t>
      </w:r>
      <w:r w:rsidRPr="004C225D">
        <w:rPr>
          <w:rFonts w:ascii="Arial" w:hAnsi="Arial" w:cs="Arial"/>
          <w:sz w:val="22"/>
          <w:szCs w:val="22"/>
        </w:rPr>
        <w:t>m či jeho provedením.</w:t>
      </w:r>
    </w:p>
    <w:p w14:paraId="047F6138" w14:textId="77777777" w:rsidR="0063256E" w:rsidRPr="00FF206D"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Pr>
          <w:rFonts w:ascii="Arial" w:hAnsi="Arial" w:cs="Arial"/>
          <w:noProof/>
          <w:sz w:val="22"/>
          <w:szCs w:val="22"/>
        </w:rPr>
        <w:t>Smluvní</w:t>
      </w:r>
      <w:r w:rsidRPr="004C225D">
        <w:rPr>
          <w:rFonts w:ascii="Arial" w:hAnsi="Arial" w:cs="Arial"/>
          <w:noProof/>
          <w:sz w:val="22"/>
          <w:szCs w:val="22"/>
        </w:rPr>
        <w:t xml:space="preserve">ch stran uvedené v čl. VII. této </w:t>
      </w:r>
      <w:r>
        <w:rPr>
          <w:rFonts w:ascii="Arial" w:hAnsi="Arial" w:cs="Arial"/>
          <w:noProof/>
          <w:sz w:val="22"/>
          <w:szCs w:val="22"/>
        </w:rPr>
        <w:t>Smlou</w:t>
      </w:r>
      <w:r w:rsidRPr="004C225D">
        <w:rPr>
          <w:rFonts w:ascii="Arial" w:hAnsi="Arial" w:cs="Arial"/>
          <w:noProof/>
          <w:sz w:val="22"/>
          <w:szCs w:val="22"/>
        </w:rPr>
        <w:t xml:space="preserve">vy. Po dobu prodlení </w:t>
      </w:r>
      <w:r>
        <w:rPr>
          <w:rFonts w:ascii="Arial" w:hAnsi="Arial" w:cs="Arial"/>
          <w:noProof/>
          <w:sz w:val="22"/>
          <w:szCs w:val="22"/>
        </w:rPr>
        <w:t>Objednatel</w:t>
      </w:r>
      <w:r w:rsidRPr="004C225D">
        <w:rPr>
          <w:rFonts w:ascii="Arial" w:hAnsi="Arial" w:cs="Arial"/>
          <w:noProof/>
          <w:sz w:val="22"/>
          <w:szCs w:val="22"/>
        </w:rPr>
        <w:t xml:space="preserve">e s poskytnutím </w:t>
      </w:r>
      <w:r>
        <w:rPr>
          <w:rFonts w:ascii="Arial" w:hAnsi="Arial" w:cs="Arial"/>
          <w:noProof/>
          <w:sz w:val="22"/>
          <w:szCs w:val="22"/>
        </w:rPr>
        <w:t>sjednané součinnosti</w:t>
      </w:r>
      <w:r w:rsidRPr="004C225D">
        <w:rPr>
          <w:rFonts w:ascii="Arial" w:hAnsi="Arial" w:cs="Arial"/>
          <w:noProof/>
          <w:sz w:val="22"/>
          <w:szCs w:val="22"/>
        </w:rPr>
        <w:t xml:space="preserve"> není </w:t>
      </w:r>
      <w:r>
        <w:rPr>
          <w:rFonts w:ascii="Arial" w:hAnsi="Arial" w:cs="Arial"/>
          <w:noProof/>
          <w:sz w:val="22"/>
          <w:szCs w:val="22"/>
        </w:rPr>
        <w:t>Zhotovitel</w:t>
      </w:r>
      <w:r w:rsidRPr="004C225D">
        <w:rPr>
          <w:rFonts w:ascii="Arial" w:hAnsi="Arial" w:cs="Arial"/>
          <w:noProof/>
          <w:sz w:val="22"/>
          <w:szCs w:val="22"/>
        </w:rPr>
        <w:t xml:space="preserve"> v prodlení s plněním předmětu této </w:t>
      </w:r>
      <w:r>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Pr>
          <w:rFonts w:ascii="Arial" w:hAnsi="Arial" w:cs="Arial"/>
          <w:noProof/>
          <w:sz w:val="22"/>
          <w:szCs w:val="22"/>
        </w:rPr>
        <w:t>Dílo</w:t>
      </w:r>
      <w:r w:rsidRPr="00FF206D">
        <w:rPr>
          <w:rFonts w:ascii="Arial" w:hAnsi="Arial" w:cs="Arial"/>
          <w:noProof/>
          <w:sz w:val="22"/>
          <w:szCs w:val="22"/>
        </w:rPr>
        <w:t xml:space="preserve"> v důsledku prodlení </w:t>
      </w:r>
      <w:r>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Pr>
          <w:rFonts w:ascii="Arial" w:hAnsi="Arial" w:cs="Arial"/>
          <w:noProof/>
          <w:sz w:val="22"/>
          <w:szCs w:val="22"/>
        </w:rPr>
        <w:t>Díla</w:t>
      </w:r>
      <w:r w:rsidRPr="00FF206D">
        <w:rPr>
          <w:rFonts w:ascii="Arial" w:hAnsi="Arial" w:cs="Arial"/>
          <w:noProof/>
          <w:sz w:val="22"/>
          <w:szCs w:val="22"/>
        </w:rPr>
        <w:t xml:space="preserve"> o dobu shodnou s prodlením </w:t>
      </w:r>
      <w:r>
        <w:rPr>
          <w:rFonts w:ascii="Arial" w:hAnsi="Arial" w:cs="Arial"/>
          <w:noProof/>
          <w:sz w:val="22"/>
          <w:szCs w:val="22"/>
        </w:rPr>
        <w:t>Objednatel</w:t>
      </w:r>
      <w:r w:rsidRPr="00FF206D">
        <w:rPr>
          <w:rFonts w:ascii="Arial" w:hAnsi="Arial" w:cs="Arial"/>
          <w:noProof/>
          <w:sz w:val="22"/>
          <w:szCs w:val="22"/>
        </w:rPr>
        <w:t>e v plnění jeho součinnost</w:t>
      </w:r>
      <w:r>
        <w:rPr>
          <w:rFonts w:ascii="Arial" w:hAnsi="Arial" w:cs="Arial"/>
          <w:noProof/>
          <w:sz w:val="22"/>
          <w:szCs w:val="22"/>
        </w:rPr>
        <w:t>i</w:t>
      </w:r>
      <w:r w:rsidRPr="00FF206D">
        <w:rPr>
          <w:rFonts w:ascii="Arial" w:hAnsi="Arial" w:cs="Arial"/>
          <w:noProof/>
          <w:sz w:val="22"/>
          <w:szCs w:val="22"/>
        </w:rPr>
        <w:t>.</w:t>
      </w:r>
    </w:p>
    <w:p w14:paraId="25C15678" w14:textId="77777777" w:rsidR="0063256E" w:rsidRPr="00E90547"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Pr>
          <w:rFonts w:ascii="Arial" w:hAnsi="Arial" w:cs="Arial"/>
          <w:noProof/>
          <w:sz w:val="22"/>
          <w:szCs w:val="22"/>
        </w:rPr>
        <w:t>Díla</w:t>
      </w:r>
      <w:r w:rsidRPr="00FF206D">
        <w:rPr>
          <w:rFonts w:ascii="Arial" w:hAnsi="Arial" w:cs="Arial"/>
          <w:noProof/>
          <w:sz w:val="22"/>
          <w:szCs w:val="22"/>
        </w:rPr>
        <w:t xml:space="preserve"> bude na základě kontroly proved</w:t>
      </w:r>
      <w:r>
        <w:rPr>
          <w:rFonts w:ascii="Arial" w:hAnsi="Arial" w:cs="Arial"/>
          <w:noProof/>
          <w:sz w:val="22"/>
          <w:szCs w:val="22"/>
        </w:rPr>
        <w:t>e</w:t>
      </w:r>
      <w:r w:rsidRPr="00FF206D">
        <w:rPr>
          <w:rFonts w:ascii="Arial" w:hAnsi="Arial" w:cs="Arial"/>
          <w:noProof/>
          <w:sz w:val="22"/>
          <w:szCs w:val="22"/>
        </w:rPr>
        <w:t xml:space="preserve">né </w:t>
      </w:r>
      <w:r>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Pr>
          <w:rFonts w:ascii="Arial" w:hAnsi="Arial" w:cs="Arial"/>
          <w:noProof/>
          <w:sz w:val="22"/>
          <w:szCs w:val="22"/>
        </w:rPr>
        <w:t>Smlou</w:t>
      </w:r>
      <w:r w:rsidRPr="00FF206D">
        <w:rPr>
          <w:rFonts w:ascii="Arial" w:hAnsi="Arial" w:cs="Arial"/>
          <w:noProof/>
          <w:sz w:val="22"/>
          <w:szCs w:val="22"/>
        </w:rPr>
        <w:t xml:space="preserve">vy vedlo k výsledku, ke kterému se </w:t>
      </w:r>
      <w:r>
        <w:rPr>
          <w:rFonts w:ascii="Arial" w:hAnsi="Arial" w:cs="Arial"/>
          <w:noProof/>
          <w:sz w:val="22"/>
          <w:szCs w:val="22"/>
        </w:rPr>
        <w:t>Smluvní</w:t>
      </w:r>
      <w:r w:rsidRPr="00FF206D">
        <w:rPr>
          <w:rFonts w:ascii="Arial" w:hAnsi="Arial" w:cs="Arial"/>
          <w:noProof/>
          <w:sz w:val="22"/>
          <w:szCs w:val="22"/>
        </w:rPr>
        <w:t xml:space="preserve"> strany zavázaly </w:t>
      </w:r>
      <w:r w:rsidRPr="00FF206D">
        <w:rPr>
          <w:rFonts w:ascii="Arial" w:hAnsi="Arial" w:cs="Arial"/>
          <w:noProof/>
          <w:sz w:val="22"/>
          <w:szCs w:val="22"/>
        </w:rPr>
        <w:lastRenderedPageBreak/>
        <w:t xml:space="preserve">touto </w:t>
      </w:r>
      <w:r>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Pr>
          <w:rFonts w:ascii="Arial" w:hAnsi="Arial" w:cs="Arial"/>
          <w:noProof/>
          <w:sz w:val="22"/>
          <w:szCs w:val="22"/>
        </w:rPr>
        <w:t>Smlou</w:t>
      </w:r>
      <w:r w:rsidRPr="00FF206D">
        <w:rPr>
          <w:rFonts w:ascii="Arial" w:hAnsi="Arial" w:cs="Arial"/>
          <w:noProof/>
          <w:sz w:val="22"/>
          <w:szCs w:val="22"/>
        </w:rPr>
        <w:t>vě.</w:t>
      </w:r>
    </w:p>
    <w:p w14:paraId="051F0B1F" w14:textId="77777777" w:rsidR="0063256E" w:rsidRDefault="0063256E" w:rsidP="0063256E">
      <w:pPr>
        <w:pStyle w:val="Zkladntext2"/>
        <w:tabs>
          <w:tab w:val="left" w:pos="851"/>
        </w:tabs>
        <w:spacing w:before="60" w:after="60"/>
        <w:ind w:left="426"/>
        <w:jc w:val="center"/>
        <w:rPr>
          <w:rFonts w:ascii="Arial" w:hAnsi="Arial" w:cs="Arial"/>
          <w:b/>
          <w:sz w:val="22"/>
          <w:szCs w:val="22"/>
        </w:rPr>
      </w:pPr>
    </w:p>
    <w:p w14:paraId="12FA495B" w14:textId="77777777" w:rsidR="0063256E" w:rsidRPr="00FF206D" w:rsidRDefault="0063256E" w:rsidP="0063256E">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26DCD82A" w14:textId="77777777" w:rsidR="0063256E" w:rsidRPr="00FF206D" w:rsidRDefault="0063256E" w:rsidP="0063256E">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se zavazuje zaplatit </w:t>
      </w:r>
      <w:r>
        <w:rPr>
          <w:rFonts w:ascii="Arial" w:hAnsi="Arial" w:cs="Arial"/>
          <w:sz w:val="22"/>
          <w:szCs w:val="22"/>
        </w:rPr>
        <w:t>Zhotovitel</w:t>
      </w:r>
      <w:r w:rsidRPr="00FF206D">
        <w:rPr>
          <w:rFonts w:ascii="Arial" w:hAnsi="Arial" w:cs="Arial"/>
          <w:sz w:val="22"/>
          <w:szCs w:val="22"/>
        </w:rPr>
        <w:t xml:space="preserve">i za </w:t>
      </w:r>
      <w:r>
        <w:rPr>
          <w:rFonts w:ascii="Arial" w:hAnsi="Arial" w:cs="Arial"/>
          <w:sz w:val="22"/>
          <w:szCs w:val="22"/>
        </w:rPr>
        <w:t>Dílo (mimo dozor projektanta)</w:t>
      </w:r>
      <w:r w:rsidRPr="00FF206D">
        <w:rPr>
          <w:rFonts w:ascii="Arial" w:hAnsi="Arial" w:cs="Arial"/>
          <w:sz w:val="22"/>
          <w:szCs w:val="22"/>
        </w:rPr>
        <w:t xml:space="preserve"> provedené v souladu s touto </w:t>
      </w:r>
      <w:r>
        <w:rPr>
          <w:rFonts w:ascii="Arial" w:hAnsi="Arial" w:cs="Arial"/>
          <w:sz w:val="22"/>
          <w:szCs w:val="22"/>
        </w:rPr>
        <w:t>Smlou</w:t>
      </w:r>
      <w:r w:rsidRPr="00FF206D">
        <w:rPr>
          <w:rFonts w:ascii="Arial" w:hAnsi="Arial" w:cs="Arial"/>
          <w:sz w:val="22"/>
          <w:szCs w:val="22"/>
        </w:rPr>
        <w:t>vou cenu v celkové výši:</w:t>
      </w:r>
    </w:p>
    <w:p w14:paraId="015D8E44" w14:textId="77777777" w:rsidR="0063256E" w:rsidRPr="00F76848" w:rsidRDefault="0063256E" w:rsidP="0063256E">
      <w:pPr>
        <w:tabs>
          <w:tab w:val="left" w:pos="0"/>
          <w:tab w:val="left" w:pos="300"/>
        </w:tabs>
        <w:suppressAutoHyphens w:val="0"/>
        <w:spacing w:before="60" w:after="60"/>
        <w:ind w:left="426" w:hanging="426"/>
        <w:jc w:val="both"/>
        <w:rPr>
          <w:rFonts w:ascii="Arial" w:hAnsi="Arial" w:cs="Arial"/>
          <w:b/>
          <w:bCs/>
          <w:sz w:val="22"/>
          <w:szCs w:val="22"/>
        </w:rPr>
      </w:pPr>
      <w:r w:rsidRPr="00FF206D">
        <w:rPr>
          <w:rFonts w:ascii="Arial" w:hAnsi="Arial" w:cs="Arial"/>
          <w:sz w:val="22"/>
          <w:szCs w:val="22"/>
        </w:rPr>
        <w:tab/>
      </w:r>
      <w:r w:rsidRPr="00F76848">
        <w:rPr>
          <w:rFonts w:ascii="Arial" w:hAnsi="Arial" w:cs="Arial"/>
          <w:b/>
          <w:bCs/>
          <w:sz w:val="22"/>
          <w:szCs w:val="22"/>
        </w:rPr>
        <w:tab/>
      </w:r>
      <w:permStart w:id="1656175451" w:edGrp="everyone"/>
      <w:r w:rsidRPr="00F76848">
        <w:rPr>
          <w:rFonts w:ascii="Arial" w:hAnsi="Arial" w:cs="Arial"/>
          <w:b/>
          <w:bCs/>
          <w:sz w:val="22"/>
          <w:szCs w:val="22"/>
        </w:rPr>
        <w:t>Cena bez DPH (ZD pro 21 % DPH)</w:t>
      </w:r>
      <w:r w:rsidRPr="00F76848">
        <w:rPr>
          <w:rFonts w:ascii="Arial" w:hAnsi="Arial" w:cs="Arial"/>
          <w:b/>
          <w:bCs/>
          <w:sz w:val="22"/>
          <w:szCs w:val="22"/>
        </w:rPr>
        <w:tab/>
        <w:t xml:space="preserve">             …………..,.. ..Kč </w:t>
      </w:r>
      <w:r w:rsidRPr="00F76848">
        <w:rPr>
          <w:rFonts w:ascii="Arial" w:hAnsi="Arial" w:cs="Arial"/>
          <w:b/>
          <w:bCs/>
          <w:sz w:val="22"/>
          <w:szCs w:val="22"/>
          <w:lang w:eastAsia="cs-CZ"/>
        </w:rPr>
        <w:t>(</w:t>
      </w:r>
      <w:r w:rsidRPr="00F76848">
        <w:rPr>
          <w:rFonts w:ascii="Arial" w:hAnsi="Arial" w:cs="Arial"/>
          <w:b/>
          <w:bCs/>
          <w:i/>
          <w:iCs/>
          <w:sz w:val="22"/>
          <w:szCs w:val="22"/>
          <w:lang w:eastAsia="cs-CZ"/>
        </w:rPr>
        <w:t>doplní Zhotovitel</w:t>
      </w:r>
      <w:r w:rsidRPr="00F76848">
        <w:rPr>
          <w:rFonts w:ascii="Arial" w:hAnsi="Arial" w:cs="Arial"/>
          <w:b/>
          <w:bCs/>
          <w:sz w:val="22"/>
          <w:szCs w:val="22"/>
          <w:lang w:eastAsia="cs-CZ"/>
        </w:rPr>
        <w:t>)</w:t>
      </w:r>
    </w:p>
    <w:p w14:paraId="7D27735B" w14:textId="77777777"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DPH 21 %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p>
    <w:p w14:paraId="6D817426" w14:textId="77777777"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w:t>
      </w:r>
    </w:p>
    <w:p w14:paraId="1A51D88F" w14:textId="77777777"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Cena celkem včetně DPH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p>
    <w:p w14:paraId="50ED9813" w14:textId="77777777"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(Slovy: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r w:rsidRPr="000F7E1A">
        <w:rPr>
          <w:rFonts w:ascii="Arial" w:hAnsi="Arial" w:cs="Arial"/>
          <w:sz w:val="22"/>
          <w:szCs w:val="22"/>
        </w:rPr>
        <w:t>“)</w:t>
      </w:r>
    </w:p>
    <w:permEnd w:id="1656175451"/>
    <w:p w14:paraId="45EFFE99" w14:textId="77777777" w:rsidR="0063256E"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výkon dozoru projektanta </w:t>
      </w:r>
      <w:r w:rsidRPr="00807C15">
        <w:rPr>
          <w:rFonts w:ascii="Arial" w:hAnsi="Arial" w:cs="Arial"/>
          <w:b/>
          <w:bCs/>
          <w:sz w:val="22"/>
          <w:szCs w:val="22"/>
        </w:rPr>
        <w:t>činí</w:t>
      </w:r>
      <w:r>
        <w:rPr>
          <w:rFonts w:ascii="Arial" w:hAnsi="Arial" w:cs="Arial"/>
          <w:b/>
          <w:bCs/>
          <w:sz w:val="22"/>
          <w:szCs w:val="22"/>
        </w:rPr>
        <w:t xml:space="preserve"> </w:t>
      </w:r>
      <w:permStart w:id="353460627" w:edGrp="everyone"/>
      <w:r>
        <w:rPr>
          <w:rFonts w:ascii="Arial" w:hAnsi="Arial" w:cs="Arial"/>
          <w:b/>
          <w:bCs/>
          <w:sz w:val="22"/>
          <w:szCs w:val="22"/>
        </w:rPr>
        <w:t>………….. Kč bez DPH (</w:t>
      </w:r>
      <w:r w:rsidRPr="00807C15">
        <w:rPr>
          <w:rFonts w:ascii="Arial" w:hAnsi="Arial" w:cs="Arial"/>
          <w:b/>
          <w:bCs/>
          <w:i/>
          <w:iCs/>
          <w:sz w:val="22"/>
          <w:szCs w:val="22"/>
        </w:rPr>
        <w:t>doplní Zhotovitel</w:t>
      </w:r>
      <w:r>
        <w:rPr>
          <w:rFonts w:ascii="Arial" w:hAnsi="Arial" w:cs="Arial"/>
          <w:b/>
          <w:bCs/>
          <w:sz w:val="22"/>
          <w:szCs w:val="22"/>
        </w:rPr>
        <w:t>)</w:t>
      </w:r>
    </w:p>
    <w:permEnd w:id="353460627"/>
    <w:p w14:paraId="23070A6D"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Celková cena za provedení </w:t>
      </w:r>
      <w:r>
        <w:rPr>
          <w:rFonts w:ascii="Arial" w:hAnsi="Arial" w:cs="Arial"/>
          <w:sz w:val="22"/>
          <w:szCs w:val="22"/>
        </w:rPr>
        <w:t>Díla</w:t>
      </w:r>
      <w:r w:rsidRPr="00FF206D">
        <w:rPr>
          <w:rFonts w:ascii="Arial" w:hAnsi="Arial" w:cs="Arial"/>
          <w:sz w:val="22"/>
          <w:szCs w:val="22"/>
        </w:rPr>
        <w:t xml:space="preserve"> </w:t>
      </w:r>
      <w:r>
        <w:rPr>
          <w:rFonts w:ascii="Arial" w:hAnsi="Arial" w:cs="Arial"/>
          <w:sz w:val="22"/>
          <w:szCs w:val="22"/>
        </w:rPr>
        <w:t xml:space="preserve">mimo výkon dozoru projektanta </w:t>
      </w:r>
      <w:r w:rsidRPr="00FF206D">
        <w:rPr>
          <w:rFonts w:ascii="Arial" w:hAnsi="Arial" w:cs="Arial"/>
          <w:sz w:val="22"/>
          <w:szCs w:val="22"/>
        </w:rPr>
        <w:t xml:space="preserve">je nejvýše přípustná a nepřekročitelná a obsahuje veškeré náklady spojené s provedením </w:t>
      </w:r>
      <w:r>
        <w:rPr>
          <w:rFonts w:ascii="Arial" w:hAnsi="Arial" w:cs="Arial"/>
          <w:sz w:val="22"/>
          <w:szCs w:val="22"/>
        </w:rPr>
        <w:t>Díla</w:t>
      </w:r>
      <w:r w:rsidRPr="00FF206D">
        <w:rPr>
          <w:rFonts w:ascii="Arial" w:hAnsi="Arial" w:cs="Arial"/>
          <w:i/>
          <w:sz w:val="22"/>
          <w:szCs w:val="22"/>
        </w:rPr>
        <w:t>.</w:t>
      </w:r>
      <w:r w:rsidRPr="00FF206D">
        <w:rPr>
          <w:rFonts w:ascii="Arial" w:hAnsi="Arial" w:cs="Arial"/>
          <w:sz w:val="22"/>
          <w:szCs w:val="22"/>
        </w:rPr>
        <w:t xml:space="preserve"> Nad rámec této ceny nepřísluší </w:t>
      </w:r>
      <w:r>
        <w:rPr>
          <w:rFonts w:ascii="Arial" w:hAnsi="Arial" w:cs="Arial"/>
          <w:sz w:val="22"/>
          <w:szCs w:val="22"/>
        </w:rPr>
        <w:t>Zhotovitel</w:t>
      </w:r>
      <w:r w:rsidRPr="00FF206D">
        <w:rPr>
          <w:rFonts w:ascii="Arial" w:hAnsi="Arial" w:cs="Arial"/>
          <w:sz w:val="22"/>
          <w:szCs w:val="22"/>
        </w:rPr>
        <w:t xml:space="preserve">i za provedení prací na </w:t>
      </w:r>
      <w:r>
        <w:rPr>
          <w:rFonts w:ascii="Arial" w:hAnsi="Arial" w:cs="Arial"/>
          <w:sz w:val="22"/>
          <w:szCs w:val="22"/>
        </w:rPr>
        <w:t>Díle</w:t>
      </w:r>
      <w:r w:rsidRPr="00FF206D">
        <w:rPr>
          <w:rFonts w:ascii="Arial" w:hAnsi="Arial" w:cs="Arial"/>
          <w:sz w:val="22"/>
          <w:szCs w:val="22"/>
        </w:rPr>
        <w:t xml:space="preserve"> žádná jiná odměna.</w:t>
      </w:r>
    </w:p>
    <w:p w14:paraId="6027BF14" w14:textId="77777777" w:rsidR="0063256E" w:rsidRDefault="0063256E" w:rsidP="0063256E">
      <w:pPr>
        <w:pStyle w:val="Zkladntext2"/>
        <w:numPr>
          <w:ilvl w:val="0"/>
          <w:numId w:val="1"/>
        </w:numPr>
        <w:tabs>
          <w:tab w:val="left" w:pos="426"/>
        </w:tabs>
        <w:spacing w:before="60" w:after="60"/>
        <w:ind w:left="425" w:hanging="425"/>
        <w:rPr>
          <w:rFonts w:ascii="Arial" w:hAnsi="Arial" w:cs="Arial"/>
          <w:sz w:val="22"/>
          <w:szCs w:val="22"/>
        </w:rPr>
      </w:pPr>
      <w:bookmarkStart w:id="3" w:name="_Ref357012682"/>
      <w:r w:rsidRPr="00FF206D">
        <w:rPr>
          <w:rFonts w:ascii="Arial" w:hAnsi="Arial" w:cs="Arial"/>
          <w:sz w:val="22"/>
          <w:szCs w:val="22"/>
        </w:rPr>
        <w:t xml:space="preserve">Cena za provedení </w:t>
      </w:r>
      <w:r>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Pr>
          <w:rFonts w:ascii="Arial" w:hAnsi="Arial" w:cs="Arial"/>
          <w:sz w:val="22"/>
          <w:szCs w:val="22"/>
        </w:rPr>
        <w:t>Zhotovitel</w:t>
      </w:r>
      <w:r w:rsidRPr="00FF206D">
        <w:rPr>
          <w:rFonts w:ascii="Arial" w:hAnsi="Arial" w:cs="Arial"/>
          <w:sz w:val="22"/>
          <w:szCs w:val="22"/>
        </w:rPr>
        <w:t xml:space="preserve">em a doručeného na adresu </w:t>
      </w:r>
      <w:r>
        <w:rPr>
          <w:rFonts w:ascii="Arial" w:hAnsi="Arial" w:cs="Arial"/>
          <w:sz w:val="22"/>
          <w:szCs w:val="22"/>
        </w:rPr>
        <w:t>Objednatel</w:t>
      </w:r>
      <w:r w:rsidRPr="00FF206D">
        <w:rPr>
          <w:rFonts w:ascii="Arial" w:hAnsi="Arial" w:cs="Arial"/>
          <w:sz w:val="22"/>
          <w:szCs w:val="22"/>
        </w:rPr>
        <w:t xml:space="preserve">e v listinné či elektronické formě po ukončení </w:t>
      </w:r>
      <w:r>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w:t>
      </w:r>
      <w:r>
        <w:rPr>
          <w:rFonts w:ascii="Arial" w:hAnsi="Arial" w:cs="Arial"/>
          <w:sz w:val="22"/>
          <w:szCs w:val="22"/>
        </w:rPr>
        <w:t>,</w:t>
      </w:r>
      <w:r w:rsidRPr="00FF206D">
        <w:rPr>
          <w:rFonts w:ascii="Arial" w:hAnsi="Arial" w:cs="Arial"/>
          <w:sz w:val="22"/>
          <w:szCs w:val="22"/>
        </w:rPr>
        <w:t xml:space="preserve">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3"/>
    </w:p>
    <w:p w14:paraId="6FDA470B" w14:textId="77777777" w:rsidR="0063256E" w:rsidRPr="00807C15" w:rsidRDefault="0063256E" w:rsidP="0063256E">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p>
    <w:p w14:paraId="23E4569A" w14:textId="77777777" w:rsidR="0063256E" w:rsidRPr="00807C15" w:rsidRDefault="0063256E" w:rsidP="0063256E">
      <w:pPr>
        <w:spacing w:after="120"/>
        <w:ind w:firstLine="708"/>
        <w:rPr>
          <w:rFonts w:ascii="Arial" w:hAnsi="Arial" w:cs="Arial"/>
          <w:sz w:val="22"/>
          <w:szCs w:val="22"/>
        </w:rPr>
      </w:pPr>
      <w:r w:rsidRPr="00807C15">
        <w:rPr>
          <w:rFonts w:ascii="Arial" w:hAnsi="Arial" w:cs="Arial"/>
          <w:sz w:val="22"/>
          <w:szCs w:val="22"/>
        </w:rPr>
        <w:t xml:space="preserve"> </w:t>
      </w:r>
      <w:r>
        <w:rPr>
          <w:rFonts w:ascii="Arial" w:hAnsi="Arial" w:cs="Arial"/>
          <w:sz w:val="22"/>
          <w:szCs w:val="22"/>
        </w:rPr>
        <w:t xml:space="preserve">60% </w:t>
      </w:r>
      <w:r w:rsidRPr="00807C15">
        <w:rPr>
          <w:rFonts w:ascii="Arial" w:hAnsi="Arial" w:cs="Arial"/>
          <w:sz w:val="22"/>
          <w:szCs w:val="22"/>
        </w:rPr>
        <w:t xml:space="preserve">smluvní ceny </w:t>
      </w:r>
      <w:r>
        <w:rPr>
          <w:rFonts w:ascii="Arial" w:hAnsi="Arial" w:cs="Arial"/>
          <w:sz w:val="22"/>
          <w:szCs w:val="22"/>
        </w:rPr>
        <w:t xml:space="preserve">dle čl. V. odst. 1. </w:t>
      </w:r>
      <w:r w:rsidRPr="00807C15">
        <w:rPr>
          <w:rFonts w:ascii="Arial" w:hAnsi="Arial" w:cs="Arial"/>
          <w:sz w:val="22"/>
          <w:szCs w:val="22"/>
        </w:rPr>
        <w:t xml:space="preserve">po dokončení </w:t>
      </w:r>
      <w:r>
        <w:rPr>
          <w:rFonts w:ascii="Arial" w:hAnsi="Arial" w:cs="Arial"/>
          <w:sz w:val="22"/>
          <w:szCs w:val="22"/>
        </w:rPr>
        <w:t>F</w:t>
      </w:r>
      <w:r w:rsidRPr="00807C15">
        <w:rPr>
          <w:rFonts w:ascii="Arial" w:hAnsi="Arial" w:cs="Arial"/>
          <w:sz w:val="22"/>
          <w:szCs w:val="22"/>
        </w:rPr>
        <w:t>áze 1</w:t>
      </w:r>
    </w:p>
    <w:p w14:paraId="09DB111D" w14:textId="77777777" w:rsidR="0063256E" w:rsidRPr="00807C15" w:rsidRDefault="0063256E" w:rsidP="0063256E">
      <w:pPr>
        <w:spacing w:after="120"/>
        <w:ind w:firstLine="708"/>
        <w:rPr>
          <w:rFonts w:ascii="Arial" w:hAnsi="Arial" w:cs="Arial"/>
          <w:sz w:val="22"/>
          <w:szCs w:val="22"/>
        </w:rPr>
      </w:pPr>
      <w:r w:rsidRPr="00807C15">
        <w:rPr>
          <w:rFonts w:ascii="Arial" w:hAnsi="Arial" w:cs="Arial"/>
          <w:sz w:val="22"/>
          <w:szCs w:val="22"/>
        </w:rPr>
        <w:t xml:space="preserve"> </w:t>
      </w:r>
      <w:r>
        <w:rPr>
          <w:rFonts w:ascii="Arial" w:hAnsi="Arial" w:cs="Arial"/>
          <w:sz w:val="22"/>
          <w:szCs w:val="22"/>
        </w:rPr>
        <w:t xml:space="preserve">20% </w:t>
      </w:r>
      <w:r w:rsidRPr="00807C15">
        <w:rPr>
          <w:rFonts w:ascii="Arial" w:hAnsi="Arial" w:cs="Arial"/>
          <w:sz w:val="22"/>
          <w:szCs w:val="22"/>
        </w:rPr>
        <w:t>smluvní ceny</w:t>
      </w:r>
      <w:r>
        <w:rPr>
          <w:rFonts w:ascii="Arial" w:hAnsi="Arial" w:cs="Arial"/>
          <w:sz w:val="22"/>
          <w:szCs w:val="22"/>
        </w:rPr>
        <w:t xml:space="preserve"> dle čl. V. odst. 1.</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2 </w:t>
      </w:r>
    </w:p>
    <w:p w14:paraId="342C3DBC" w14:textId="77777777" w:rsidR="0063256E" w:rsidRPr="00807C15" w:rsidRDefault="0063256E" w:rsidP="0063256E">
      <w:pPr>
        <w:spacing w:after="120"/>
        <w:ind w:firstLine="708"/>
        <w:rPr>
          <w:rFonts w:ascii="Arial" w:hAnsi="Arial" w:cs="Arial"/>
          <w:sz w:val="22"/>
          <w:szCs w:val="22"/>
        </w:rPr>
      </w:pPr>
      <w:r w:rsidRPr="00807C15">
        <w:rPr>
          <w:rFonts w:ascii="Arial" w:hAnsi="Arial" w:cs="Arial"/>
          <w:sz w:val="22"/>
          <w:szCs w:val="22"/>
        </w:rPr>
        <w:t xml:space="preserve"> </w:t>
      </w:r>
      <w:r>
        <w:rPr>
          <w:rFonts w:ascii="Arial" w:hAnsi="Arial" w:cs="Arial"/>
          <w:sz w:val="22"/>
          <w:szCs w:val="22"/>
        </w:rPr>
        <w:t xml:space="preserve">20% </w:t>
      </w:r>
      <w:r w:rsidRPr="00807C15">
        <w:rPr>
          <w:rFonts w:ascii="Arial" w:hAnsi="Arial" w:cs="Arial"/>
          <w:sz w:val="22"/>
          <w:szCs w:val="22"/>
        </w:rPr>
        <w:t>smluvní ceny</w:t>
      </w:r>
      <w:r>
        <w:rPr>
          <w:rFonts w:ascii="Arial" w:hAnsi="Arial" w:cs="Arial"/>
          <w:sz w:val="22"/>
          <w:szCs w:val="22"/>
        </w:rPr>
        <w:t xml:space="preserve"> dle čl. V. odst. 1.</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3 </w:t>
      </w:r>
    </w:p>
    <w:p w14:paraId="2049119E" w14:textId="77777777" w:rsidR="0063256E" w:rsidRPr="00807C15" w:rsidRDefault="0063256E" w:rsidP="0063256E">
      <w:pPr>
        <w:pStyle w:val="Zkladntext2"/>
        <w:tabs>
          <w:tab w:val="left" w:pos="0"/>
        </w:tabs>
        <w:spacing w:before="60" w:after="60"/>
        <w:ind w:left="426"/>
        <w:rPr>
          <w:rFonts w:ascii="Arial" w:hAnsi="Arial" w:cs="Arial"/>
          <w:sz w:val="22"/>
          <w:szCs w:val="22"/>
        </w:rPr>
      </w:pPr>
      <w:r w:rsidRPr="00807C15">
        <w:rPr>
          <w:rFonts w:ascii="Arial" w:hAnsi="Arial" w:cs="Arial"/>
          <w:sz w:val="22"/>
          <w:szCs w:val="22"/>
        </w:rPr>
        <w:t>Samostatně bude následně účtován</w:t>
      </w:r>
      <w:r>
        <w:rPr>
          <w:rFonts w:ascii="Arial" w:hAnsi="Arial" w:cs="Arial"/>
          <w:sz w:val="22"/>
          <w:szCs w:val="22"/>
        </w:rPr>
        <w:t>a Fáze 4</w:t>
      </w:r>
      <w:r w:rsidRPr="00807C15">
        <w:rPr>
          <w:rFonts w:ascii="Arial" w:hAnsi="Arial" w:cs="Arial"/>
          <w:sz w:val="22"/>
          <w:szCs w:val="22"/>
        </w:rPr>
        <w:t xml:space="preserve"> </w:t>
      </w:r>
      <w:r>
        <w:rPr>
          <w:rFonts w:ascii="Arial" w:hAnsi="Arial" w:cs="Arial"/>
          <w:sz w:val="22"/>
          <w:szCs w:val="22"/>
        </w:rPr>
        <w:t xml:space="preserve">(tj. dozor projektanta </w:t>
      </w:r>
      <w:r w:rsidRPr="00807C15">
        <w:rPr>
          <w:rFonts w:ascii="Arial" w:hAnsi="Arial" w:cs="Arial"/>
          <w:sz w:val="22"/>
          <w:szCs w:val="22"/>
        </w:rPr>
        <w:t>po dobu stavby</w:t>
      </w:r>
      <w:r>
        <w:rPr>
          <w:rFonts w:ascii="Arial" w:hAnsi="Arial" w:cs="Arial"/>
          <w:sz w:val="22"/>
          <w:szCs w:val="22"/>
        </w:rPr>
        <w:t>), přičemž fakturace za výkon dozoru projektanta bude probíhat měsíčně na základě soupisu skutečně provedených služeb</w:t>
      </w:r>
      <w:r w:rsidRPr="00807C15">
        <w:rPr>
          <w:rFonts w:ascii="Arial" w:hAnsi="Arial" w:cs="Arial"/>
          <w:sz w:val="22"/>
          <w:szCs w:val="22"/>
        </w:rPr>
        <w:t xml:space="preserve">. </w:t>
      </w:r>
      <w:r>
        <w:rPr>
          <w:rFonts w:ascii="Arial" w:hAnsi="Arial" w:cs="Arial"/>
          <w:sz w:val="22"/>
          <w:szCs w:val="22"/>
        </w:rPr>
        <w:t xml:space="preserve">Zhotovitel garantuje </w:t>
      </w:r>
      <w:r w:rsidRPr="00807C15">
        <w:rPr>
          <w:rFonts w:ascii="Arial" w:hAnsi="Arial" w:cs="Arial"/>
          <w:sz w:val="22"/>
          <w:szCs w:val="22"/>
        </w:rPr>
        <w:t>hodinovou sazbu uvedenou v</w:t>
      </w:r>
      <w:r>
        <w:rPr>
          <w:rFonts w:ascii="Arial" w:hAnsi="Arial" w:cs="Arial"/>
          <w:sz w:val="22"/>
          <w:szCs w:val="22"/>
        </w:rPr>
        <w:t> čl. V. odst. 2.</w:t>
      </w:r>
      <w:r w:rsidRPr="00807C15">
        <w:rPr>
          <w:rFonts w:ascii="Arial" w:hAnsi="Arial" w:cs="Arial"/>
          <w:sz w:val="22"/>
          <w:szCs w:val="22"/>
        </w:rPr>
        <w:t xml:space="preserve"> po dobu </w:t>
      </w:r>
      <w:bookmarkStart w:id="4" w:name="_Hlk209524593"/>
      <w:r w:rsidRPr="00807C15">
        <w:rPr>
          <w:rFonts w:ascii="Arial" w:hAnsi="Arial" w:cs="Arial"/>
          <w:sz w:val="22"/>
          <w:szCs w:val="22"/>
        </w:rPr>
        <w:t>tří let od nabytí právní moci společného povolení</w:t>
      </w:r>
      <w:bookmarkEnd w:id="4"/>
      <w:r w:rsidRPr="00807C15">
        <w:rPr>
          <w:rFonts w:ascii="Arial" w:hAnsi="Arial" w:cs="Arial"/>
          <w:sz w:val="22"/>
          <w:szCs w:val="22"/>
        </w:rPr>
        <w:t xml:space="preserve">. Nebude-li </w:t>
      </w:r>
      <w:r>
        <w:rPr>
          <w:rFonts w:ascii="Arial" w:hAnsi="Arial" w:cs="Arial"/>
          <w:sz w:val="22"/>
          <w:szCs w:val="22"/>
        </w:rPr>
        <w:t>Objednatelem</w:t>
      </w:r>
      <w:r w:rsidRPr="00807C15">
        <w:rPr>
          <w:rFonts w:ascii="Arial" w:hAnsi="Arial" w:cs="Arial"/>
          <w:sz w:val="22"/>
          <w:szCs w:val="22"/>
        </w:rPr>
        <w:t xml:space="preserve"> do této doby zahájen</w:t>
      </w:r>
      <w:r>
        <w:rPr>
          <w:rFonts w:ascii="Arial" w:hAnsi="Arial" w:cs="Arial"/>
          <w:sz w:val="22"/>
          <w:szCs w:val="22"/>
        </w:rPr>
        <w:t>o zadávací řízení na výběr zhotovitele stavby</w:t>
      </w:r>
      <w:r w:rsidRPr="00807C15">
        <w:rPr>
          <w:rFonts w:ascii="Arial" w:hAnsi="Arial" w:cs="Arial"/>
          <w:sz w:val="22"/>
          <w:szCs w:val="22"/>
        </w:rPr>
        <w:t xml:space="preserve">, bude </w:t>
      </w:r>
      <w:r>
        <w:rPr>
          <w:rFonts w:ascii="Arial" w:hAnsi="Arial" w:cs="Arial"/>
          <w:sz w:val="22"/>
          <w:szCs w:val="22"/>
        </w:rPr>
        <w:t>Zhotoviteli</w:t>
      </w:r>
      <w:r w:rsidRPr="00807C15">
        <w:rPr>
          <w:rFonts w:ascii="Arial" w:hAnsi="Arial" w:cs="Arial"/>
          <w:sz w:val="22"/>
          <w:szCs w:val="22"/>
        </w:rPr>
        <w:t xml:space="preserve"> zaslána žádost o předložení nové nabídky na </w:t>
      </w:r>
      <w:r>
        <w:rPr>
          <w:rFonts w:ascii="Arial" w:hAnsi="Arial" w:cs="Arial"/>
          <w:sz w:val="22"/>
          <w:szCs w:val="22"/>
        </w:rPr>
        <w:t>výkon dozoru projektanta</w:t>
      </w:r>
      <w:r w:rsidRPr="00807C15">
        <w:rPr>
          <w:rFonts w:ascii="Arial" w:hAnsi="Arial" w:cs="Arial"/>
          <w:sz w:val="22"/>
          <w:szCs w:val="22"/>
        </w:rPr>
        <w:t xml:space="preserve"> po dobu stavby.</w:t>
      </w:r>
    </w:p>
    <w:p w14:paraId="2E359658" w14:textId="77777777" w:rsidR="0063256E" w:rsidRDefault="0063256E" w:rsidP="0063256E">
      <w:pPr>
        <w:pStyle w:val="Zkladntext2"/>
        <w:numPr>
          <w:ilvl w:val="0"/>
          <w:numId w:val="1"/>
        </w:numPr>
        <w:tabs>
          <w:tab w:val="left" w:pos="0"/>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Pr>
          <w:rFonts w:ascii="Arial" w:hAnsi="Arial" w:cs="Arial"/>
          <w:sz w:val="22"/>
          <w:szCs w:val="22"/>
        </w:rPr>
        <w:t>Zhotovitel</w:t>
      </w:r>
      <w:r w:rsidRPr="00FF206D">
        <w:rPr>
          <w:rFonts w:ascii="Arial" w:hAnsi="Arial" w:cs="Arial"/>
          <w:sz w:val="22"/>
          <w:szCs w:val="22"/>
        </w:rPr>
        <w:t xml:space="preserve">em </w:t>
      </w:r>
      <w:r>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4.</w:t>
      </w:r>
      <w:r w:rsidRPr="00FF206D">
        <w:rPr>
          <w:rFonts w:ascii="Arial" w:hAnsi="Arial" w:cs="Arial"/>
          <w:sz w:val="22"/>
          <w:szCs w:val="22"/>
        </w:rPr>
        <w:t xml:space="preserve"> </w:t>
      </w:r>
      <w:r>
        <w:rPr>
          <w:rFonts w:ascii="Arial" w:hAnsi="Arial" w:cs="Arial"/>
          <w:sz w:val="22"/>
          <w:szCs w:val="22"/>
        </w:rPr>
        <w:t>tohoto článku této</w:t>
      </w:r>
      <w:r w:rsidRPr="00FF206D">
        <w:rPr>
          <w:rFonts w:ascii="Arial" w:hAnsi="Arial" w:cs="Arial"/>
          <w:sz w:val="22"/>
          <w:szCs w:val="22"/>
        </w:rPr>
        <w:t xml:space="preserve"> </w:t>
      </w:r>
      <w:r>
        <w:rPr>
          <w:rFonts w:ascii="Arial" w:hAnsi="Arial" w:cs="Arial"/>
          <w:sz w:val="22"/>
          <w:szCs w:val="22"/>
        </w:rPr>
        <w:t>Smlou</w:t>
      </w:r>
      <w:r w:rsidRPr="00FF206D">
        <w:rPr>
          <w:rFonts w:ascii="Arial" w:hAnsi="Arial" w:cs="Arial"/>
          <w:sz w:val="22"/>
          <w:szCs w:val="22"/>
        </w:rPr>
        <w:t xml:space="preserve">vy nebo nebude splňovat náležitosti daňového dokladu, je </w:t>
      </w:r>
      <w:r>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FF206D">
        <w:rPr>
          <w:rFonts w:ascii="Arial" w:hAnsi="Arial" w:cs="Arial"/>
          <w:sz w:val="22"/>
          <w:szCs w:val="22"/>
        </w:rPr>
        <w:t xml:space="preserve">i. Nevrátí-li </w:t>
      </w:r>
      <w:r>
        <w:rPr>
          <w:rFonts w:ascii="Arial" w:hAnsi="Arial" w:cs="Arial"/>
          <w:sz w:val="22"/>
          <w:szCs w:val="22"/>
        </w:rPr>
        <w:t>Objednatel</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FF206D">
        <w:rPr>
          <w:rFonts w:ascii="Arial" w:hAnsi="Arial" w:cs="Arial"/>
          <w:sz w:val="22"/>
          <w:szCs w:val="22"/>
        </w:rPr>
        <w:t xml:space="preserve"> nemá výhrady.</w:t>
      </w:r>
    </w:p>
    <w:p w14:paraId="58D56D6F"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Pr>
          <w:rFonts w:ascii="Arial" w:hAnsi="Arial" w:cs="Arial"/>
          <w:sz w:val="22"/>
          <w:szCs w:val="22"/>
        </w:rPr>
        <w:t>30</w:t>
      </w:r>
      <w:r w:rsidRPr="00FF206D">
        <w:rPr>
          <w:rFonts w:ascii="Arial" w:hAnsi="Arial" w:cs="Arial"/>
          <w:sz w:val="22"/>
          <w:szCs w:val="22"/>
        </w:rPr>
        <w:t xml:space="preserve"> dnů ode dne jejího doručení </w:t>
      </w:r>
      <w:r>
        <w:rPr>
          <w:rFonts w:ascii="Arial" w:hAnsi="Arial" w:cs="Arial"/>
          <w:sz w:val="22"/>
          <w:szCs w:val="22"/>
        </w:rPr>
        <w:t>Objednatel</w:t>
      </w:r>
      <w:r w:rsidRPr="00FF206D">
        <w:rPr>
          <w:rFonts w:ascii="Arial" w:hAnsi="Arial" w:cs="Arial"/>
          <w:sz w:val="22"/>
          <w:szCs w:val="22"/>
        </w:rPr>
        <w:t>i.</w:t>
      </w:r>
    </w:p>
    <w:p w14:paraId="0ED40F6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požadovat zálohové platby.</w:t>
      </w:r>
    </w:p>
    <w:p w14:paraId="785F67E2" w14:textId="77777777" w:rsidR="0063256E" w:rsidRPr="00FF206D" w:rsidRDefault="0063256E" w:rsidP="0063256E">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Pr>
          <w:rFonts w:ascii="Arial" w:hAnsi="Arial" w:cs="Arial"/>
          <w:sz w:val="22"/>
          <w:szCs w:val="22"/>
        </w:rPr>
        <w:t>Zhotovitel</w:t>
      </w:r>
      <w:r w:rsidRPr="00FF206D">
        <w:rPr>
          <w:rFonts w:ascii="Arial" w:hAnsi="Arial" w:cs="Arial"/>
          <w:sz w:val="22"/>
          <w:szCs w:val="22"/>
        </w:rPr>
        <w:t xml:space="preserve"> stal plátcem DPH po uzavření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1</w:t>
      </w:r>
      <w:r>
        <w:rPr>
          <w:rFonts w:ascii="Arial" w:hAnsi="Arial" w:cs="Arial"/>
          <w:sz w:val="22"/>
          <w:szCs w:val="22"/>
        </w:rPr>
        <w:t>.</w:t>
      </w:r>
      <w:r w:rsidRPr="00FF206D">
        <w:rPr>
          <w:rFonts w:ascii="Arial" w:hAnsi="Arial" w:cs="Arial"/>
          <w:sz w:val="22"/>
          <w:szCs w:val="22"/>
        </w:rPr>
        <w:t xml:space="preserve"> tohoto článku již v sobě DPH zahrnovala. </w:t>
      </w:r>
      <w:r>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7F215344"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Pr>
          <w:rFonts w:ascii="Arial" w:hAnsi="Arial" w:cs="Arial"/>
          <w:sz w:val="22"/>
          <w:szCs w:val="22"/>
        </w:rPr>
        <w:t>Smlou</w:t>
      </w:r>
      <w:r w:rsidRPr="00FF206D">
        <w:rPr>
          <w:rFonts w:ascii="Arial" w:hAnsi="Arial" w:cs="Arial"/>
          <w:sz w:val="22"/>
          <w:szCs w:val="22"/>
        </w:rPr>
        <w:t xml:space="preserve">vy vznikne nárok na zaplacení </w:t>
      </w:r>
      <w:r>
        <w:rPr>
          <w:rFonts w:ascii="Arial" w:hAnsi="Arial" w:cs="Arial"/>
          <w:sz w:val="22"/>
          <w:szCs w:val="22"/>
        </w:rPr>
        <w:t>Smluvní</w:t>
      </w:r>
      <w:r w:rsidRPr="00FF206D">
        <w:rPr>
          <w:rFonts w:ascii="Arial" w:hAnsi="Arial" w:cs="Arial"/>
          <w:sz w:val="22"/>
          <w:szCs w:val="22"/>
        </w:rPr>
        <w:t xml:space="preserve"> pokuty, zašle tato </w:t>
      </w:r>
      <w:r>
        <w:rPr>
          <w:rFonts w:ascii="Arial" w:hAnsi="Arial" w:cs="Arial"/>
          <w:sz w:val="22"/>
          <w:szCs w:val="22"/>
        </w:rPr>
        <w:t>Smluvní</w:t>
      </w:r>
      <w:r w:rsidRPr="00FF206D">
        <w:rPr>
          <w:rFonts w:ascii="Arial" w:hAnsi="Arial" w:cs="Arial"/>
          <w:sz w:val="22"/>
          <w:szCs w:val="22"/>
        </w:rPr>
        <w:t xml:space="preserve"> strana společně s výzvou k uhrazení pokuty dle této </w:t>
      </w:r>
      <w:r>
        <w:rPr>
          <w:rFonts w:ascii="Arial" w:hAnsi="Arial" w:cs="Arial"/>
          <w:sz w:val="22"/>
          <w:szCs w:val="22"/>
        </w:rPr>
        <w:t>Smlou</w:t>
      </w:r>
      <w:r w:rsidRPr="00FF206D">
        <w:rPr>
          <w:rFonts w:ascii="Arial" w:hAnsi="Arial" w:cs="Arial"/>
          <w:sz w:val="22"/>
          <w:szCs w:val="22"/>
        </w:rPr>
        <w:t xml:space="preserve">vy fakturu na částku ve výši </w:t>
      </w:r>
      <w:r>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Pr>
          <w:rFonts w:ascii="Arial" w:hAnsi="Arial" w:cs="Arial"/>
          <w:sz w:val="22"/>
          <w:szCs w:val="22"/>
        </w:rPr>
        <w:t>Smluvní</w:t>
      </w:r>
      <w:r w:rsidRPr="00FF206D">
        <w:rPr>
          <w:rFonts w:ascii="Arial" w:hAnsi="Arial" w:cs="Arial"/>
          <w:sz w:val="22"/>
          <w:szCs w:val="22"/>
        </w:rPr>
        <w:t xml:space="preserve"> straně. </w:t>
      </w:r>
      <w:r>
        <w:rPr>
          <w:rFonts w:ascii="Arial" w:hAnsi="Arial" w:cs="Arial"/>
          <w:sz w:val="22"/>
          <w:szCs w:val="22"/>
        </w:rPr>
        <w:t>Smluvní</w:t>
      </w:r>
      <w:r w:rsidRPr="00FF206D">
        <w:rPr>
          <w:rFonts w:ascii="Arial" w:hAnsi="Arial" w:cs="Arial"/>
          <w:sz w:val="22"/>
          <w:szCs w:val="22"/>
        </w:rPr>
        <w:t xml:space="preserve"> pokuta je splatná do 30 dnů ode dne doručení faktury </w:t>
      </w:r>
      <w:r>
        <w:rPr>
          <w:rFonts w:ascii="Arial" w:hAnsi="Arial" w:cs="Arial"/>
          <w:sz w:val="22"/>
          <w:szCs w:val="22"/>
        </w:rPr>
        <w:t>Smluvní</w:t>
      </w:r>
      <w:r w:rsidRPr="00FF206D">
        <w:rPr>
          <w:rFonts w:ascii="Arial" w:hAnsi="Arial" w:cs="Arial"/>
          <w:sz w:val="22"/>
          <w:szCs w:val="22"/>
        </w:rPr>
        <w:t xml:space="preserve"> straně povinné k její úhradě. </w:t>
      </w:r>
    </w:p>
    <w:p w14:paraId="3C8455CF"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 případě, že některé ze </w:t>
      </w:r>
      <w:r>
        <w:rPr>
          <w:rFonts w:ascii="Arial" w:hAnsi="Arial" w:cs="Arial"/>
          <w:sz w:val="22"/>
          <w:szCs w:val="22"/>
        </w:rPr>
        <w:t>Smluvní</w:t>
      </w:r>
      <w:r w:rsidRPr="00FF206D">
        <w:rPr>
          <w:rFonts w:ascii="Arial" w:hAnsi="Arial" w:cs="Arial"/>
          <w:sz w:val="22"/>
          <w:szCs w:val="22"/>
        </w:rPr>
        <w:t xml:space="preserve">ch stran vznikne nárok na náhradu škody, zašle druhé </w:t>
      </w:r>
      <w:r>
        <w:rPr>
          <w:rFonts w:ascii="Arial" w:hAnsi="Arial" w:cs="Arial"/>
          <w:sz w:val="22"/>
          <w:szCs w:val="22"/>
        </w:rPr>
        <w:t>Smluvní</w:t>
      </w:r>
      <w:r w:rsidRPr="00FF206D">
        <w:rPr>
          <w:rFonts w:ascii="Arial" w:hAnsi="Arial" w:cs="Arial"/>
          <w:sz w:val="22"/>
          <w:szCs w:val="22"/>
        </w:rPr>
        <w:t xml:space="preserve"> straně písemné vyúčtování – fakturu s náležitostmi účetního dokladu podle ZDPH a ZOÚ s přesnou výší požadované náhrady, popisem vady</w:t>
      </w:r>
      <w:r>
        <w:rPr>
          <w:rFonts w:ascii="Arial" w:hAnsi="Arial" w:cs="Arial"/>
          <w:sz w:val="22"/>
          <w:szCs w:val="22"/>
        </w:rPr>
        <w:t>,</w:t>
      </w:r>
      <w:r w:rsidRPr="00FF206D">
        <w:rPr>
          <w:rFonts w:ascii="Arial" w:hAnsi="Arial" w:cs="Arial"/>
          <w:sz w:val="22"/>
          <w:szCs w:val="22"/>
        </w:rPr>
        <w:t xml:space="preserve"> popř. jiné události, </w:t>
      </w:r>
      <w:r>
        <w:rPr>
          <w:rFonts w:ascii="Arial" w:hAnsi="Arial" w:cs="Arial"/>
          <w:sz w:val="22"/>
          <w:szCs w:val="22"/>
        </w:rPr>
        <w:t>z níž</w:t>
      </w:r>
      <w:r w:rsidRPr="00FF206D">
        <w:rPr>
          <w:rFonts w:ascii="Arial" w:hAnsi="Arial" w:cs="Arial"/>
          <w:sz w:val="22"/>
          <w:szCs w:val="22"/>
        </w:rPr>
        <w:t xml:space="preserve"> škoda vznikla</w:t>
      </w:r>
      <w:r>
        <w:rPr>
          <w:rFonts w:ascii="Arial" w:hAnsi="Arial" w:cs="Arial"/>
          <w:sz w:val="22"/>
          <w:szCs w:val="22"/>
        </w:rPr>
        <w:t>,</w:t>
      </w:r>
      <w:r w:rsidRPr="00FF206D">
        <w:rPr>
          <w:rFonts w:ascii="Arial" w:hAnsi="Arial" w:cs="Arial"/>
          <w:sz w:val="22"/>
          <w:szCs w:val="22"/>
        </w:rPr>
        <w:t xml:space="preserve"> a odkazem na konkrétní povinnost druhé </w:t>
      </w:r>
      <w:r>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Pr>
          <w:rFonts w:ascii="Arial" w:hAnsi="Arial" w:cs="Arial"/>
          <w:sz w:val="22"/>
          <w:szCs w:val="22"/>
        </w:rPr>
        <w:t>Smluvní</w:t>
      </w:r>
      <w:r w:rsidRPr="00FF206D">
        <w:rPr>
          <w:rFonts w:ascii="Arial" w:hAnsi="Arial" w:cs="Arial"/>
          <w:sz w:val="22"/>
          <w:szCs w:val="22"/>
        </w:rPr>
        <w:t xml:space="preserve"> straně.</w:t>
      </w:r>
    </w:p>
    <w:p w14:paraId="3BDCB4A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bude hradit přijatou fakturu</w:t>
      </w:r>
      <w:r w:rsidRPr="00FF206D">
        <w:rPr>
          <w:rFonts w:ascii="Arial" w:hAnsi="Arial" w:cs="Arial"/>
          <w:i/>
          <w:sz w:val="22"/>
          <w:szCs w:val="22"/>
        </w:rPr>
        <w:t xml:space="preserve"> </w:t>
      </w:r>
      <w:r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Pr="00FF206D">
        <w:rPr>
          <w:rFonts w:ascii="Arial" w:hAnsi="Arial" w:cs="Arial"/>
          <w:sz w:val="22"/>
          <w:szCs w:val="22"/>
        </w:rPr>
        <w:t xml:space="preserve">vy. </w:t>
      </w:r>
    </w:p>
    <w:p w14:paraId="1D0B24F7"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Pr>
          <w:rFonts w:ascii="Arial" w:hAnsi="Arial" w:cs="Arial"/>
          <w:sz w:val="22"/>
          <w:szCs w:val="22"/>
        </w:rPr>
        <w:t>Zhotovitel</w:t>
      </w:r>
      <w:r w:rsidRPr="00FF206D">
        <w:rPr>
          <w:rFonts w:ascii="Arial" w:hAnsi="Arial" w:cs="Arial"/>
          <w:sz w:val="22"/>
          <w:szCs w:val="22"/>
        </w:rPr>
        <w:t xml:space="preserve"> nespolehlivým plátcem ve smyslu ZDPH, zaplatí </w:t>
      </w:r>
      <w:r>
        <w:rPr>
          <w:rFonts w:ascii="Arial" w:hAnsi="Arial" w:cs="Arial"/>
          <w:sz w:val="22"/>
          <w:szCs w:val="22"/>
        </w:rPr>
        <w:t>Objednatel</w:t>
      </w:r>
      <w:r w:rsidRPr="00FF206D">
        <w:rPr>
          <w:rFonts w:ascii="Arial" w:hAnsi="Arial" w:cs="Arial"/>
          <w:sz w:val="22"/>
          <w:szCs w:val="22"/>
        </w:rPr>
        <w:t xml:space="preserve"> pouze základ daně. Příslušná výše DPH bude uhrazena až po </w:t>
      </w:r>
      <w:r>
        <w:rPr>
          <w:rFonts w:ascii="Arial" w:hAnsi="Arial" w:cs="Arial"/>
          <w:sz w:val="22"/>
          <w:szCs w:val="22"/>
        </w:rPr>
        <w:t>předložení písemného dokladu</w:t>
      </w:r>
      <w:r w:rsidRPr="00FF206D">
        <w:rPr>
          <w:rFonts w:ascii="Arial" w:hAnsi="Arial" w:cs="Arial"/>
          <w:sz w:val="22"/>
          <w:szCs w:val="22"/>
        </w:rPr>
        <w:t xml:space="preserve"> o </w:t>
      </w:r>
      <w:r>
        <w:rPr>
          <w:rFonts w:ascii="Arial" w:hAnsi="Arial" w:cs="Arial"/>
          <w:sz w:val="22"/>
          <w:szCs w:val="22"/>
        </w:rPr>
        <w:t xml:space="preserve">její </w:t>
      </w:r>
      <w:r w:rsidRPr="00FF206D">
        <w:rPr>
          <w:rFonts w:ascii="Arial" w:hAnsi="Arial" w:cs="Arial"/>
          <w:sz w:val="22"/>
          <w:szCs w:val="22"/>
        </w:rPr>
        <w:t xml:space="preserve">úhradě </w:t>
      </w:r>
      <w:r>
        <w:rPr>
          <w:rFonts w:ascii="Arial" w:hAnsi="Arial" w:cs="Arial"/>
          <w:sz w:val="22"/>
          <w:szCs w:val="22"/>
        </w:rPr>
        <w:t xml:space="preserve">Zhotovitelem </w:t>
      </w:r>
      <w:r w:rsidRPr="00FF206D">
        <w:rPr>
          <w:rFonts w:ascii="Arial" w:hAnsi="Arial" w:cs="Arial"/>
          <w:sz w:val="22"/>
          <w:szCs w:val="22"/>
        </w:rPr>
        <w:t>příslušnému správci daně.</w:t>
      </w:r>
      <w:bookmarkStart w:id="5" w:name="_Ref404264162"/>
    </w:p>
    <w:p w14:paraId="4F95D758" w14:textId="77777777" w:rsidR="0063256E" w:rsidRPr="00E90547" w:rsidRDefault="0063256E" w:rsidP="0063256E">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se dohodly, že </w:t>
      </w:r>
      <w:r>
        <w:rPr>
          <w:rFonts w:ascii="Arial" w:hAnsi="Arial" w:cs="Arial"/>
          <w:sz w:val="22"/>
          <w:szCs w:val="22"/>
        </w:rPr>
        <w:t>Objednatel</w:t>
      </w:r>
      <w:r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Pr="00FF206D">
        <w:rPr>
          <w:rFonts w:ascii="Arial" w:hAnsi="Arial" w:cs="Arial"/>
          <w:sz w:val="22"/>
          <w:szCs w:val="22"/>
        </w:rPr>
        <w:t>vy.</w:t>
      </w:r>
    </w:p>
    <w:p w14:paraId="42732CFA" w14:textId="77777777" w:rsidR="0063256E" w:rsidRDefault="0063256E" w:rsidP="0063256E">
      <w:pPr>
        <w:pStyle w:val="Zkladntext2"/>
        <w:tabs>
          <w:tab w:val="left" w:pos="851"/>
        </w:tabs>
        <w:spacing w:before="60" w:after="60"/>
        <w:jc w:val="center"/>
        <w:rPr>
          <w:rFonts w:ascii="Arial" w:hAnsi="Arial" w:cs="Arial"/>
          <w:b/>
          <w:sz w:val="22"/>
          <w:szCs w:val="22"/>
        </w:rPr>
      </w:pPr>
    </w:p>
    <w:p w14:paraId="57913CC6"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5"/>
      <w:r w:rsidRPr="00FF206D">
        <w:rPr>
          <w:rFonts w:ascii="Arial" w:hAnsi="Arial" w:cs="Arial"/>
          <w:b/>
          <w:sz w:val="22"/>
          <w:szCs w:val="22"/>
        </w:rPr>
        <w:t xml:space="preserve">Práva a povinnosti </w:t>
      </w:r>
      <w:r>
        <w:rPr>
          <w:rFonts w:ascii="Arial" w:hAnsi="Arial" w:cs="Arial"/>
          <w:b/>
          <w:sz w:val="22"/>
          <w:szCs w:val="22"/>
        </w:rPr>
        <w:t>Smluvní</w:t>
      </w:r>
      <w:r w:rsidRPr="00FF206D">
        <w:rPr>
          <w:rFonts w:ascii="Arial" w:hAnsi="Arial" w:cs="Arial"/>
          <w:b/>
          <w:sz w:val="22"/>
          <w:szCs w:val="22"/>
        </w:rPr>
        <w:t xml:space="preserve">ch stran při provádění </w:t>
      </w:r>
      <w:r>
        <w:rPr>
          <w:rFonts w:ascii="Arial" w:hAnsi="Arial" w:cs="Arial"/>
          <w:b/>
          <w:sz w:val="22"/>
          <w:szCs w:val="22"/>
        </w:rPr>
        <w:t>Díla</w:t>
      </w:r>
    </w:p>
    <w:p w14:paraId="79D55C7B"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6" w:name="_Ref371958959"/>
      <w:r>
        <w:rPr>
          <w:rFonts w:ascii="Arial" w:hAnsi="Arial" w:cs="Arial"/>
          <w:sz w:val="22"/>
          <w:szCs w:val="22"/>
        </w:rPr>
        <w:t>Zhotovitel</w:t>
      </w:r>
      <w:r w:rsidRPr="00FF206D">
        <w:rPr>
          <w:rFonts w:ascii="Arial" w:hAnsi="Arial" w:cs="Arial"/>
          <w:sz w:val="22"/>
          <w:szCs w:val="22"/>
        </w:rPr>
        <w:t xml:space="preserve"> je povinen provést </w:t>
      </w:r>
      <w:r>
        <w:rPr>
          <w:rFonts w:ascii="Arial" w:hAnsi="Arial" w:cs="Arial"/>
          <w:sz w:val="22"/>
          <w:szCs w:val="22"/>
        </w:rPr>
        <w:t>Dílo</w:t>
      </w:r>
      <w:r w:rsidRPr="00FF206D">
        <w:rPr>
          <w:rFonts w:ascii="Arial" w:hAnsi="Arial" w:cs="Arial"/>
          <w:sz w:val="22"/>
          <w:szCs w:val="22"/>
        </w:rPr>
        <w:t xml:space="preserve"> v rozsahu vyplývajícím z této </w:t>
      </w:r>
      <w:r>
        <w:rPr>
          <w:rFonts w:ascii="Arial" w:hAnsi="Arial" w:cs="Arial"/>
          <w:sz w:val="22"/>
          <w:szCs w:val="22"/>
        </w:rPr>
        <w:t>Smlou</w:t>
      </w:r>
      <w:r w:rsidRPr="00FF206D">
        <w:rPr>
          <w:rFonts w:ascii="Arial" w:hAnsi="Arial" w:cs="Arial"/>
          <w:sz w:val="22"/>
          <w:szCs w:val="22"/>
        </w:rPr>
        <w:t>vy.</w:t>
      </w:r>
    </w:p>
    <w:p w14:paraId="0949D1C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provést </w:t>
      </w:r>
      <w:r>
        <w:rPr>
          <w:rFonts w:ascii="Arial" w:hAnsi="Arial" w:cs="Arial"/>
          <w:sz w:val="22"/>
          <w:szCs w:val="22"/>
        </w:rPr>
        <w:t>Dílo</w:t>
      </w:r>
      <w:r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FF206D">
        <w:rPr>
          <w:rFonts w:ascii="Arial" w:hAnsi="Arial" w:cs="Arial"/>
          <w:sz w:val="22"/>
          <w:szCs w:val="22"/>
        </w:rPr>
        <w:t xml:space="preserve">t na provedení </w:t>
      </w:r>
      <w:r>
        <w:rPr>
          <w:rFonts w:ascii="Arial" w:hAnsi="Arial" w:cs="Arial"/>
          <w:sz w:val="22"/>
          <w:szCs w:val="22"/>
        </w:rPr>
        <w:t>Díla</w:t>
      </w:r>
      <w:r w:rsidRPr="00FF206D">
        <w:rPr>
          <w:rFonts w:ascii="Arial" w:hAnsi="Arial" w:cs="Arial"/>
          <w:sz w:val="22"/>
          <w:szCs w:val="22"/>
        </w:rPr>
        <w:t xml:space="preserve">. </w:t>
      </w:r>
    </w:p>
    <w:bookmarkEnd w:id="6"/>
    <w:p w14:paraId="700057FD"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po dobu plnění této </w:t>
      </w:r>
      <w:r>
        <w:rPr>
          <w:rFonts w:ascii="Arial" w:hAnsi="Arial" w:cs="Arial"/>
          <w:sz w:val="22"/>
          <w:szCs w:val="22"/>
        </w:rPr>
        <w:t>Smlou</w:t>
      </w:r>
      <w:r w:rsidRPr="00FF206D">
        <w:rPr>
          <w:rFonts w:ascii="Arial" w:hAnsi="Arial" w:cs="Arial"/>
          <w:sz w:val="22"/>
          <w:szCs w:val="22"/>
        </w:rPr>
        <w:t xml:space="preserve">vy splňovat veškeré základní kvalifikační předpoklady či obdobné předpoklady nebo podmínky stanovené v zadávací dokumentaci. V případě, že </w:t>
      </w:r>
      <w:r>
        <w:rPr>
          <w:rFonts w:ascii="Arial" w:hAnsi="Arial" w:cs="Arial"/>
          <w:sz w:val="22"/>
          <w:szCs w:val="22"/>
        </w:rPr>
        <w:t>Zhotovitel</w:t>
      </w:r>
      <w:r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Pr="00FF206D">
        <w:rPr>
          <w:rFonts w:ascii="Arial" w:hAnsi="Arial" w:cs="Arial"/>
          <w:sz w:val="22"/>
          <w:szCs w:val="22"/>
        </w:rPr>
        <w:t xml:space="preserve">i ohlásit s tím, že do 10 pracovních dnů od oznámení této skutečnosti doloží veškeré potřebné doklady k prokázání </w:t>
      </w:r>
      <w:r>
        <w:rPr>
          <w:rFonts w:ascii="Arial" w:hAnsi="Arial" w:cs="Arial"/>
          <w:sz w:val="22"/>
          <w:szCs w:val="22"/>
        </w:rPr>
        <w:t xml:space="preserve">opětovného </w:t>
      </w:r>
      <w:r w:rsidRPr="00FF206D">
        <w:rPr>
          <w:rFonts w:ascii="Arial" w:hAnsi="Arial" w:cs="Arial"/>
          <w:sz w:val="22"/>
          <w:szCs w:val="22"/>
        </w:rPr>
        <w:t xml:space="preserve">splnění těchto předpokladů. </w:t>
      </w:r>
    </w:p>
    <w:p w14:paraId="583C695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7" w:name="_Ref357067939"/>
      <w:r>
        <w:rPr>
          <w:rFonts w:ascii="Arial" w:hAnsi="Arial" w:cs="Arial"/>
          <w:sz w:val="22"/>
          <w:szCs w:val="22"/>
        </w:rPr>
        <w:t>Zhotovitel</w:t>
      </w:r>
      <w:r w:rsidRPr="00FF206D">
        <w:rPr>
          <w:rFonts w:ascii="Arial" w:hAnsi="Arial" w:cs="Arial"/>
          <w:sz w:val="22"/>
          <w:szCs w:val="22"/>
        </w:rPr>
        <w:t xml:space="preserve"> se zavazuje při provádění </w:t>
      </w:r>
      <w:r>
        <w:rPr>
          <w:rFonts w:ascii="Arial" w:hAnsi="Arial" w:cs="Arial"/>
          <w:sz w:val="22"/>
          <w:szCs w:val="22"/>
        </w:rPr>
        <w:t>Díla</w:t>
      </w:r>
      <w:r w:rsidRPr="00FF206D">
        <w:rPr>
          <w:rFonts w:ascii="Arial" w:hAnsi="Arial" w:cs="Arial"/>
          <w:sz w:val="22"/>
          <w:szCs w:val="22"/>
        </w:rPr>
        <w:t xml:space="preserve"> řídit pokyny </w:t>
      </w:r>
      <w:r>
        <w:rPr>
          <w:rFonts w:ascii="Arial" w:hAnsi="Arial" w:cs="Arial"/>
          <w:sz w:val="22"/>
          <w:szCs w:val="22"/>
        </w:rPr>
        <w:t>Objednatel</w:t>
      </w:r>
      <w:r w:rsidRPr="00FF206D">
        <w:rPr>
          <w:rFonts w:ascii="Arial" w:hAnsi="Arial" w:cs="Arial"/>
          <w:sz w:val="22"/>
          <w:szCs w:val="22"/>
        </w:rPr>
        <w:t xml:space="preserve">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 xml:space="preserve">je povinen upozornit </w:t>
      </w:r>
      <w:r>
        <w:rPr>
          <w:rFonts w:ascii="Arial" w:hAnsi="Arial" w:cs="Arial"/>
          <w:sz w:val="22"/>
          <w:szCs w:val="22"/>
        </w:rPr>
        <w:t>Objednatel</w:t>
      </w:r>
      <w:r w:rsidRPr="00FF206D">
        <w:rPr>
          <w:rFonts w:ascii="Arial" w:hAnsi="Arial" w:cs="Arial"/>
          <w:sz w:val="22"/>
          <w:szCs w:val="22"/>
        </w:rPr>
        <w:t xml:space="preserve">e na nevhodnost pokynů či návrhů daných mu </w:t>
      </w:r>
      <w:r>
        <w:rPr>
          <w:rFonts w:ascii="Arial" w:hAnsi="Arial" w:cs="Arial"/>
          <w:sz w:val="22"/>
          <w:szCs w:val="22"/>
        </w:rPr>
        <w:t>Objednatel</w:t>
      </w:r>
      <w:r w:rsidRPr="00FF206D">
        <w:rPr>
          <w:rFonts w:ascii="Arial" w:hAnsi="Arial" w:cs="Arial"/>
          <w:sz w:val="22"/>
          <w:szCs w:val="22"/>
        </w:rPr>
        <w:t>em, na rizika vyplývající z </w:t>
      </w:r>
      <w:r>
        <w:rPr>
          <w:rFonts w:ascii="Arial" w:hAnsi="Arial" w:cs="Arial"/>
          <w:sz w:val="22"/>
          <w:szCs w:val="22"/>
        </w:rPr>
        <w:t>Objednatel</w:t>
      </w:r>
      <w:r w:rsidRPr="00FF206D">
        <w:rPr>
          <w:rFonts w:ascii="Arial" w:hAnsi="Arial" w:cs="Arial"/>
          <w:sz w:val="22"/>
          <w:szCs w:val="22"/>
        </w:rPr>
        <w:t xml:space="preserve">em požadovaných prací na </w:t>
      </w:r>
      <w:r>
        <w:rPr>
          <w:rFonts w:ascii="Arial" w:hAnsi="Arial" w:cs="Arial"/>
          <w:sz w:val="22"/>
          <w:szCs w:val="22"/>
        </w:rPr>
        <w:t>Díle</w:t>
      </w:r>
      <w:r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FF206D">
        <w:rPr>
          <w:rFonts w:ascii="Arial" w:hAnsi="Arial" w:cs="Arial"/>
          <w:sz w:val="22"/>
          <w:szCs w:val="22"/>
        </w:rPr>
        <w:t xml:space="preserve">, jestliže </w:t>
      </w:r>
      <w:r>
        <w:rPr>
          <w:rFonts w:ascii="Arial" w:hAnsi="Arial" w:cs="Arial"/>
          <w:sz w:val="22"/>
          <w:szCs w:val="22"/>
        </w:rPr>
        <w:t>Zhotovitel</w:t>
      </w:r>
      <w:r w:rsidRPr="00FF206D">
        <w:rPr>
          <w:rFonts w:ascii="Arial" w:hAnsi="Arial" w:cs="Arial"/>
          <w:sz w:val="22"/>
          <w:szCs w:val="22"/>
        </w:rPr>
        <w:t xml:space="preserve"> mohl tuto nevhodnost zjistit při vynaložení své odborné péče.</w:t>
      </w:r>
      <w:bookmarkEnd w:id="7"/>
    </w:p>
    <w:p w14:paraId="20A10B3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w:t>
      </w:r>
      <w:r>
        <w:rPr>
          <w:rFonts w:ascii="Arial" w:hAnsi="Arial" w:cs="Arial"/>
          <w:sz w:val="22"/>
          <w:szCs w:val="22"/>
        </w:rPr>
        <w:t>Objednatel</w:t>
      </w:r>
      <w:r w:rsidRPr="00FF206D">
        <w:rPr>
          <w:rFonts w:ascii="Arial" w:hAnsi="Arial" w:cs="Arial"/>
          <w:sz w:val="22"/>
          <w:szCs w:val="22"/>
        </w:rPr>
        <w:t xml:space="preserve">e průběžně informovat o stavu rozpracovaného </w:t>
      </w:r>
      <w:r>
        <w:rPr>
          <w:rFonts w:ascii="Arial" w:hAnsi="Arial" w:cs="Arial"/>
          <w:sz w:val="22"/>
          <w:szCs w:val="22"/>
        </w:rPr>
        <w:t>Díla</w:t>
      </w:r>
      <w:r w:rsidRPr="00FF206D">
        <w:rPr>
          <w:rFonts w:ascii="Arial" w:hAnsi="Arial" w:cs="Arial"/>
          <w:sz w:val="22"/>
          <w:szCs w:val="22"/>
        </w:rPr>
        <w:t xml:space="preserve">, na žádost předkládat </w:t>
      </w:r>
      <w:r>
        <w:rPr>
          <w:rFonts w:ascii="Arial" w:hAnsi="Arial" w:cs="Arial"/>
          <w:sz w:val="22"/>
          <w:szCs w:val="22"/>
        </w:rPr>
        <w:t>Objednatel</w:t>
      </w:r>
      <w:r w:rsidRPr="00FF206D">
        <w:rPr>
          <w:rFonts w:ascii="Arial" w:hAnsi="Arial" w:cs="Arial"/>
          <w:sz w:val="22"/>
          <w:szCs w:val="22"/>
        </w:rPr>
        <w:t xml:space="preserve">i k nahlédnutí dosud realizovanou část </w:t>
      </w:r>
      <w:r>
        <w:rPr>
          <w:rFonts w:ascii="Arial" w:hAnsi="Arial" w:cs="Arial"/>
          <w:sz w:val="22"/>
          <w:szCs w:val="22"/>
        </w:rPr>
        <w:t>Díla</w:t>
      </w:r>
      <w:r w:rsidRPr="00FF206D">
        <w:rPr>
          <w:rFonts w:ascii="Arial" w:hAnsi="Arial" w:cs="Arial"/>
          <w:sz w:val="22"/>
          <w:szCs w:val="22"/>
        </w:rPr>
        <w:t xml:space="preserve"> a průběžně s ním rozpracované </w:t>
      </w:r>
      <w:r>
        <w:rPr>
          <w:rFonts w:ascii="Arial" w:hAnsi="Arial" w:cs="Arial"/>
          <w:sz w:val="22"/>
          <w:szCs w:val="22"/>
        </w:rPr>
        <w:t>Dílo</w:t>
      </w:r>
      <w:r w:rsidRPr="00FF206D">
        <w:rPr>
          <w:rFonts w:ascii="Arial" w:hAnsi="Arial" w:cs="Arial"/>
          <w:sz w:val="22"/>
          <w:szCs w:val="22"/>
        </w:rPr>
        <w:t xml:space="preserve"> konzultovat.</w:t>
      </w:r>
    </w:p>
    <w:p w14:paraId="5D370435"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22A941F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Pr="00FF206D">
        <w:rPr>
          <w:rFonts w:ascii="Arial" w:hAnsi="Arial" w:cs="Arial"/>
          <w:sz w:val="22"/>
          <w:szCs w:val="22"/>
        </w:rPr>
        <w:t>em je možné vyhotovit čistopis projektové dokumentace.</w:t>
      </w:r>
    </w:p>
    <w:p w14:paraId="5253887A"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Pr="00FF206D">
        <w:rPr>
          <w:rFonts w:ascii="Arial" w:hAnsi="Arial" w:cs="Arial"/>
          <w:sz w:val="22"/>
          <w:szCs w:val="22"/>
        </w:rPr>
        <w:t xml:space="preserve"> dle ustanovení § 8 vyhlášky č. 268/2009 Sb., o technických požadavcích na stavby</w:t>
      </w:r>
      <w:r>
        <w:rPr>
          <w:rFonts w:ascii="Arial" w:hAnsi="Arial" w:cs="Arial"/>
          <w:sz w:val="22"/>
          <w:szCs w:val="22"/>
        </w:rPr>
        <w:t>,</w:t>
      </w:r>
      <w:r w:rsidRPr="00FF206D">
        <w:rPr>
          <w:rFonts w:ascii="Arial" w:hAnsi="Arial" w:cs="Arial"/>
          <w:sz w:val="22"/>
          <w:szCs w:val="22"/>
        </w:rPr>
        <w:t xml:space="preserve"> ve znění pozdějších předpisů.</w:t>
      </w:r>
    </w:p>
    <w:p w14:paraId="69A7869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Pr>
          <w:rFonts w:ascii="Arial" w:hAnsi="Arial" w:cs="Arial"/>
          <w:sz w:val="22"/>
          <w:szCs w:val="22"/>
        </w:rPr>
        <w:t>Díla</w:t>
      </w:r>
      <w:r w:rsidRPr="00FF206D">
        <w:rPr>
          <w:rFonts w:ascii="Arial" w:hAnsi="Arial" w:cs="Arial"/>
          <w:sz w:val="22"/>
          <w:szCs w:val="22"/>
        </w:rPr>
        <w:t xml:space="preserve"> mohou být v </w:t>
      </w:r>
      <w:r>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w:t>
      </w:r>
      <w:r>
        <w:rPr>
          <w:rFonts w:ascii="Arial" w:hAnsi="Arial" w:cs="Arial"/>
          <w:sz w:val="22"/>
          <w:szCs w:val="22"/>
        </w:rPr>
        <w:t>283</w:t>
      </w:r>
      <w:r w:rsidRPr="00FF206D">
        <w:rPr>
          <w:rFonts w:ascii="Arial" w:hAnsi="Arial" w:cs="Arial"/>
          <w:sz w:val="22"/>
          <w:szCs w:val="22"/>
        </w:rPr>
        <w:t>/20</w:t>
      </w:r>
      <w:r>
        <w:rPr>
          <w:rFonts w:ascii="Arial" w:hAnsi="Arial" w:cs="Arial"/>
          <w:sz w:val="22"/>
          <w:szCs w:val="22"/>
        </w:rPr>
        <w:t>21</w:t>
      </w:r>
      <w:r w:rsidRPr="00FF206D">
        <w:rPr>
          <w:rFonts w:ascii="Arial" w:hAnsi="Arial" w:cs="Arial"/>
          <w:sz w:val="22"/>
          <w:szCs w:val="22"/>
        </w:rPr>
        <w:t xml:space="preserve"> Sb. ve znění pozdějších předpisů a zákon č. 22/1997 Sb., především ve spojení s nařízením vlády č. 163/2002 Sb., a nařízení Evropského parlamentu a rady (EU) </w:t>
      </w:r>
      <w:r w:rsidRPr="00FF206D">
        <w:rPr>
          <w:rFonts w:ascii="Arial" w:hAnsi="Arial" w:cs="Arial"/>
          <w:sz w:val="22"/>
          <w:szCs w:val="22"/>
        </w:rPr>
        <w:lastRenderedPageBreak/>
        <w:t xml:space="preserve">č. 305/2011. Vlastnosti výrobků navržených v </w:t>
      </w:r>
      <w:r>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5AE21EC6" w14:textId="77777777" w:rsidR="0063256E"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 stavebních výrobků navržených v </w:t>
      </w:r>
      <w:r>
        <w:rPr>
          <w:rFonts w:ascii="Arial" w:hAnsi="Arial" w:cs="Arial"/>
          <w:sz w:val="22"/>
          <w:szCs w:val="22"/>
        </w:rPr>
        <w:t>Díle</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Evropského parlamentu a Rady (EU) č. 305/2011 musí </w:t>
      </w:r>
      <w:r>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2FC3715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Pr>
          <w:rFonts w:ascii="Arial" w:hAnsi="Arial" w:cs="Arial"/>
          <w:sz w:val="22"/>
          <w:szCs w:val="22"/>
        </w:rPr>
        <w:t>Zhotovitel</w:t>
      </w:r>
      <w:r w:rsidRPr="00FF206D">
        <w:rPr>
          <w:rFonts w:ascii="Arial" w:hAnsi="Arial" w:cs="Arial"/>
          <w:sz w:val="22"/>
          <w:szCs w:val="22"/>
        </w:rPr>
        <w:t xml:space="preserve"> způsobilý některou část </w:t>
      </w:r>
      <w:r>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Pr>
          <w:rFonts w:ascii="Arial" w:hAnsi="Arial" w:cs="Arial"/>
          <w:sz w:val="22"/>
          <w:szCs w:val="22"/>
        </w:rPr>
        <w:t>Objednatel</w:t>
      </w:r>
      <w:r w:rsidRPr="00FF206D">
        <w:rPr>
          <w:rFonts w:ascii="Arial" w:hAnsi="Arial" w:cs="Arial"/>
          <w:sz w:val="22"/>
          <w:szCs w:val="22"/>
        </w:rPr>
        <w:t xml:space="preserve">e. Vypracování části </w:t>
      </w:r>
      <w:r>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Pr>
          <w:rFonts w:ascii="Arial" w:hAnsi="Arial" w:cs="Arial"/>
          <w:sz w:val="22"/>
          <w:szCs w:val="22"/>
        </w:rPr>
        <w:t>Díla</w:t>
      </w:r>
      <w:r w:rsidRPr="00FF206D">
        <w:rPr>
          <w:rFonts w:ascii="Arial" w:hAnsi="Arial" w:cs="Arial"/>
          <w:sz w:val="22"/>
          <w:szCs w:val="22"/>
        </w:rPr>
        <w:t>.</w:t>
      </w:r>
    </w:p>
    <w:p w14:paraId="77DEECAA"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Pr>
          <w:rFonts w:ascii="Arial" w:hAnsi="Arial" w:cs="Arial"/>
          <w:sz w:val="22"/>
          <w:szCs w:val="22"/>
        </w:rPr>
        <w:t>Díla</w:t>
      </w:r>
      <w:r w:rsidRPr="00FF206D">
        <w:rPr>
          <w:rFonts w:ascii="Arial" w:hAnsi="Arial" w:cs="Arial"/>
          <w:sz w:val="22"/>
          <w:szCs w:val="22"/>
        </w:rPr>
        <w:t xml:space="preserve"> musí </w:t>
      </w:r>
      <w:r>
        <w:rPr>
          <w:rFonts w:ascii="Arial" w:hAnsi="Arial" w:cs="Arial"/>
          <w:sz w:val="22"/>
          <w:szCs w:val="22"/>
        </w:rPr>
        <w:t>obsahovat</w:t>
      </w:r>
      <w:r w:rsidRPr="00FF206D">
        <w:rPr>
          <w:rFonts w:ascii="Arial" w:hAnsi="Arial" w:cs="Arial"/>
          <w:sz w:val="22"/>
          <w:szCs w:val="22"/>
        </w:rPr>
        <w:t xml:space="preserve"> náležitosti a údaje o konkrétní osobě, která jednotlivé části </w:t>
      </w:r>
      <w:r>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Pr>
          <w:rFonts w:ascii="Arial" w:hAnsi="Arial" w:cs="Arial"/>
          <w:sz w:val="22"/>
          <w:szCs w:val="22"/>
        </w:rPr>
        <w:t>,</w:t>
      </w:r>
      <w:r w:rsidRPr="00FF206D">
        <w:rPr>
          <w:rFonts w:ascii="Arial" w:hAnsi="Arial" w:cs="Arial"/>
          <w:sz w:val="22"/>
          <w:szCs w:val="22"/>
        </w:rPr>
        <w:t xml:space="preserve"> a její autorizace.</w:t>
      </w:r>
    </w:p>
    <w:p w14:paraId="3E2A3776"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Pr>
          <w:rFonts w:ascii="Arial" w:hAnsi="Arial" w:cs="Arial"/>
          <w:sz w:val="22"/>
          <w:szCs w:val="22"/>
        </w:rPr>
        <w:t>Objednatel</w:t>
      </w:r>
      <w:r w:rsidRPr="00FF206D">
        <w:rPr>
          <w:rFonts w:ascii="Arial" w:hAnsi="Arial" w:cs="Arial"/>
          <w:sz w:val="22"/>
          <w:szCs w:val="22"/>
        </w:rPr>
        <w:t xml:space="preserve">e je </w:t>
      </w:r>
      <w:r>
        <w:rPr>
          <w:rFonts w:ascii="Arial" w:hAnsi="Arial" w:cs="Arial"/>
          <w:sz w:val="22"/>
          <w:szCs w:val="22"/>
        </w:rPr>
        <w:t>Zhotovitel</w:t>
      </w:r>
      <w:r w:rsidRPr="00FF206D">
        <w:rPr>
          <w:rFonts w:ascii="Arial" w:hAnsi="Arial" w:cs="Arial"/>
          <w:sz w:val="22"/>
          <w:szCs w:val="22"/>
        </w:rPr>
        <w:t xml:space="preserve"> povinen poskytnout </w:t>
      </w:r>
      <w:r>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w:t>
      </w:r>
      <w:r>
        <w:rPr>
          <w:rFonts w:ascii="Arial" w:hAnsi="Arial" w:cs="Arial"/>
          <w:sz w:val="22"/>
          <w:szCs w:val="22"/>
        </w:rPr>
        <w:t>na</w:t>
      </w:r>
      <w:r w:rsidRPr="00FF206D">
        <w:rPr>
          <w:rFonts w:ascii="Arial" w:hAnsi="Arial" w:cs="Arial"/>
          <w:sz w:val="22"/>
          <w:szCs w:val="22"/>
        </w:rPr>
        <w:t xml:space="preserve"> 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Pr>
          <w:rFonts w:ascii="Arial" w:hAnsi="Arial" w:cs="Arial"/>
          <w:sz w:val="22"/>
          <w:szCs w:val="22"/>
        </w:rPr>
        <w:t>Zhotovitel</w:t>
      </w:r>
      <w:r w:rsidRPr="00FF206D">
        <w:rPr>
          <w:rFonts w:ascii="Arial" w:hAnsi="Arial" w:cs="Arial"/>
          <w:sz w:val="22"/>
          <w:szCs w:val="22"/>
        </w:rPr>
        <w:t xml:space="preserve"> je rovněž povinen poskytovat </w:t>
      </w:r>
      <w:r>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Pr>
          <w:rFonts w:ascii="Arial" w:hAnsi="Arial" w:cs="Arial"/>
          <w:sz w:val="22"/>
          <w:szCs w:val="22"/>
        </w:rPr>
        <w:t>Zhotovitel</w:t>
      </w:r>
      <w:r w:rsidRPr="00FF206D">
        <w:rPr>
          <w:rFonts w:ascii="Arial" w:hAnsi="Arial" w:cs="Arial"/>
          <w:sz w:val="22"/>
          <w:szCs w:val="22"/>
        </w:rPr>
        <w:t xml:space="preserve">em provedeného </w:t>
      </w:r>
      <w:r>
        <w:rPr>
          <w:rFonts w:ascii="Arial" w:hAnsi="Arial" w:cs="Arial"/>
          <w:sz w:val="22"/>
          <w:szCs w:val="22"/>
        </w:rPr>
        <w:t>Díla</w:t>
      </w:r>
      <w:r w:rsidRPr="00FF206D">
        <w:rPr>
          <w:rFonts w:ascii="Arial" w:hAnsi="Arial" w:cs="Arial"/>
          <w:sz w:val="22"/>
          <w:szCs w:val="22"/>
        </w:rPr>
        <w:t>.</w:t>
      </w:r>
      <w:bookmarkStart w:id="8" w:name="_Toc357079845"/>
    </w:p>
    <w:p w14:paraId="749E6D86" w14:textId="77777777" w:rsidR="0063256E" w:rsidRPr="00FF206D" w:rsidRDefault="0063256E" w:rsidP="0063256E">
      <w:pPr>
        <w:pStyle w:val="Zkladntext2"/>
        <w:tabs>
          <w:tab w:val="left" w:pos="426"/>
        </w:tabs>
        <w:spacing w:before="60" w:after="60"/>
        <w:rPr>
          <w:rFonts w:ascii="Arial" w:hAnsi="Arial" w:cs="Arial"/>
          <w:b/>
          <w:sz w:val="22"/>
          <w:szCs w:val="22"/>
        </w:rPr>
      </w:pPr>
    </w:p>
    <w:p w14:paraId="7CDCAEB4"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Pr>
          <w:rFonts w:ascii="Arial" w:hAnsi="Arial" w:cs="Arial"/>
          <w:b/>
          <w:sz w:val="22"/>
          <w:szCs w:val="22"/>
        </w:rPr>
        <w:t>Smluvní</w:t>
      </w:r>
      <w:r w:rsidRPr="00FF206D">
        <w:rPr>
          <w:rFonts w:ascii="Arial" w:hAnsi="Arial" w:cs="Arial"/>
          <w:b/>
          <w:sz w:val="22"/>
          <w:szCs w:val="22"/>
        </w:rPr>
        <w:t>ch stran</w:t>
      </w:r>
      <w:bookmarkEnd w:id="8"/>
      <w:r w:rsidRPr="00FF206D">
        <w:rPr>
          <w:rFonts w:ascii="Arial" w:hAnsi="Arial" w:cs="Arial"/>
          <w:b/>
          <w:sz w:val="22"/>
          <w:szCs w:val="22"/>
        </w:rPr>
        <w:t xml:space="preserve">, podklady určené k provedení </w:t>
      </w:r>
      <w:r>
        <w:rPr>
          <w:rFonts w:ascii="Arial" w:hAnsi="Arial" w:cs="Arial"/>
          <w:b/>
          <w:sz w:val="22"/>
          <w:szCs w:val="22"/>
        </w:rPr>
        <w:t>Díla</w:t>
      </w:r>
    </w:p>
    <w:p w14:paraId="3927278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Pr="00FF206D">
        <w:rPr>
          <w:rFonts w:ascii="Arial" w:hAnsi="Arial" w:cs="Arial"/>
          <w:sz w:val="22"/>
          <w:szCs w:val="22"/>
        </w:rPr>
        <w:t xml:space="preserve"> strany se zavazují vzájemně spolupracovat a poskytovat si veškeré informace nezbytné pro řádné a včasné plnění svých závazků.</w:t>
      </w:r>
    </w:p>
    <w:p w14:paraId="2E2339EF" w14:textId="77777777" w:rsidR="0063256E" w:rsidRPr="005763B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Každá Smluvní strana je povinna</w:t>
      </w:r>
      <w:r w:rsidRPr="00FF206D">
        <w:rPr>
          <w:rFonts w:ascii="Arial" w:hAnsi="Arial" w:cs="Arial"/>
          <w:sz w:val="22"/>
          <w:szCs w:val="22"/>
        </w:rPr>
        <w:t xml:space="preserve"> informovat druhou </w:t>
      </w:r>
      <w:r>
        <w:rPr>
          <w:rFonts w:ascii="Arial" w:hAnsi="Arial" w:cs="Arial"/>
          <w:sz w:val="22"/>
          <w:szCs w:val="22"/>
        </w:rPr>
        <w:t>Smluvní</w:t>
      </w:r>
      <w:r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Pr="00FF206D">
        <w:rPr>
          <w:rFonts w:ascii="Arial" w:hAnsi="Arial" w:cs="Arial"/>
          <w:sz w:val="22"/>
          <w:szCs w:val="22"/>
        </w:rPr>
        <w:t xml:space="preserve"> straně.</w:t>
      </w:r>
    </w:p>
    <w:p w14:paraId="187256E6" w14:textId="77777777" w:rsidR="0063256E" w:rsidRPr="00FF206D" w:rsidRDefault="0063256E" w:rsidP="0063256E">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Pr>
          <w:rFonts w:ascii="Arial" w:hAnsi="Arial" w:cs="Arial"/>
          <w:sz w:val="22"/>
          <w:szCs w:val="22"/>
        </w:rPr>
        <w:t>Objednatel</w:t>
      </w:r>
      <w:r w:rsidRPr="00FF206D">
        <w:rPr>
          <w:rFonts w:ascii="Arial" w:hAnsi="Arial" w:cs="Arial"/>
          <w:sz w:val="22"/>
          <w:szCs w:val="22"/>
        </w:rPr>
        <w:t xml:space="preserve">e poskytne </w:t>
      </w:r>
      <w:r>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757C7D8F"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Pr="00FF206D">
        <w:rPr>
          <w:rFonts w:ascii="Arial" w:hAnsi="Arial" w:cs="Arial"/>
          <w:sz w:val="22"/>
          <w:szCs w:val="22"/>
        </w:rPr>
        <w:t xml:space="preserve"> se zavazuje, že za účelem splnění </w:t>
      </w:r>
      <w:r>
        <w:rPr>
          <w:rFonts w:ascii="Arial" w:hAnsi="Arial" w:cs="Arial"/>
          <w:sz w:val="22"/>
          <w:szCs w:val="22"/>
        </w:rPr>
        <w:t>Díla</w:t>
      </w:r>
      <w:r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Pr="00FF206D">
        <w:rPr>
          <w:rFonts w:ascii="Arial" w:hAnsi="Arial" w:cs="Arial"/>
          <w:sz w:val="22"/>
          <w:szCs w:val="22"/>
        </w:rPr>
        <w:t>i i další nezbytnou součinnost v podobě např. dílčích operativních</w:t>
      </w:r>
      <w:r w:rsidRPr="00FF206D">
        <w:rPr>
          <w:rFonts w:ascii="Arial" w:hAnsi="Arial" w:cs="Arial"/>
          <w:b/>
          <w:sz w:val="22"/>
          <w:szCs w:val="22"/>
        </w:rPr>
        <w:t xml:space="preserve"> </w:t>
      </w:r>
      <w:r w:rsidRPr="00FF206D">
        <w:rPr>
          <w:rFonts w:ascii="Arial" w:hAnsi="Arial" w:cs="Arial"/>
          <w:sz w:val="22"/>
          <w:szCs w:val="22"/>
        </w:rPr>
        <w:t>vyjádření, stanovisek, připomínek ke zhotovovanému Dílu apod.</w:t>
      </w:r>
    </w:p>
    <w:p w14:paraId="43E9C625"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9" w:name="_Ref372050290"/>
      <w:r>
        <w:rPr>
          <w:rFonts w:ascii="Arial" w:hAnsi="Arial" w:cs="Arial"/>
          <w:sz w:val="22"/>
          <w:szCs w:val="22"/>
        </w:rPr>
        <w:t>Zhotovitel</w:t>
      </w:r>
      <w:r w:rsidRPr="00FF206D">
        <w:rPr>
          <w:rFonts w:ascii="Arial" w:hAnsi="Arial" w:cs="Arial"/>
          <w:sz w:val="22"/>
          <w:szCs w:val="22"/>
        </w:rPr>
        <w:t xml:space="preserve"> je oprávněn požadovat součinnost </w:t>
      </w:r>
      <w:r>
        <w:rPr>
          <w:rFonts w:ascii="Arial" w:hAnsi="Arial" w:cs="Arial"/>
          <w:sz w:val="22"/>
          <w:szCs w:val="22"/>
        </w:rPr>
        <w:t>Objednatel</w:t>
      </w:r>
      <w:r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FF206D">
        <w:rPr>
          <w:rFonts w:ascii="Arial" w:hAnsi="Arial" w:cs="Arial"/>
          <w:sz w:val="22"/>
          <w:szCs w:val="22"/>
        </w:rPr>
        <w:t xml:space="preserve">e, které objektivně brání řádnému provedení </w:t>
      </w:r>
      <w:r>
        <w:rPr>
          <w:rFonts w:ascii="Arial" w:hAnsi="Arial" w:cs="Arial"/>
          <w:sz w:val="22"/>
          <w:szCs w:val="22"/>
        </w:rPr>
        <w:t>Díla</w:t>
      </w:r>
      <w:r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Pr="00FF206D">
        <w:rPr>
          <w:rFonts w:ascii="Arial" w:hAnsi="Arial" w:cs="Arial"/>
          <w:sz w:val="22"/>
          <w:szCs w:val="22"/>
        </w:rPr>
        <w:t>vy, přičemž však taková součinnost musí být specifikována dostatečně předem.</w:t>
      </w:r>
      <w:bookmarkEnd w:id="9"/>
    </w:p>
    <w:p w14:paraId="7A634232"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0" w:name="_Ref371943977"/>
      <w:r>
        <w:rPr>
          <w:rFonts w:ascii="Arial" w:hAnsi="Arial" w:cs="Arial"/>
          <w:sz w:val="22"/>
          <w:szCs w:val="22"/>
        </w:rPr>
        <w:t>Objednatel</w:t>
      </w:r>
      <w:r w:rsidRPr="00FF206D">
        <w:rPr>
          <w:rFonts w:ascii="Arial" w:hAnsi="Arial" w:cs="Arial"/>
          <w:sz w:val="22"/>
          <w:szCs w:val="22"/>
        </w:rPr>
        <w:t xml:space="preserve"> bude </w:t>
      </w:r>
      <w:r>
        <w:rPr>
          <w:rFonts w:ascii="Arial" w:hAnsi="Arial" w:cs="Arial"/>
          <w:sz w:val="22"/>
          <w:szCs w:val="22"/>
        </w:rPr>
        <w:t>Zhotovitel</w:t>
      </w:r>
      <w:r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Objednatel</w:t>
      </w:r>
      <w:r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Pr="00FF206D">
        <w:rPr>
          <w:rFonts w:ascii="Arial" w:hAnsi="Arial" w:cs="Arial"/>
          <w:sz w:val="22"/>
          <w:szCs w:val="22"/>
        </w:rPr>
        <w:t xml:space="preserve">i dle </w:t>
      </w:r>
      <w:bookmarkEnd w:id="10"/>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vy.</w:t>
      </w:r>
    </w:p>
    <w:p w14:paraId="4CEF605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upozornit </w:t>
      </w:r>
      <w:r>
        <w:rPr>
          <w:rFonts w:ascii="Arial" w:hAnsi="Arial" w:cs="Arial"/>
          <w:sz w:val="22"/>
          <w:szCs w:val="22"/>
        </w:rPr>
        <w:t>Objednatel</w:t>
      </w:r>
      <w:r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Pr="00FF206D">
        <w:rPr>
          <w:rFonts w:ascii="Arial" w:hAnsi="Arial" w:cs="Arial"/>
          <w:sz w:val="22"/>
          <w:szCs w:val="22"/>
        </w:rPr>
        <w:t>ského zákoníku.</w:t>
      </w:r>
    </w:p>
    <w:p w14:paraId="164EC97D"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1" w:name="_Ref372050297"/>
      <w:r w:rsidRPr="00FF206D">
        <w:rPr>
          <w:rFonts w:ascii="Arial" w:hAnsi="Arial" w:cs="Arial"/>
          <w:sz w:val="22"/>
          <w:szCs w:val="22"/>
        </w:rPr>
        <w:t xml:space="preserve">Veškerá komunikace mezi </w:t>
      </w:r>
      <w:r>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vy.</w:t>
      </w:r>
      <w:bookmarkEnd w:id="11"/>
    </w:p>
    <w:p w14:paraId="67946D84"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Pr>
          <w:rFonts w:ascii="Arial" w:hAnsi="Arial" w:cs="Arial"/>
          <w:sz w:val="22"/>
          <w:szCs w:val="22"/>
        </w:rPr>
        <w:t>Smlou</w:t>
      </w:r>
      <w:r w:rsidRPr="00FF206D">
        <w:rPr>
          <w:rFonts w:ascii="Arial" w:hAnsi="Arial" w:cs="Arial"/>
          <w:sz w:val="22"/>
          <w:szCs w:val="22"/>
        </w:rPr>
        <w:t xml:space="preserve">vy doručena druhé </w:t>
      </w:r>
      <w:r>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V případě, že taková písemnost může mít přímý </w:t>
      </w:r>
      <w:r w:rsidRPr="00FF206D">
        <w:rPr>
          <w:rFonts w:ascii="Arial" w:hAnsi="Arial" w:cs="Arial"/>
          <w:sz w:val="22"/>
          <w:szCs w:val="22"/>
        </w:rPr>
        <w:lastRenderedPageBreak/>
        <w:t xml:space="preserve">vliv na účinnost této </w:t>
      </w:r>
      <w:r>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do sídla této </w:t>
      </w:r>
      <w:r>
        <w:rPr>
          <w:rFonts w:ascii="Arial" w:hAnsi="Arial" w:cs="Arial"/>
          <w:sz w:val="22"/>
          <w:szCs w:val="22"/>
        </w:rPr>
        <w:t>Smluvní</w:t>
      </w:r>
      <w:r w:rsidRPr="00FF206D">
        <w:rPr>
          <w:rFonts w:ascii="Arial" w:hAnsi="Arial" w:cs="Arial"/>
          <w:sz w:val="22"/>
          <w:szCs w:val="22"/>
        </w:rPr>
        <w:t xml:space="preserve"> strany</w:t>
      </w:r>
      <w:r>
        <w:rPr>
          <w:rFonts w:ascii="Arial" w:hAnsi="Arial" w:cs="Arial"/>
          <w:sz w:val="22"/>
          <w:szCs w:val="22"/>
        </w:rPr>
        <w:t xml:space="preserve">, </w:t>
      </w:r>
      <w:r w:rsidRPr="00FF206D">
        <w:rPr>
          <w:rFonts w:ascii="Arial" w:hAnsi="Arial" w:cs="Arial"/>
          <w:sz w:val="22"/>
          <w:szCs w:val="22"/>
        </w:rPr>
        <w:t>či datovou schránkou</w:t>
      </w:r>
      <w:r>
        <w:rPr>
          <w:rFonts w:ascii="Arial" w:hAnsi="Arial" w:cs="Arial"/>
          <w:sz w:val="22"/>
          <w:szCs w:val="22"/>
        </w:rPr>
        <w:t>, a to</w:t>
      </w:r>
      <w:r w:rsidRPr="00FF206D">
        <w:rPr>
          <w:rFonts w:ascii="Arial" w:hAnsi="Arial" w:cs="Arial"/>
          <w:sz w:val="22"/>
          <w:szCs w:val="22"/>
        </w:rPr>
        <w:t xml:space="preserve"> zásilkou doručovanou do vlastních rukou, a to vždy osobě oprávněné k zastupování druhé </w:t>
      </w:r>
      <w:r>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443A4821" w14:textId="77777777" w:rsidR="0063256E" w:rsidRDefault="0063256E" w:rsidP="0063256E">
      <w:pPr>
        <w:pStyle w:val="Zkladntext2"/>
        <w:tabs>
          <w:tab w:val="left" w:pos="426"/>
        </w:tabs>
        <w:spacing w:before="60" w:after="60"/>
        <w:rPr>
          <w:rFonts w:ascii="Arial" w:hAnsi="Arial" w:cs="Arial"/>
          <w:b/>
          <w:sz w:val="22"/>
          <w:szCs w:val="22"/>
        </w:rPr>
      </w:pPr>
    </w:p>
    <w:p w14:paraId="0AEDF867"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665F35CC"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Pr>
          <w:rFonts w:ascii="Arial" w:hAnsi="Arial" w:cs="Arial"/>
          <w:sz w:val="22"/>
          <w:szCs w:val="22"/>
        </w:rPr>
        <w:t>díle</w:t>
      </w:r>
      <w:r w:rsidRPr="00FF206D">
        <w:rPr>
          <w:rFonts w:ascii="Arial" w:hAnsi="Arial" w:cs="Arial"/>
          <w:sz w:val="22"/>
          <w:szCs w:val="22"/>
        </w:rPr>
        <w:t xml:space="preserve">t na provádění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tvoří přílohu této </w:t>
      </w:r>
      <w:r>
        <w:rPr>
          <w:rFonts w:ascii="Arial" w:hAnsi="Arial" w:cs="Arial"/>
          <w:sz w:val="22"/>
          <w:szCs w:val="22"/>
        </w:rPr>
        <w:t>Smlou</w:t>
      </w:r>
      <w:r w:rsidRPr="00FF206D">
        <w:rPr>
          <w:rFonts w:ascii="Arial" w:hAnsi="Arial" w:cs="Arial"/>
          <w:sz w:val="22"/>
          <w:szCs w:val="22"/>
        </w:rPr>
        <w:t>vy.</w:t>
      </w:r>
    </w:p>
    <w:p w14:paraId="6D9FBDA8"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Pr>
          <w:rFonts w:ascii="Arial" w:hAnsi="Arial" w:cs="Arial"/>
          <w:sz w:val="22"/>
          <w:szCs w:val="22"/>
        </w:rPr>
        <w:t>Objednatel</w:t>
      </w:r>
      <w:r w:rsidRPr="00FF206D">
        <w:rPr>
          <w:rFonts w:ascii="Arial" w:hAnsi="Arial" w:cs="Arial"/>
          <w:sz w:val="22"/>
          <w:szCs w:val="22"/>
        </w:rPr>
        <w:t>em.</w:t>
      </w:r>
    </w:p>
    <w:p w14:paraId="243BBB1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Pr>
          <w:rFonts w:ascii="Arial" w:hAnsi="Arial" w:cs="Arial"/>
          <w:sz w:val="22"/>
          <w:szCs w:val="22"/>
        </w:rPr>
        <w:t>Zhotovitel</w:t>
      </w:r>
      <w:r w:rsidRPr="00FF206D">
        <w:rPr>
          <w:rFonts w:ascii="Arial" w:hAnsi="Arial" w:cs="Arial"/>
          <w:sz w:val="22"/>
          <w:szCs w:val="22"/>
        </w:rPr>
        <w:t xml:space="preserve">e stanovených v čl. VI. této </w:t>
      </w:r>
      <w:r>
        <w:rPr>
          <w:rFonts w:ascii="Arial" w:hAnsi="Arial" w:cs="Arial"/>
          <w:sz w:val="22"/>
          <w:szCs w:val="22"/>
        </w:rPr>
        <w:t>Smlou</w:t>
      </w:r>
      <w:r w:rsidRPr="00FF206D">
        <w:rPr>
          <w:rFonts w:ascii="Arial" w:hAnsi="Arial" w:cs="Arial"/>
          <w:sz w:val="22"/>
          <w:szCs w:val="22"/>
        </w:rPr>
        <w:t xml:space="preserve">vy je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Pr>
          <w:rFonts w:ascii="Arial" w:hAnsi="Arial" w:cs="Arial"/>
          <w:sz w:val="22"/>
          <w:szCs w:val="22"/>
        </w:rPr>
        <w:t>díle</w:t>
      </w:r>
      <w:r w:rsidRPr="00FF206D">
        <w:rPr>
          <w:rFonts w:ascii="Arial" w:hAnsi="Arial" w:cs="Arial"/>
          <w:sz w:val="22"/>
          <w:szCs w:val="22"/>
        </w:rPr>
        <w:t xml:space="preserve">jícím se na provedení </w:t>
      </w:r>
      <w:r>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FF206D">
        <w:rPr>
          <w:rFonts w:ascii="Arial" w:hAnsi="Arial" w:cs="Arial"/>
          <w:sz w:val="22"/>
          <w:szCs w:val="22"/>
        </w:rPr>
        <w:t xml:space="preserve">, odpovídá </w:t>
      </w:r>
      <w:r>
        <w:rPr>
          <w:rFonts w:ascii="Arial" w:hAnsi="Arial" w:cs="Arial"/>
          <w:sz w:val="22"/>
          <w:szCs w:val="22"/>
        </w:rPr>
        <w:t>Zhotovitel</w:t>
      </w:r>
      <w:r w:rsidRPr="00FF206D">
        <w:rPr>
          <w:rFonts w:ascii="Arial" w:hAnsi="Arial" w:cs="Arial"/>
          <w:sz w:val="22"/>
          <w:szCs w:val="22"/>
        </w:rPr>
        <w:t xml:space="preserve"> tak, jako by tyto činnosti vykonával sám.</w:t>
      </w:r>
    </w:p>
    <w:p w14:paraId="2285FC5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FF206D">
        <w:rPr>
          <w:rFonts w:ascii="Arial" w:hAnsi="Arial" w:cs="Arial"/>
          <w:sz w:val="22"/>
          <w:szCs w:val="22"/>
        </w:rPr>
        <w:t>e dle čl. VII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budou </w:t>
      </w:r>
      <w:r>
        <w:rPr>
          <w:rFonts w:ascii="Arial" w:hAnsi="Arial" w:cs="Arial"/>
          <w:sz w:val="22"/>
          <w:szCs w:val="22"/>
        </w:rPr>
        <w:t>Objednatel</w:t>
      </w:r>
      <w:r w:rsidRPr="00FF206D">
        <w:rPr>
          <w:rFonts w:ascii="Arial" w:hAnsi="Arial" w:cs="Arial"/>
          <w:sz w:val="22"/>
          <w:szCs w:val="22"/>
        </w:rPr>
        <w:t xml:space="preserve">i předávány prostřednictvím </w:t>
      </w:r>
      <w:r>
        <w:rPr>
          <w:rFonts w:ascii="Arial" w:hAnsi="Arial" w:cs="Arial"/>
          <w:sz w:val="22"/>
          <w:szCs w:val="22"/>
        </w:rPr>
        <w:t>Zhotovitel</w:t>
      </w:r>
      <w:r w:rsidRPr="00FF206D">
        <w:rPr>
          <w:rFonts w:ascii="Arial" w:hAnsi="Arial" w:cs="Arial"/>
          <w:sz w:val="22"/>
          <w:szCs w:val="22"/>
        </w:rPr>
        <w:t xml:space="preserve">e. </w:t>
      </w:r>
      <w:r>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FF206D">
        <w:rPr>
          <w:rFonts w:ascii="Arial" w:hAnsi="Arial" w:cs="Arial"/>
          <w:sz w:val="22"/>
          <w:szCs w:val="22"/>
        </w:rPr>
        <w:t>e.</w:t>
      </w:r>
    </w:p>
    <w:p w14:paraId="092F3170" w14:textId="77777777" w:rsidR="0063256E" w:rsidRPr="00FF206D" w:rsidRDefault="0063256E" w:rsidP="0063256E">
      <w:pPr>
        <w:pStyle w:val="Zkladntext2"/>
        <w:tabs>
          <w:tab w:val="left" w:pos="426"/>
        </w:tabs>
        <w:spacing w:before="60" w:after="60"/>
        <w:rPr>
          <w:rFonts w:ascii="Arial" w:hAnsi="Arial" w:cs="Arial"/>
          <w:sz w:val="22"/>
          <w:szCs w:val="22"/>
        </w:rPr>
      </w:pPr>
    </w:p>
    <w:p w14:paraId="72884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71BC1E4E" w14:textId="77777777" w:rsidR="0063256E"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Pr>
          <w:rFonts w:ascii="Arial" w:hAnsi="Arial" w:cs="Arial"/>
          <w:sz w:val="22"/>
          <w:szCs w:val="22"/>
        </w:rPr>
        <w:t>Smlou</w:t>
      </w:r>
      <w:r w:rsidRPr="00FF206D">
        <w:rPr>
          <w:rFonts w:ascii="Arial" w:hAnsi="Arial" w:cs="Arial"/>
          <w:sz w:val="22"/>
          <w:szCs w:val="22"/>
        </w:rPr>
        <w:t>vy. Za škodu se v tomto smyslu považuje i pokuta či jiná sankce uložená za správní delikt</w:t>
      </w:r>
      <w:r>
        <w:rPr>
          <w:rFonts w:ascii="Arial" w:hAnsi="Arial" w:cs="Arial"/>
          <w:sz w:val="22"/>
          <w:szCs w:val="22"/>
        </w:rPr>
        <w:t xml:space="preserve"> nebo za porušení rozpočtové kázně</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Obě </w:t>
      </w:r>
      <w:r>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dále stanovených v této </w:t>
      </w:r>
      <w:r>
        <w:rPr>
          <w:rFonts w:ascii="Arial" w:hAnsi="Arial" w:cs="Arial"/>
          <w:sz w:val="22"/>
          <w:szCs w:val="22"/>
        </w:rPr>
        <w:t>Smlou</w:t>
      </w:r>
      <w:r w:rsidRPr="00FF206D">
        <w:rPr>
          <w:rFonts w:ascii="Arial" w:hAnsi="Arial" w:cs="Arial"/>
          <w:sz w:val="22"/>
          <w:szCs w:val="22"/>
        </w:rPr>
        <w:t>vě.</w:t>
      </w:r>
    </w:p>
    <w:p w14:paraId="58E395F0"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Pr>
          <w:rFonts w:ascii="Arial" w:hAnsi="Arial" w:cs="Arial"/>
          <w:sz w:val="22"/>
          <w:szCs w:val="22"/>
        </w:rPr>
        <w:t>Občan</w:t>
      </w:r>
      <w:r w:rsidRPr="00FF206D">
        <w:rPr>
          <w:rFonts w:ascii="Arial" w:hAnsi="Arial" w:cs="Arial"/>
          <w:sz w:val="22"/>
          <w:szCs w:val="22"/>
        </w:rPr>
        <w:t>ského zákoníku.</w:t>
      </w:r>
    </w:p>
    <w:p w14:paraId="2DFBFEEA"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se zavazuje upozornit druhou </w:t>
      </w:r>
      <w:r>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376F31F9"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Smluvní strana</w:t>
      </w:r>
      <w:r w:rsidRPr="00FF206D">
        <w:rPr>
          <w:rFonts w:ascii="Arial" w:hAnsi="Arial" w:cs="Arial"/>
          <w:sz w:val="22"/>
          <w:szCs w:val="22"/>
        </w:rPr>
        <w:t xml:space="preserve"> není v prodlení, pokud toto prodlení mělo jednoznačnou a bezprostřední příčinu v prodlení druhé </w:t>
      </w:r>
      <w:r>
        <w:rPr>
          <w:rFonts w:ascii="Arial" w:hAnsi="Arial" w:cs="Arial"/>
          <w:sz w:val="22"/>
          <w:szCs w:val="22"/>
        </w:rPr>
        <w:t>Smluvní</w:t>
      </w:r>
      <w:r w:rsidRPr="00FF206D">
        <w:rPr>
          <w:rFonts w:ascii="Arial" w:hAnsi="Arial" w:cs="Arial"/>
          <w:sz w:val="22"/>
          <w:szCs w:val="22"/>
        </w:rPr>
        <w:t xml:space="preserve"> strany.</w:t>
      </w:r>
    </w:p>
    <w:p w14:paraId="3FDCE490" w14:textId="77777777" w:rsidR="0063256E" w:rsidRPr="00E90547"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FF206D">
        <w:rPr>
          <w:rFonts w:ascii="Arial" w:hAnsi="Arial" w:cs="Arial"/>
          <w:sz w:val="22"/>
          <w:szCs w:val="22"/>
        </w:rPr>
        <w:t xml:space="preserve">e v případě, že na nesprávnost takového pokynu </w:t>
      </w:r>
      <w:r>
        <w:rPr>
          <w:rFonts w:ascii="Arial" w:hAnsi="Arial" w:cs="Arial"/>
          <w:sz w:val="22"/>
          <w:szCs w:val="22"/>
        </w:rPr>
        <w:t>Objednatel</w:t>
      </w:r>
      <w:r w:rsidRPr="00FF206D">
        <w:rPr>
          <w:rFonts w:ascii="Arial" w:hAnsi="Arial" w:cs="Arial"/>
          <w:sz w:val="22"/>
          <w:szCs w:val="22"/>
        </w:rPr>
        <w:t xml:space="preserve">e upozornil v souladu s čl. </w:t>
      </w:r>
      <w:r>
        <w:rPr>
          <w:rFonts w:ascii="Arial" w:hAnsi="Arial" w:cs="Arial"/>
          <w:sz w:val="22"/>
          <w:szCs w:val="22"/>
        </w:rPr>
        <w:t>VI.</w:t>
      </w:r>
      <w:r w:rsidRPr="00FF206D">
        <w:rPr>
          <w:rFonts w:ascii="Arial" w:hAnsi="Arial" w:cs="Arial"/>
          <w:sz w:val="22"/>
          <w:szCs w:val="22"/>
        </w:rPr>
        <w:t xml:space="preserve"> odst. </w:t>
      </w:r>
      <w:r>
        <w:rPr>
          <w:rFonts w:ascii="Arial" w:hAnsi="Arial" w:cs="Arial"/>
          <w:sz w:val="22"/>
          <w:szCs w:val="22"/>
        </w:rPr>
        <w:t>4.</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w:t>
      </w:r>
    </w:p>
    <w:p w14:paraId="1839509E" w14:textId="77777777" w:rsidR="0063256E" w:rsidRPr="00FF206D" w:rsidRDefault="0063256E" w:rsidP="0063256E">
      <w:pPr>
        <w:pStyle w:val="Zkladntext2"/>
        <w:tabs>
          <w:tab w:val="left" w:pos="426"/>
        </w:tabs>
        <w:spacing w:before="60" w:after="60"/>
        <w:rPr>
          <w:rFonts w:ascii="Arial" w:hAnsi="Arial" w:cs="Arial"/>
          <w:sz w:val="22"/>
          <w:szCs w:val="22"/>
        </w:rPr>
      </w:pPr>
    </w:p>
    <w:p w14:paraId="69D66AE1"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Pr>
          <w:rFonts w:ascii="Arial" w:hAnsi="Arial" w:cs="Arial"/>
          <w:b/>
          <w:sz w:val="22"/>
          <w:szCs w:val="22"/>
        </w:rPr>
        <w:t>Díla</w:t>
      </w:r>
      <w:r w:rsidRPr="00FF206D">
        <w:rPr>
          <w:rFonts w:ascii="Arial" w:hAnsi="Arial" w:cs="Arial"/>
          <w:b/>
          <w:sz w:val="22"/>
          <w:szCs w:val="22"/>
        </w:rPr>
        <w:t>, záruka, odpovědnost za vady a za škodu</w:t>
      </w:r>
    </w:p>
    <w:p w14:paraId="61CF1D64"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bookmarkStart w:id="12" w:name="_Ref417495639"/>
      <w:bookmarkStart w:id="13"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2"/>
    <w:p w14:paraId="61A7757E"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70535FC0" w14:textId="77777777" w:rsidR="0063256E" w:rsidRDefault="0063256E" w:rsidP="0063256E">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lastRenderedPageBreak/>
        <w:t xml:space="preserve">Záruční </w:t>
      </w:r>
      <w:r>
        <w:rPr>
          <w:rFonts w:ascii="Arial" w:hAnsi="Arial" w:cs="Arial"/>
          <w:sz w:val="22"/>
          <w:szCs w:val="22"/>
        </w:rPr>
        <w:t>doba</w:t>
      </w:r>
      <w:r w:rsidRPr="0036234B">
        <w:rPr>
          <w:rFonts w:ascii="Arial" w:hAnsi="Arial" w:cs="Arial"/>
          <w:sz w:val="22"/>
          <w:szCs w:val="22"/>
        </w:rPr>
        <w:t xml:space="preserve">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Pr>
          <w:rFonts w:ascii="Arial" w:hAnsi="Arial" w:cs="Arial"/>
          <w:sz w:val="22"/>
          <w:szCs w:val="22"/>
        </w:rPr>
        <w:t>D</w:t>
      </w:r>
      <w:r w:rsidRPr="0036234B">
        <w:rPr>
          <w:rFonts w:ascii="Arial" w:hAnsi="Arial" w:cs="Arial"/>
          <w:sz w:val="22"/>
          <w:szCs w:val="22"/>
        </w:rPr>
        <w:t xml:space="preserve">íla realizovaného dle projektové </w:t>
      </w:r>
      <w:r>
        <w:rPr>
          <w:rFonts w:ascii="Arial" w:hAnsi="Arial" w:cs="Arial"/>
          <w:sz w:val="22"/>
          <w:szCs w:val="22"/>
        </w:rPr>
        <w:t>dokumentace</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498D480E"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smlouvy,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C120BF0"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B60E1A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díla se záruční doba </w:t>
      </w:r>
      <w:r>
        <w:rPr>
          <w:rFonts w:ascii="Arial" w:hAnsi="Arial" w:cs="Arial"/>
          <w:sz w:val="22"/>
          <w:szCs w:val="22"/>
        </w:rPr>
        <w:t>D</w:t>
      </w:r>
      <w:r w:rsidRPr="00723D3A">
        <w:rPr>
          <w:rFonts w:ascii="Arial" w:hAnsi="Arial" w:cs="Arial"/>
          <w:sz w:val="22"/>
          <w:szCs w:val="22"/>
        </w:rPr>
        <w:t>íla nebo jeho části prodlouží o dobu, po kterou nemohlo být dílo nebo jeho část v důsledku zjištěné vady užíváno vůbec nebo mohlo být užíváno jen v omezeném rozsahu.</w:t>
      </w:r>
    </w:p>
    <w:p w14:paraId="7EBCEFD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314941C0"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26C4355"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dodavateli v průběhu provádění jakýchkoliv prací a služeb při plnění nebo v souvislosti s plněním povinností podle této smlouvy.</w:t>
      </w:r>
    </w:p>
    <w:p w14:paraId="6E5FF2E3" w14:textId="77777777" w:rsidR="0063256E"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díla.</w:t>
      </w:r>
    </w:p>
    <w:p w14:paraId="71F5D497" w14:textId="77777777" w:rsidR="0063256E" w:rsidRDefault="0063256E" w:rsidP="0063256E">
      <w:pPr>
        <w:pStyle w:val="Zkladntext2"/>
        <w:tabs>
          <w:tab w:val="left" w:pos="426"/>
        </w:tabs>
        <w:spacing w:before="60" w:after="60"/>
        <w:jc w:val="center"/>
        <w:rPr>
          <w:rFonts w:ascii="Arial" w:hAnsi="Arial" w:cs="Arial"/>
          <w:b/>
          <w:sz w:val="22"/>
          <w:szCs w:val="22"/>
        </w:rPr>
      </w:pPr>
    </w:p>
    <w:p w14:paraId="7EE994DF"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 </w:t>
      </w:r>
      <w:bookmarkEnd w:id="13"/>
      <w:r w:rsidRPr="00FF206D">
        <w:rPr>
          <w:rFonts w:ascii="Arial" w:hAnsi="Arial" w:cs="Arial"/>
          <w:b/>
          <w:sz w:val="22"/>
          <w:szCs w:val="22"/>
        </w:rPr>
        <w:t>Sankce</w:t>
      </w:r>
    </w:p>
    <w:p w14:paraId="62011E21" w14:textId="77777777" w:rsidR="0063256E" w:rsidRDefault="0063256E" w:rsidP="0063256E">
      <w:pPr>
        <w:pStyle w:val="Zkladntext2"/>
        <w:numPr>
          <w:ilvl w:val="0"/>
          <w:numId w:val="13"/>
        </w:numPr>
        <w:tabs>
          <w:tab w:val="left" w:pos="426"/>
        </w:tabs>
        <w:spacing w:before="60" w:after="60"/>
        <w:ind w:left="426" w:hanging="426"/>
        <w:rPr>
          <w:rFonts w:ascii="Arial" w:hAnsi="Arial" w:cs="Arial"/>
          <w:sz w:val="22"/>
          <w:szCs w:val="22"/>
        </w:rPr>
      </w:pPr>
      <w:bookmarkStart w:id="14" w:name="_Ref417505740"/>
      <w:r w:rsidRPr="00FF206D">
        <w:rPr>
          <w:rFonts w:ascii="Arial" w:hAnsi="Arial" w:cs="Arial"/>
          <w:sz w:val="22"/>
          <w:szCs w:val="22"/>
        </w:rPr>
        <w:t xml:space="preserve">V případě, že je </w:t>
      </w:r>
      <w:r>
        <w:rPr>
          <w:rFonts w:ascii="Arial" w:hAnsi="Arial" w:cs="Arial"/>
          <w:sz w:val="22"/>
          <w:szCs w:val="22"/>
        </w:rPr>
        <w:t>Zhotovitel</w:t>
      </w:r>
      <w:r w:rsidRPr="00FF206D">
        <w:rPr>
          <w:rFonts w:ascii="Arial" w:hAnsi="Arial" w:cs="Arial"/>
          <w:sz w:val="22"/>
          <w:szCs w:val="22"/>
        </w:rPr>
        <w:t xml:space="preserve"> v prodlení se splněním </w:t>
      </w:r>
      <w:r>
        <w:rPr>
          <w:rFonts w:ascii="Arial" w:hAnsi="Arial" w:cs="Arial"/>
          <w:sz w:val="22"/>
          <w:szCs w:val="22"/>
        </w:rPr>
        <w:t>Díla</w:t>
      </w:r>
      <w:r w:rsidRPr="00FF206D">
        <w:rPr>
          <w:rFonts w:ascii="Arial" w:hAnsi="Arial" w:cs="Arial"/>
          <w:sz w:val="22"/>
          <w:szCs w:val="22"/>
        </w:rPr>
        <w:t xml:space="preserve"> dle</w:t>
      </w:r>
      <w:r w:rsidRPr="00FF206D">
        <w:rPr>
          <w:sz w:val="22"/>
          <w:szCs w:val="22"/>
        </w:rPr>
        <w:t xml:space="preserve"> </w:t>
      </w:r>
      <w:r w:rsidRPr="00FF206D">
        <w:rPr>
          <w:rFonts w:ascii="Arial" w:hAnsi="Arial" w:cs="Arial"/>
          <w:sz w:val="22"/>
          <w:szCs w:val="22"/>
        </w:rPr>
        <w:t xml:space="preserve">článku IV. odst. </w:t>
      </w:r>
      <w:r>
        <w:rPr>
          <w:rFonts w:ascii="Arial" w:hAnsi="Arial" w:cs="Arial"/>
          <w:sz w:val="22"/>
          <w:szCs w:val="22"/>
        </w:rPr>
        <w:t>2.</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 zavazuje se</w:t>
      </w:r>
      <w:r w:rsidRPr="00FF206D">
        <w:rPr>
          <w:rFonts w:ascii="Arial" w:hAnsi="Arial" w:cs="Arial"/>
          <w:sz w:val="22"/>
          <w:szCs w:val="22"/>
        </w:rPr>
        <w:t xml:space="preserve"> zaplatit </w:t>
      </w:r>
      <w:r>
        <w:rPr>
          <w:rFonts w:ascii="Arial" w:hAnsi="Arial" w:cs="Arial"/>
          <w:sz w:val="22"/>
          <w:szCs w:val="22"/>
        </w:rPr>
        <w:t>Objednatel</w:t>
      </w:r>
      <w:r w:rsidRPr="00FF206D">
        <w:rPr>
          <w:rFonts w:ascii="Arial" w:hAnsi="Arial" w:cs="Arial"/>
          <w:sz w:val="22"/>
          <w:szCs w:val="22"/>
        </w:rPr>
        <w:t xml:space="preserve">i </w:t>
      </w:r>
      <w:r>
        <w:rPr>
          <w:rFonts w:ascii="Arial" w:hAnsi="Arial" w:cs="Arial"/>
          <w:sz w:val="22"/>
          <w:szCs w:val="22"/>
        </w:rPr>
        <w:t>Smluvní</w:t>
      </w:r>
      <w:r w:rsidRPr="00FF206D">
        <w:rPr>
          <w:rFonts w:ascii="Arial" w:hAnsi="Arial" w:cs="Arial"/>
          <w:sz w:val="22"/>
          <w:szCs w:val="22"/>
        </w:rPr>
        <w:t xml:space="preserve"> pokutu ve výši 0,</w:t>
      </w:r>
      <w:r>
        <w:rPr>
          <w:rFonts w:ascii="Arial" w:hAnsi="Arial" w:cs="Arial"/>
          <w:sz w:val="22"/>
          <w:szCs w:val="22"/>
        </w:rPr>
        <w:t>2</w:t>
      </w:r>
      <w:r w:rsidRPr="00FF206D">
        <w:rPr>
          <w:rFonts w:ascii="Arial" w:hAnsi="Arial" w:cs="Arial"/>
          <w:sz w:val="22"/>
          <w:szCs w:val="22"/>
        </w:rPr>
        <w:t xml:space="preserve"> % z ceny </w:t>
      </w:r>
      <w:r>
        <w:rPr>
          <w:rFonts w:ascii="Arial" w:hAnsi="Arial" w:cs="Arial"/>
          <w:sz w:val="22"/>
          <w:szCs w:val="22"/>
        </w:rPr>
        <w:t>Díla</w:t>
      </w:r>
      <w:r w:rsidRPr="00FF206D">
        <w:rPr>
          <w:rFonts w:ascii="Arial" w:hAnsi="Arial" w:cs="Arial"/>
          <w:sz w:val="22"/>
          <w:szCs w:val="22"/>
        </w:rPr>
        <w:t xml:space="preserve"> </w:t>
      </w:r>
      <w:r>
        <w:rPr>
          <w:rFonts w:ascii="Arial" w:hAnsi="Arial" w:cs="Arial"/>
          <w:sz w:val="22"/>
          <w:szCs w:val="22"/>
        </w:rPr>
        <w:t xml:space="preserve">včetně DPH </w:t>
      </w:r>
      <w:r w:rsidRPr="00FF206D">
        <w:rPr>
          <w:rFonts w:ascii="Arial" w:hAnsi="Arial" w:cs="Arial"/>
          <w:sz w:val="22"/>
          <w:szCs w:val="22"/>
        </w:rPr>
        <w:t xml:space="preserve">sjednané touto </w:t>
      </w:r>
      <w:r>
        <w:rPr>
          <w:rFonts w:ascii="Arial" w:hAnsi="Arial" w:cs="Arial"/>
          <w:sz w:val="22"/>
          <w:szCs w:val="22"/>
        </w:rPr>
        <w:t>Smlou</w:t>
      </w:r>
      <w:r w:rsidRPr="00FF206D">
        <w:rPr>
          <w:rFonts w:ascii="Arial" w:hAnsi="Arial" w:cs="Arial"/>
          <w:sz w:val="22"/>
          <w:szCs w:val="22"/>
        </w:rPr>
        <w:t xml:space="preserve">vou, s jehož plněním je </w:t>
      </w:r>
      <w:r>
        <w:rPr>
          <w:rFonts w:ascii="Arial" w:hAnsi="Arial" w:cs="Arial"/>
          <w:sz w:val="22"/>
          <w:szCs w:val="22"/>
        </w:rPr>
        <w:t>Zhotovitel</w:t>
      </w:r>
      <w:r w:rsidRPr="00FF206D" w:rsidDel="009B506F">
        <w:rPr>
          <w:rFonts w:ascii="Arial" w:hAnsi="Arial" w:cs="Arial"/>
          <w:sz w:val="22"/>
          <w:szCs w:val="22"/>
        </w:rPr>
        <w:t xml:space="preserve"> </w:t>
      </w:r>
      <w:r w:rsidRPr="00FF206D">
        <w:rPr>
          <w:rFonts w:ascii="Arial" w:hAnsi="Arial" w:cs="Arial"/>
          <w:sz w:val="22"/>
          <w:szCs w:val="22"/>
        </w:rPr>
        <w:t xml:space="preserve">v prodlení, za každý i započatý den prodlení, pokud pozdější plnění nebylo předem písemně odsouhlaseno </w:t>
      </w:r>
      <w:r>
        <w:rPr>
          <w:rFonts w:ascii="Arial" w:hAnsi="Arial" w:cs="Arial"/>
          <w:sz w:val="22"/>
          <w:szCs w:val="22"/>
        </w:rPr>
        <w:t>Objednatel</w:t>
      </w:r>
      <w:r w:rsidRPr="00FF206D">
        <w:rPr>
          <w:rFonts w:ascii="Arial" w:hAnsi="Arial" w:cs="Arial"/>
          <w:sz w:val="22"/>
          <w:szCs w:val="22"/>
        </w:rPr>
        <w:t>em.</w:t>
      </w:r>
    </w:p>
    <w:p w14:paraId="5FEDC036" w14:textId="77777777" w:rsidR="0063256E" w:rsidRDefault="0063256E" w:rsidP="0063256E">
      <w:pPr>
        <w:pStyle w:val="Zkladntext2"/>
        <w:numPr>
          <w:ilvl w:val="0"/>
          <w:numId w:val="13"/>
        </w:numPr>
        <w:spacing w:before="60" w:after="60"/>
        <w:ind w:left="426" w:hanging="426"/>
        <w:rPr>
          <w:rFonts w:ascii="Arial" w:hAnsi="Arial" w:cs="Arial"/>
          <w:sz w:val="22"/>
          <w:szCs w:val="22"/>
        </w:rPr>
      </w:pPr>
      <w:r w:rsidRPr="00FF206D">
        <w:rPr>
          <w:rFonts w:ascii="Arial" w:hAnsi="Arial" w:cs="Arial"/>
          <w:sz w:val="22"/>
          <w:szCs w:val="22"/>
        </w:rPr>
        <w:t xml:space="preserve">V případě, že bude </w:t>
      </w:r>
      <w:r>
        <w:rPr>
          <w:rFonts w:ascii="Arial" w:hAnsi="Arial" w:cs="Arial"/>
          <w:sz w:val="22"/>
          <w:szCs w:val="22"/>
        </w:rPr>
        <w:t>Zhotovitel</w:t>
      </w:r>
      <w:r w:rsidRPr="00FF206D">
        <w:rPr>
          <w:rFonts w:ascii="Arial" w:hAnsi="Arial" w:cs="Arial"/>
          <w:sz w:val="22"/>
          <w:szCs w:val="22"/>
        </w:rPr>
        <w:t xml:space="preserve"> v prodlení s plněním jiných svých povinností (poruší své </w:t>
      </w:r>
      <w:r>
        <w:rPr>
          <w:rFonts w:ascii="Arial" w:hAnsi="Arial" w:cs="Arial"/>
          <w:sz w:val="22"/>
          <w:szCs w:val="22"/>
        </w:rPr>
        <w:t>Smluvní</w:t>
      </w:r>
      <w:r w:rsidRPr="00FF206D">
        <w:rPr>
          <w:rFonts w:ascii="Arial" w:hAnsi="Arial" w:cs="Arial"/>
          <w:sz w:val="22"/>
          <w:szCs w:val="22"/>
        </w:rPr>
        <w:t xml:space="preserve"> povinnosti</w:t>
      </w:r>
      <w:r>
        <w:rPr>
          <w:rFonts w:ascii="Arial" w:hAnsi="Arial" w:cs="Arial"/>
          <w:sz w:val="22"/>
          <w:szCs w:val="22"/>
        </w:rPr>
        <w:t xml:space="preserve"> zejména</w:t>
      </w:r>
      <w:r w:rsidRPr="00FF206D">
        <w:rPr>
          <w:rFonts w:ascii="Arial" w:hAnsi="Arial" w:cs="Arial"/>
          <w:sz w:val="22"/>
          <w:szCs w:val="22"/>
        </w:rPr>
        <w:t xml:space="preserve"> vymezené v článku VI</w:t>
      </w:r>
      <w:r>
        <w:rPr>
          <w:rFonts w:ascii="Arial" w:hAnsi="Arial" w:cs="Arial"/>
          <w:sz w:val="22"/>
          <w:szCs w:val="22"/>
        </w:rPr>
        <w:t>.</w:t>
      </w:r>
      <w:r w:rsidRPr="00FF206D">
        <w:t xml:space="preserve"> </w:t>
      </w:r>
      <w:r w:rsidRPr="00FF206D">
        <w:rPr>
          <w:rFonts w:ascii="Arial" w:hAnsi="Arial" w:cs="Arial"/>
          <w:sz w:val="22"/>
          <w:szCs w:val="22"/>
        </w:rPr>
        <w:t xml:space="preserve">a článku X.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w:t>
      </w:r>
      <w:r w:rsidRPr="00FF206D">
        <w:rPr>
          <w:rFonts w:ascii="Arial" w:hAnsi="Arial" w:cs="Arial"/>
          <w:sz w:val="22"/>
          <w:szCs w:val="22"/>
        </w:rPr>
        <w:t xml:space="preserve">, na které se nevztahuje </w:t>
      </w:r>
      <w:r>
        <w:rPr>
          <w:rFonts w:ascii="Arial" w:hAnsi="Arial" w:cs="Arial"/>
          <w:sz w:val="22"/>
          <w:szCs w:val="22"/>
        </w:rPr>
        <w:t>odstavec tohoto článku</w:t>
      </w:r>
      <w:r w:rsidRPr="00FF206D">
        <w:rPr>
          <w:rFonts w:ascii="Arial" w:hAnsi="Arial" w:cs="Arial"/>
          <w:sz w:val="22"/>
          <w:szCs w:val="22"/>
        </w:rPr>
        <w:t xml:space="preserve"> výše, zavazuje se </w:t>
      </w:r>
      <w:r>
        <w:rPr>
          <w:rFonts w:ascii="Arial" w:hAnsi="Arial" w:cs="Arial"/>
          <w:sz w:val="22"/>
          <w:szCs w:val="22"/>
        </w:rPr>
        <w:t>Objednatel</w:t>
      </w:r>
      <w:r w:rsidRPr="00FF206D">
        <w:rPr>
          <w:rFonts w:ascii="Arial" w:hAnsi="Arial" w:cs="Arial"/>
          <w:sz w:val="22"/>
          <w:szCs w:val="22"/>
        </w:rPr>
        <w:t xml:space="preserve">i uhradit </w:t>
      </w:r>
      <w:r>
        <w:rPr>
          <w:rFonts w:ascii="Arial" w:hAnsi="Arial" w:cs="Arial"/>
          <w:sz w:val="22"/>
          <w:szCs w:val="22"/>
        </w:rPr>
        <w:t>Smluvní</w:t>
      </w:r>
      <w:r w:rsidRPr="00FF206D">
        <w:rPr>
          <w:rFonts w:ascii="Arial" w:hAnsi="Arial" w:cs="Arial"/>
          <w:sz w:val="22"/>
          <w:szCs w:val="22"/>
        </w:rPr>
        <w:t xml:space="preserve"> pokutu ve výši </w:t>
      </w:r>
      <w:r>
        <w:rPr>
          <w:rFonts w:ascii="Arial" w:hAnsi="Arial" w:cs="Arial"/>
          <w:sz w:val="22"/>
          <w:szCs w:val="22"/>
        </w:rPr>
        <w:t>1</w:t>
      </w:r>
      <w:r w:rsidRPr="00FF206D">
        <w:rPr>
          <w:rFonts w:ascii="Arial" w:hAnsi="Arial" w:cs="Arial"/>
          <w:sz w:val="22"/>
          <w:szCs w:val="22"/>
        </w:rPr>
        <w:t>.000 Kč za každé jednotlivé porušení povinnosti</w:t>
      </w:r>
      <w:r>
        <w:rPr>
          <w:rFonts w:ascii="Arial" w:hAnsi="Arial" w:cs="Arial"/>
          <w:sz w:val="22"/>
          <w:szCs w:val="22"/>
        </w:rPr>
        <w:t>, a to za každý i započatý den</w:t>
      </w:r>
      <w:r w:rsidRPr="00FF206D">
        <w:rPr>
          <w:rFonts w:ascii="Arial" w:hAnsi="Arial" w:cs="Arial"/>
          <w:sz w:val="22"/>
          <w:szCs w:val="22"/>
        </w:rPr>
        <w:t>.</w:t>
      </w:r>
    </w:p>
    <w:p w14:paraId="3EF3CADB" w14:textId="77777777" w:rsidR="0063256E" w:rsidRPr="002A24EE" w:rsidRDefault="0063256E" w:rsidP="0063256E">
      <w:pPr>
        <w:pStyle w:val="Zkladntext2"/>
        <w:numPr>
          <w:ilvl w:val="0"/>
          <w:numId w:val="13"/>
        </w:numPr>
        <w:spacing w:before="60" w:after="60"/>
        <w:ind w:left="426" w:hanging="426"/>
        <w:rPr>
          <w:rFonts w:ascii="Arial" w:hAnsi="Arial" w:cs="Arial"/>
          <w:sz w:val="22"/>
          <w:szCs w:val="22"/>
        </w:rPr>
      </w:pPr>
      <w:r w:rsidRPr="00AC226D">
        <w:rPr>
          <w:rFonts w:ascii="Arial" w:hAnsi="Arial" w:cs="Arial"/>
          <w:sz w:val="22"/>
          <w:szCs w:val="22"/>
        </w:rPr>
        <w:t xml:space="preserve">V případě, že vlivem chyby projektové dokumentace nebo nesouladu mezi textovou částí, výkresovou částí a výkazem výměr dojde k vícepracím stavby, je </w:t>
      </w:r>
      <w:r>
        <w:rPr>
          <w:rFonts w:ascii="Arial" w:hAnsi="Arial" w:cs="Arial"/>
          <w:sz w:val="22"/>
          <w:szCs w:val="22"/>
        </w:rPr>
        <w:t>Objednatel</w:t>
      </w:r>
      <w:r w:rsidRPr="00AC226D">
        <w:rPr>
          <w:rFonts w:ascii="Arial" w:hAnsi="Arial" w:cs="Arial"/>
          <w:sz w:val="22"/>
          <w:szCs w:val="22"/>
        </w:rPr>
        <w:t xml:space="preserve"> oprávněn požadovat po </w:t>
      </w:r>
      <w:r>
        <w:rPr>
          <w:rFonts w:ascii="Arial" w:hAnsi="Arial" w:cs="Arial"/>
          <w:sz w:val="22"/>
          <w:szCs w:val="22"/>
        </w:rPr>
        <w:t>Zhotoviteli Smluvní pokutu ve výši 25</w:t>
      </w:r>
      <w:r w:rsidRPr="00AC226D">
        <w:rPr>
          <w:rFonts w:ascii="Arial" w:hAnsi="Arial" w:cs="Arial"/>
          <w:sz w:val="22"/>
          <w:szCs w:val="22"/>
        </w:rPr>
        <w:t xml:space="preserve"> % z ceny provedených víceprací včetně DPH (sníženo o méněpráce), maximálně do výše 50 % </w:t>
      </w:r>
      <w:r>
        <w:rPr>
          <w:rFonts w:ascii="Arial" w:hAnsi="Arial" w:cs="Arial"/>
          <w:sz w:val="22"/>
          <w:szCs w:val="22"/>
        </w:rPr>
        <w:t>celkové</w:t>
      </w:r>
      <w:r w:rsidRPr="00AC226D">
        <w:rPr>
          <w:rFonts w:ascii="Arial" w:hAnsi="Arial" w:cs="Arial"/>
          <w:sz w:val="22"/>
          <w:szCs w:val="22"/>
        </w:rPr>
        <w:t xml:space="preserve"> částky </w:t>
      </w:r>
      <w:r>
        <w:rPr>
          <w:rFonts w:ascii="Arial" w:hAnsi="Arial" w:cs="Arial"/>
          <w:sz w:val="22"/>
          <w:szCs w:val="22"/>
        </w:rPr>
        <w:t>stanovené v čl. V odst. 1 této Smlouvy</w:t>
      </w:r>
      <w:r w:rsidRPr="00AC226D">
        <w:rPr>
          <w:rFonts w:ascii="Arial" w:hAnsi="Arial" w:cs="Arial"/>
          <w:sz w:val="22"/>
          <w:szCs w:val="22"/>
        </w:rPr>
        <w:t xml:space="preserve">. Sankce bude vyúčtována po ukončení stavby. Tato </w:t>
      </w:r>
      <w:r>
        <w:rPr>
          <w:rFonts w:ascii="Arial" w:hAnsi="Arial" w:cs="Arial"/>
          <w:sz w:val="22"/>
          <w:szCs w:val="22"/>
        </w:rPr>
        <w:t>Smluvní</w:t>
      </w:r>
      <w:r w:rsidRPr="00AC226D">
        <w:rPr>
          <w:rFonts w:ascii="Arial" w:hAnsi="Arial" w:cs="Arial"/>
          <w:sz w:val="22"/>
          <w:szCs w:val="22"/>
        </w:rPr>
        <w:t xml:space="preserve"> pokuta se nevztahuje na práce, které </w:t>
      </w:r>
      <w:r>
        <w:rPr>
          <w:rFonts w:ascii="Arial" w:hAnsi="Arial" w:cs="Arial"/>
          <w:sz w:val="22"/>
          <w:szCs w:val="22"/>
        </w:rPr>
        <w:t>Zhotovitel</w:t>
      </w:r>
      <w:r w:rsidRPr="00AC226D">
        <w:rPr>
          <w:rFonts w:ascii="Arial" w:hAnsi="Arial" w:cs="Arial"/>
          <w:sz w:val="22"/>
          <w:szCs w:val="22"/>
        </w:rPr>
        <w:t xml:space="preserve"> nemohl během přípravy projektové dokumentace předvídat a jejichž potřeba byla zjištěna až v průběhu realizace stavby.</w:t>
      </w:r>
    </w:p>
    <w:p w14:paraId="29BA1B56" w14:textId="77777777" w:rsidR="0063256E" w:rsidRPr="007C7438" w:rsidRDefault="0063256E" w:rsidP="0063256E">
      <w:pPr>
        <w:numPr>
          <w:ilvl w:val="0"/>
          <w:numId w:val="13"/>
        </w:numPr>
        <w:tabs>
          <w:tab w:val="left" w:pos="426"/>
        </w:tabs>
        <w:suppressAutoHyphens w:val="0"/>
        <w:spacing w:before="60" w:after="60"/>
        <w:ind w:left="360"/>
        <w:jc w:val="both"/>
        <w:rPr>
          <w:rFonts w:ascii="Arial" w:eastAsiaTheme="minorHAnsi" w:hAnsi="Arial" w:cs="Arial"/>
          <w:sz w:val="22"/>
          <w:szCs w:val="22"/>
          <w:lang w:eastAsia="en-US"/>
        </w:rPr>
      </w:pPr>
      <w:r>
        <w:rPr>
          <w:rFonts w:ascii="Arial" w:hAnsi="Arial" w:cs="Arial"/>
          <w:color w:val="000000" w:themeColor="text1"/>
          <w:sz w:val="22"/>
          <w:szCs w:val="22"/>
        </w:rPr>
        <w:t xml:space="preserve">Při nedodržení (porušení) povinností Zhotovitele při výkonu dozoru projektanta se Zhotovitel zavazuje Objednateli uhradit smluvní pokutu ve výši 500 Kč za každý zjištěný případ takového porušení povinnosti dozoru Projektanta. </w:t>
      </w:r>
      <w:r>
        <w:rPr>
          <w:rFonts w:ascii="Arial" w:eastAsiaTheme="minorHAnsi" w:hAnsi="Arial" w:cs="Arial"/>
          <w:sz w:val="22"/>
          <w:szCs w:val="22"/>
          <w:lang w:eastAsia="en-US"/>
        </w:rPr>
        <w:t xml:space="preserve">Smluvní strany se dohodly na tom, že v případě, že </w:t>
      </w:r>
      <w:r>
        <w:rPr>
          <w:rFonts w:ascii="Arial" w:eastAsiaTheme="minorHAnsi" w:hAnsi="Arial" w:cs="Arial"/>
          <w:sz w:val="22"/>
          <w:szCs w:val="22"/>
          <w:lang w:eastAsia="en-US"/>
        </w:rPr>
        <w:lastRenderedPageBreak/>
        <w:t xml:space="preserve">Zhotovitel bude v prodlení s poskytnutím součinnosti, k níž je povinen podle této Smlouvy, je povinen uhradit Objednateli smluvní pokutu ve výši 250 Kč, </w:t>
      </w:r>
      <w:r>
        <w:rPr>
          <w:rFonts w:ascii="Arial" w:eastAsiaTheme="minorHAnsi" w:hAnsi="Arial" w:cs="Arial"/>
          <w:sz w:val="22"/>
          <w:szCs w:val="22"/>
        </w:rPr>
        <w:t xml:space="preserve">a to za každý den prodlení. </w:t>
      </w:r>
    </w:p>
    <w:p w14:paraId="63B77BAC" w14:textId="77777777" w:rsidR="0063256E" w:rsidRDefault="0063256E" w:rsidP="0063256E">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Pr>
          <w:rFonts w:ascii="Arial" w:hAnsi="Arial" w:cs="Arial"/>
          <w:sz w:val="22"/>
          <w:szCs w:val="22"/>
        </w:rPr>
        <w:t>Objednatel</w:t>
      </w:r>
      <w:r w:rsidRPr="00FF206D">
        <w:rPr>
          <w:rFonts w:ascii="Arial" w:hAnsi="Arial" w:cs="Arial"/>
          <w:sz w:val="22"/>
          <w:szCs w:val="22"/>
        </w:rPr>
        <w:t xml:space="preserve"> neuhradí ve lhůtě splatnosti předloženou fakturu, se </w:t>
      </w:r>
      <w:r>
        <w:rPr>
          <w:rFonts w:ascii="Arial" w:hAnsi="Arial" w:cs="Arial"/>
          <w:sz w:val="22"/>
          <w:szCs w:val="22"/>
        </w:rPr>
        <w:t>Objednatel</w:t>
      </w:r>
      <w:r w:rsidRPr="00FF206D">
        <w:rPr>
          <w:rFonts w:ascii="Arial" w:hAnsi="Arial" w:cs="Arial"/>
          <w:sz w:val="22"/>
          <w:szCs w:val="22"/>
        </w:rPr>
        <w:t xml:space="preserve"> zavazuje zaplatit </w:t>
      </w:r>
      <w:r>
        <w:rPr>
          <w:rFonts w:ascii="Arial" w:hAnsi="Arial" w:cs="Arial"/>
          <w:sz w:val="22"/>
          <w:szCs w:val="22"/>
        </w:rPr>
        <w:t>Smluvní</w:t>
      </w:r>
      <w:r w:rsidRPr="00FF206D">
        <w:rPr>
          <w:rFonts w:ascii="Arial" w:hAnsi="Arial" w:cs="Arial"/>
          <w:sz w:val="22"/>
          <w:szCs w:val="22"/>
        </w:rPr>
        <w:t xml:space="preserve"> pokutu ve výši 0,1 % z fakturované částky včetně DPH za každý i započatý den prodlení.</w:t>
      </w:r>
    </w:p>
    <w:p w14:paraId="11104FA0" w14:textId="77777777" w:rsidR="0063256E" w:rsidRPr="00FF206D" w:rsidRDefault="0063256E" w:rsidP="0063256E">
      <w:pPr>
        <w:pStyle w:val="Zkladntext2"/>
        <w:numPr>
          <w:ilvl w:val="0"/>
          <w:numId w:val="13"/>
        </w:numPr>
        <w:tabs>
          <w:tab w:val="left" w:pos="426"/>
        </w:tabs>
        <w:spacing w:before="60" w:after="60"/>
        <w:ind w:left="426" w:hanging="426"/>
        <w:rPr>
          <w:rFonts w:ascii="Arial" w:hAnsi="Arial" w:cs="Arial"/>
          <w:sz w:val="22"/>
          <w:szCs w:val="22"/>
        </w:rPr>
      </w:pPr>
      <w:r w:rsidRPr="00DC6878">
        <w:rPr>
          <w:rFonts w:ascii="Arial" w:hAnsi="Arial" w:cs="Arial"/>
          <w:sz w:val="22"/>
          <w:szCs w:val="22"/>
        </w:rPr>
        <w:t>Smluvní pokuty mohou být libovolně kombinovány, tzn., uplatnění jedné smluvní pokuty nevylučuje souběžné uplatnění jakékoliv jiné smluvní pokuty.</w:t>
      </w:r>
    </w:p>
    <w:p w14:paraId="39CB744F" w14:textId="77777777" w:rsidR="0063256E" w:rsidRPr="00FF206D" w:rsidRDefault="0063256E" w:rsidP="0063256E">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Zaplacením </w:t>
      </w:r>
      <w:r>
        <w:rPr>
          <w:rFonts w:ascii="Arial" w:hAnsi="Arial" w:cs="Arial"/>
          <w:sz w:val="22"/>
          <w:szCs w:val="22"/>
        </w:rPr>
        <w:t>Smluvní</w:t>
      </w:r>
      <w:r w:rsidRPr="00FF206D">
        <w:rPr>
          <w:rFonts w:ascii="Arial" w:hAnsi="Arial" w:cs="Arial"/>
          <w:sz w:val="22"/>
          <w:szCs w:val="22"/>
        </w:rPr>
        <w:t xml:space="preserve"> pokuty není dotčeno právo druhé </w:t>
      </w:r>
      <w:r>
        <w:rPr>
          <w:rFonts w:ascii="Arial" w:hAnsi="Arial" w:cs="Arial"/>
          <w:sz w:val="22"/>
          <w:szCs w:val="22"/>
        </w:rPr>
        <w:t>Smluvní</w:t>
      </w:r>
      <w:r w:rsidRPr="00FF206D">
        <w:rPr>
          <w:rFonts w:ascii="Arial" w:hAnsi="Arial" w:cs="Arial"/>
          <w:sz w:val="22"/>
          <w:szCs w:val="22"/>
        </w:rPr>
        <w:t xml:space="preserve"> strany na náhradu škody zvlášť a v plné výši.</w:t>
      </w:r>
    </w:p>
    <w:p w14:paraId="4D39C39B" w14:textId="77777777" w:rsidR="0063256E" w:rsidRPr="00FF206D" w:rsidRDefault="0063256E" w:rsidP="0063256E">
      <w:pPr>
        <w:pStyle w:val="Zkladntext2"/>
        <w:numPr>
          <w:ilvl w:val="0"/>
          <w:numId w:val="13"/>
        </w:numPr>
        <w:tabs>
          <w:tab w:val="left" w:pos="426"/>
        </w:tabs>
        <w:spacing w:before="60" w:after="60"/>
        <w:ind w:left="426" w:hanging="426"/>
        <w:rPr>
          <w:rFonts w:ascii="Arial" w:hAnsi="Arial" w:cs="Arial"/>
          <w:sz w:val="22"/>
          <w:szCs w:val="22"/>
        </w:rPr>
      </w:pPr>
      <w:bookmarkStart w:id="15" w:name="_Ref417505390"/>
      <w:r w:rsidRPr="00FF206D">
        <w:rPr>
          <w:rFonts w:ascii="Arial" w:hAnsi="Arial" w:cs="Arial"/>
          <w:sz w:val="22"/>
          <w:szCs w:val="22"/>
        </w:rPr>
        <w:t xml:space="preserve">Výzva k uhrazení </w:t>
      </w:r>
      <w:r>
        <w:rPr>
          <w:rFonts w:ascii="Arial" w:hAnsi="Arial" w:cs="Arial"/>
          <w:sz w:val="22"/>
          <w:szCs w:val="22"/>
        </w:rPr>
        <w:t>Smluvní</w:t>
      </w:r>
      <w:r w:rsidRPr="00FF206D">
        <w:rPr>
          <w:rFonts w:ascii="Arial" w:hAnsi="Arial" w:cs="Arial"/>
          <w:sz w:val="22"/>
          <w:szCs w:val="22"/>
        </w:rPr>
        <w:t xml:space="preserve"> pokuty bude obsahovat určení události, která zakládá právo na </w:t>
      </w:r>
      <w:r>
        <w:rPr>
          <w:rFonts w:ascii="Arial" w:hAnsi="Arial" w:cs="Arial"/>
          <w:sz w:val="22"/>
          <w:szCs w:val="22"/>
        </w:rPr>
        <w:t>Smluvní</w:t>
      </w:r>
      <w:r w:rsidRPr="00FF206D">
        <w:rPr>
          <w:rFonts w:ascii="Arial" w:hAnsi="Arial" w:cs="Arial"/>
          <w:sz w:val="22"/>
          <w:szCs w:val="22"/>
        </w:rPr>
        <w:t xml:space="preserve"> pokutu. Oznámení musí dále obsahovat informaci o způsobu úhrady </w:t>
      </w:r>
      <w:r>
        <w:rPr>
          <w:rFonts w:ascii="Arial" w:hAnsi="Arial" w:cs="Arial"/>
          <w:sz w:val="22"/>
          <w:szCs w:val="22"/>
        </w:rPr>
        <w:t>Smluvní</w:t>
      </w:r>
      <w:r w:rsidRPr="00FF206D">
        <w:rPr>
          <w:rFonts w:ascii="Arial" w:hAnsi="Arial" w:cs="Arial"/>
          <w:sz w:val="22"/>
          <w:szCs w:val="22"/>
        </w:rPr>
        <w:t xml:space="preserve"> pokuty.</w:t>
      </w:r>
    </w:p>
    <w:bookmarkEnd w:id="15"/>
    <w:p w14:paraId="3C11E108" w14:textId="77777777" w:rsidR="0063256E" w:rsidRPr="00FF206D" w:rsidRDefault="0063256E" w:rsidP="0063256E">
      <w:pPr>
        <w:pStyle w:val="Zkladntext2"/>
        <w:tabs>
          <w:tab w:val="left" w:pos="426"/>
        </w:tabs>
        <w:spacing w:before="60" w:after="60"/>
        <w:rPr>
          <w:rFonts w:ascii="Arial" w:hAnsi="Arial" w:cs="Arial"/>
          <w:b/>
          <w:sz w:val="22"/>
          <w:szCs w:val="22"/>
        </w:rPr>
      </w:pPr>
    </w:p>
    <w:p w14:paraId="14F2D3F0"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4"/>
    </w:p>
    <w:p w14:paraId="42B96478" w14:textId="77777777" w:rsidR="0063256E" w:rsidRPr="00FF206D" w:rsidRDefault="0063256E" w:rsidP="0063256E">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5D5037F8" w14:textId="77777777" w:rsidR="0063256E" w:rsidRPr="00FF206D"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Pr>
          <w:rFonts w:ascii="Arial" w:hAnsi="Arial" w:cs="Arial"/>
          <w:sz w:val="22"/>
          <w:szCs w:val="22"/>
        </w:rPr>
        <w:t>Smluvní</w:t>
      </w:r>
      <w:r w:rsidRPr="00FF206D">
        <w:rPr>
          <w:rFonts w:ascii="Arial" w:hAnsi="Arial" w:cs="Arial"/>
          <w:sz w:val="22"/>
          <w:szCs w:val="22"/>
        </w:rPr>
        <w:t xml:space="preserve"> strana dozví.</w:t>
      </w:r>
    </w:p>
    <w:p w14:paraId="697FFFE8" w14:textId="77777777" w:rsidR="0063256E"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Pr>
          <w:rFonts w:ascii="Arial" w:hAnsi="Arial" w:cs="Arial"/>
          <w:sz w:val="22"/>
          <w:szCs w:val="22"/>
        </w:rPr>
        <w:t>Smlou</w:t>
      </w:r>
      <w:r w:rsidRPr="00FF206D">
        <w:rPr>
          <w:rFonts w:ascii="Arial" w:hAnsi="Arial" w:cs="Arial"/>
          <w:sz w:val="22"/>
          <w:szCs w:val="22"/>
        </w:rPr>
        <w:t xml:space="preserve">vy není dotčeno postavení osob oprávněných zastupovat </w:t>
      </w:r>
      <w:r>
        <w:rPr>
          <w:rFonts w:ascii="Arial" w:hAnsi="Arial" w:cs="Arial"/>
          <w:sz w:val="22"/>
          <w:szCs w:val="22"/>
        </w:rPr>
        <w:t>Smluvní</w:t>
      </w:r>
      <w:r w:rsidRPr="00FF206D">
        <w:rPr>
          <w:rFonts w:ascii="Arial" w:hAnsi="Arial" w:cs="Arial"/>
          <w:sz w:val="22"/>
          <w:szCs w:val="22"/>
        </w:rPr>
        <w:t xml:space="preserve"> strany.</w:t>
      </w:r>
    </w:p>
    <w:p w14:paraId="6E8946D0" w14:textId="77777777" w:rsidR="0063256E" w:rsidRPr="00C75192" w:rsidRDefault="0063256E" w:rsidP="0063256E">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36E8A1B" w14:textId="77777777" w:rsidR="0063256E" w:rsidRPr="00C75934" w:rsidRDefault="0063256E" w:rsidP="0063256E">
      <w:pPr>
        <w:pStyle w:val="HLAVICKA"/>
        <w:tabs>
          <w:tab w:val="clear" w:pos="284"/>
          <w:tab w:val="clear" w:pos="1134"/>
        </w:tabs>
        <w:spacing w:before="120"/>
        <w:ind w:left="2835" w:hanging="2409"/>
        <w:jc w:val="both"/>
        <w:rPr>
          <w:sz w:val="22"/>
          <w:szCs w:val="22"/>
        </w:rPr>
      </w:pPr>
      <w:r w:rsidRPr="00C75192">
        <w:rPr>
          <w:sz w:val="22"/>
          <w:szCs w:val="22"/>
        </w:rPr>
        <w:t xml:space="preserve">na straně </w:t>
      </w:r>
      <w:r>
        <w:rPr>
          <w:sz w:val="22"/>
          <w:szCs w:val="22"/>
        </w:rPr>
        <w:t>Objednatel</w:t>
      </w:r>
      <w:r w:rsidRPr="00C75192">
        <w:rPr>
          <w:sz w:val="22"/>
          <w:szCs w:val="22"/>
        </w:rPr>
        <w:t>e:</w:t>
      </w:r>
      <w:r w:rsidRPr="00C75192">
        <w:rPr>
          <w:sz w:val="22"/>
          <w:szCs w:val="22"/>
        </w:rPr>
        <w:tab/>
      </w:r>
      <w:r>
        <w:rPr>
          <w:sz w:val="22"/>
          <w:szCs w:val="22"/>
        </w:rPr>
        <w:t>Jan Hodný, provozní technik oddělení evidence odboru dopravy a majetku MmÚ</w:t>
      </w:r>
    </w:p>
    <w:p w14:paraId="62B5010D" w14:textId="77777777" w:rsidR="0063256E" w:rsidRPr="00C75934" w:rsidRDefault="0063256E" w:rsidP="0063256E">
      <w:pPr>
        <w:pStyle w:val="HLAVICKA"/>
        <w:tabs>
          <w:tab w:val="clear" w:pos="284"/>
          <w:tab w:val="clear" w:pos="1134"/>
        </w:tabs>
        <w:spacing w:before="120"/>
        <w:ind w:left="2408" w:firstLine="424"/>
        <w:jc w:val="both"/>
        <w:rPr>
          <w:sz w:val="22"/>
          <w:szCs w:val="22"/>
        </w:rPr>
      </w:pPr>
      <w:r w:rsidRPr="00C75934">
        <w:rPr>
          <w:sz w:val="22"/>
          <w:szCs w:val="22"/>
        </w:rPr>
        <w:t>tel.: +420</w:t>
      </w:r>
      <w:r>
        <w:rPr>
          <w:sz w:val="22"/>
          <w:szCs w:val="22"/>
        </w:rPr>
        <w:t> 475 271 820</w:t>
      </w:r>
    </w:p>
    <w:p w14:paraId="54F6485B" w14:textId="77777777" w:rsidR="0063256E" w:rsidRPr="00C75934" w:rsidRDefault="0063256E" w:rsidP="0063256E">
      <w:pPr>
        <w:pStyle w:val="HLAVICKA"/>
        <w:tabs>
          <w:tab w:val="clear" w:pos="284"/>
          <w:tab w:val="clear" w:pos="1134"/>
        </w:tabs>
        <w:spacing w:before="120"/>
        <w:ind w:left="284"/>
        <w:jc w:val="both"/>
        <w:rPr>
          <w:rStyle w:val="Hypertextovodkaz"/>
          <w:rFonts w:eastAsiaTheme="majorEastAsia"/>
          <w:color w:val="auto"/>
          <w:sz w:val="22"/>
          <w:szCs w:val="22"/>
        </w:rPr>
      </w:pPr>
      <w:r w:rsidRPr="00C75934">
        <w:rPr>
          <w:sz w:val="22"/>
          <w:szCs w:val="22"/>
        </w:rPr>
        <w:tab/>
      </w:r>
      <w:r w:rsidRPr="00C75934">
        <w:rPr>
          <w:sz w:val="22"/>
          <w:szCs w:val="22"/>
        </w:rPr>
        <w:tab/>
      </w:r>
      <w:r w:rsidRPr="00C75934">
        <w:rPr>
          <w:sz w:val="22"/>
          <w:szCs w:val="22"/>
        </w:rPr>
        <w:tab/>
      </w:r>
      <w:r w:rsidRPr="00C75934">
        <w:rPr>
          <w:sz w:val="22"/>
          <w:szCs w:val="22"/>
        </w:rPr>
        <w:tab/>
        <w:t xml:space="preserve">email: </w:t>
      </w:r>
      <w:r w:rsidRPr="00325053">
        <w:rPr>
          <w:rStyle w:val="Hypertextovodkaz"/>
          <w:rFonts w:eastAsiaTheme="majorEastAsia"/>
          <w:color w:val="auto"/>
          <w:sz w:val="22"/>
          <w:szCs w:val="22"/>
          <w:u w:val="none"/>
        </w:rPr>
        <w:t>jan.hodny@mag-ul.cz</w:t>
      </w:r>
    </w:p>
    <w:p w14:paraId="0742B5D6" w14:textId="77777777" w:rsidR="0063256E" w:rsidRDefault="0063256E" w:rsidP="0063256E">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Pr>
          <w:sz w:val="22"/>
          <w:szCs w:val="22"/>
        </w:rPr>
        <w:t>Zhotovitele</w:t>
      </w:r>
      <w:r w:rsidRPr="00C75192">
        <w:rPr>
          <w:sz w:val="22"/>
          <w:szCs w:val="22"/>
        </w:rPr>
        <w:t>:</w:t>
      </w:r>
      <w:r w:rsidRPr="00C75192">
        <w:rPr>
          <w:sz w:val="22"/>
          <w:szCs w:val="22"/>
        </w:rPr>
        <w:tab/>
      </w:r>
      <w:permStart w:id="890909720" w:edGrp="everyone"/>
      <w:r w:rsidRPr="00C75192">
        <w:rPr>
          <w:sz w:val="22"/>
          <w:szCs w:val="22"/>
        </w:rPr>
        <w:t xml:space="preserve"> </w:t>
      </w:r>
      <w:r w:rsidRPr="00C75192">
        <w:rPr>
          <w:i/>
          <w:sz w:val="22"/>
          <w:szCs w:val="22"/>
        </w:rPr>
        <w:t xml:space="preserve">(doplní </w:t>
      </w:r>
      <w:r>
        <w:rPr>
          <w:i/>
          <w:sz w:val="22"/>
          <w:szCs w:val="22"/>
        </w:rPr>
        <w:t>Zhotovitel</w:t>
      </w:r>
      <w:r w:rsidRPr="00C75192">
        <w:rPr>
          <w:i/>
          <w:sz w:val="22"/>
          <w:szCs w:val="22"/>
        </w:rPr>
        <w:t>)</w:t>
      </w:r>
    </w:p>
    <w:p w14:paraId="25468000" w14:textId="77777777" w:rsidR="0063256E" w:rsidRDefault="0063256E" w:rsidP="0063256E">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1CA94EC1" w14:textId="77777777" w:rsidR="0063256E" w:rsidRPr="00C75934" w:rsidRDefault="0063256E" w:rsidP="0063256E">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email:</w:t>
      </w:r>
    </w:p>
    <w:p w14:paraId="263EF1EB" w14:textId="77777777" w:rsidR="0063256E" w:rsidRDefault="0063256E" w:rsidP="0063256E">
      <w:pPr>
        <w:pStyle w:val="Zkladntext2"/>
        <w:tabs>
          <w:tab w:val="left" w:pos="426"/>
        </w:tabs>
        <w:spacing w:before="60" w:after="60"/>
        <w:rPr>
          <w:rFonts w:ascii="Arial" w:hAnsi="Arial" w:cs="Arial"/>
          <w:b/>
          <w:sz w:val="22"/>
          <w:szCs w:val="22"/>
        </w:rPr>
      </w:pPr>
      <w:bookmarkStart w:id="16" w:name="_Toc357079848"/>
      <w:permEnd w:id="890909720"/>
    </w:p>
    <w:p w14:paraId="57D399DD"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Pr>
          <w:rFonts w:ascii="Arial" w:hAnsi="Arial" w:cs="Arial"/>
          <w:b/>
          <w:sz w:val="22"/>
          <w:szCs w:val="22"/>
        </w:rPr>
        <w:t>Díla</w:t>
      </w:r>
      <w:r w:rsidRPr="00FF206D">
        <w:rPr>
          <w:rFonts w:ascii="Arial" w:hAnsi="Arial" w:cs="Arial"/>
          <w:b/>
          <w:sz w:val="22"/>
          <w:szCs w:val="22"/>
        </w:rPr>
        <w:t xml:space="preserve"> </w:t>
      </w:r>
    </w:p>
    <w:p w14:paraId="6BC296CA" w14:textId="77777777" w:rsidR="0063256E" w:rsidRPr="00FF206D"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Pr>
          <w:rFonts w:ascii="Arial" w:hAnsi="Arial" w:cs="Arial"/>
          <w:sz w:val="22"/>
          <w:szCs w:val="22"/>
        </w:rPr>
        <w:t>Díla</w:t>
      </w:r>
      <w:r w:rsidRPr="00FF206D">
        <w:rPr>
          <w:rFonts w:ascii="Arial" w:hAnsi="Arial" w:cs="Arial"/>
          <w:sz w:val="22"/>
          <w:szCs w:val="22"/>
        </w:rPr>
        <w:t xml:space="preserve"> a nebezpečí škody na něm přechází na </w:t>
      </w:r>
      <w:r>
        <w:rPr>
          <w:rFonts w:ascii="Arial" w:hAnsi="Arial" w:cs="Arial"/>
          <w:sz w:val="22"/>
          <w:szCs w:val="22"/>
        </w:rPr>
        <w:t>Objednatel</w:t>
      </w:r>
      <w:r w:rsidRPr="00FF206D">
        <w:rPr>
          <w:rFonts w:ascii="Arial" w:hAnsi="Arial" w:cs="Arial"/>
          <w:sz w:val="22"/>
          <w:szCs w:val="22"/>
        </w:rPr>
        <w:t xml:space="preserve">e dnem převzetí předmětu </w:t>
      </w:r>
      <w:r>
        <w:rPr>
          <w:rFonts w:ascii="Arial" w:hAnsi="Arial" w:cs="Arial"/>
          <w:sz w:val="22"/>
          <w:szCs w:val="22"/>
        </w:rPr>
        <w:t>Díla</w:t>
      </w:r>
      <w:r w:rsidRPr="00FF206D">
        <w:rPr>
          <w:rFonts w:ascii="Arial" w:hAnsi="Arial" w:cs="Arial"/>
          <w:sz w:val="22"/>
          <w:szCs w:val="22"/>
        </w:rPr>
        <w:t xml:space="preserve">, autorská práva </w:t>
      </w:r>
      <w:r>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231FA59E"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Pr>
          <w:rFonts w:ascii="Arial" w:hAnsi="Arial" w:cs="Arial"/>
          <w:sz w:val="22"/>
          <w:szCs w:val="22"/>
        </w:rPr>
        <w:t>Zhotovitel</w:t>
      </w:r>
      <w:r w:rsidRPr="00232EB2">
        <w:rPr>
          <w:rFonts w:ascii="Arial" w:hAnsi="Arial" w:cs="Arial"/>
          <w:sz w:val="22"/>
          <w:szCs w:val="22"/>
        </w:rPr>
        <w:t xml:space="preserve">e dle této </w:t>
      </w:r>
      <w:r>
        <w:rPr>
          <w:rFonts w:ascii="Arial" w:hAnsi="Arial" w:cs="Arial"/>
          <w:sz w:val="22"/>
          <w:szCs w:val="22"/>
        </w:rPr>
        <w:t>Smlou</w:t>
      </w:r>
      <w:r w:rsidRPr="00232EB2">
        <w:rPr>
          <w:rFonts w:ascii="Arial" w:hAnsi="Arial" w:cs="Arial"/>
          <w:sz w:val="22"/>
          <w:szCs w:val="22"/>
        </w:rPr>
        <w:t xml:space="preserve">vy může být plnění, které naplňuje znaky autorského </w:t>
      </w:r>
      <w:r>
        <w:rPr>
          <w:rFonts w:ascii="Arial" w:hAnsi="Arial" w:cs="Arial"/>
          <w:sz w:val="22"/>
          <w:szCs w:val="22"/>
        </w:rPr>
        <w:t>díla</w:t>
      </w:r>
      <w:r w:rsidRPr="00232EB2">
        <w:rPr>
          <w:rFonts w:ascii="Arial" w:hAnsi="Arial" w:cs="Arial"/>
          <w:sz w:val="22"/>
          <w:szCs w:val="22"/>
        </w:rPr>
        <w:t xml:space="preserve"> dle zákona č. 121/2000 Sb., o právu autorském, o právech souvisejících s právem autorským a o změně některých zákonů (autorský zákon) ve znění pozdějších předpisů, (dále jen „autorské </w:t>
      </w:r>
      <w:r>
        <w:rPr>
          <w:rFonts w:ascii="Arial" w:hAnsi="Arial" w:cs="Arial"/>
          <w:sz w:val="22"/>
          <w:szCs w:val="22"/>
        </w:rPr>
        <w:t>dílo</w:t>
      </w:r>
      <w:r w:rsidRPr="00232EB2">
        <w:rPr>
          <w:rFonts w:ascii="Arial" w:hAnsi="Arial" w:cs="Arial"/>
          <w:sz w:val="22"/>
          <w:szCs w:val="22"/>
        </w:rPr>
        <w:t xml:space="preserve">“), </w:t>
      </w:r>
      <w:r>
        <w:rPr>
          <w:rFonts w:ascii="Arial" w:hAnsi="Arial" w:cs="Arial"/>
          <w:sz w:val="22"/>
          <w:szCs w:val="22"/>
        </w:rPr>
        <w:t>Smluvní</w:t>
      </w:r>
      <w:r w:rsidRPr="00232EB2">
        <w:rPr>
          <w:rFonts w:ascii="Arial" w:hAnsi="Arial" w:cs="Arial"/>
          <w:sz w:val="22"/>
          <w:szCs w:val="22"/>
        </w:rPr>
        <w:t xml:space="preserve"> strany se dohodly na následujícím:</w:t>
      </w:r>
    </w:p>
    <w:p w14:paraId="102156F9"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Pr="00232EB2">
        <w:rPr>
          <w:rFonts w:ascii="Arial" w:hAnsi="Arial" w:cs="Arial"/>
          <w:sz w:val="22"/>
          <w:szCs w:val="22"/>
        </w:rPr>
        <w:t xml:space="preserve"> </w:t>
      </w:r>
      <w:r>
        <w:rPr>
          <w:rFonts w:ascii="Arial" w:hAnsi="Arial" w:cs="Arial"/>
          <w:sz w:val="22"/>
          <w:szCs w:val="22"/>
        </w:rPr>
        <w:t>Objednatel</w:t>
      </w:r>
      <w:r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Pr="00232EB2">
        <w:rPr>
          <w:rFonts w:ascii="Arial" w:hAnsi="Arial" w:cs="Arial"/>
          <w:sz w:val="22"/>
          <w:szCs w:val="22"/>
        </w:rPr>
        <w:t xml:space="preserve"> byla provedena poddodavatelem </w:t>
      </w:r>
      <w:r>
        <w:rPr>
          <w:rFonts w:ascii="Arial" w:hAnsi="Arial" w:cs="Arial"/>
          <w:sz w:val="22"/>
          <w:szCs w:val="22"/>
        </w:rPr>
        <w:t>Zhotovitel</w:t>
      </w:r>
      <w:r w:rsidRPr="00232EB2">
        <w:rPr>
          <w:rFonts w:ascii="Arial" w:hAnsi="Arial" w:cs="Arial"/>
          <w:sz w:val="22"/>
          <w:szCs w:val="22"/>
        </w:rPr>
        <w:t xml:space="preserve">e, </w:t>
      </w:r>
      <w:r w:rsidRPr="00232EB2">
        <w:rPr>
          <w:rFonts w:ascii="Arial" w:hAnsi="Arial" w:cs="Arial"/>
          <w:sz w:val="22"/>
          <w:szCs w:val="22"/>
        </w:rPr>
        <w:lastRenderedPageBreak/>
        <w:t xml:space="preserve">je </w:t>
      </w:r>
      <w:r>
        <w:rPr>
          <w:rFonts w:ascii="Arial" w:hAnsi="Arial" w:cs="Arial"/>
          <w:sz w:val="22"/>
          <w:szCs w:val="22"/>
        </w:rPr>
        <w:t>Zhotovitel</w:t>
      </w:r>
      <w:r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Pr="00232EB2">
        <w:rPr>
          <w:rFonts w:ascii="Arial" w:hAnsi="Arial" w:cs="Arial"/>
          <w:sz w:val="22"/>
          <w:szCs w:val="22"/>
        </w:rPr>
        <w:t xml:space="preserve">i v souladu s ustanoveními této </w:t>
      </w:r>
      <w:r>
        <w:rPr>
          <w:rFonts w:ascii="Arial" w:hAnsi="Arial" w:cs="Arial"/>
          <w:sz w:val="22"/>
          <w:szCs w:val="22"/>
        </w:rPr>
        <w:t>Smlou</w:t>
      </w:r>
      <w:r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Pr="00232EB2">
        <w:rPr>
          <w:rFonts w:ascii="Arial" w:hAnsi="Arial" w:cs="Arial"/>
          <w:sz w:val="22"/>
          <w:szCs w:val="22"/>
        </w:rPr>
        <w:t xml:space="preserve"> poskytuje </w:t>
      </w:r>
      <w:r>
        <w:rPr>
          <w:rFonts w:ascii="Arial" w:hAnsi="Arial" w:cs="Arial"/>
          <w:sz w:val="22"/>
          <w:szCs w:val="22"/>
        </w:rPr>
        <w:t>Objednatel</w:t>
      </w:r>
      <w:r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Pr="00232EB2">
        <w:rPr>
          <w:rFonts w:ascii="Arial" w:hAnsi="Arial" w:cs="Arial"/>
          <w:sz w:val="22"/>
          <w:szCs w:val="22"/>
        </w:rPr>
        <w:t xml:space="preserve"> a bez jakéhokoliv omezení, známým ke dni uzavření </w:t>
      </w:r>
      <w:r>
        <w:rPr>
          <w:rFonts w:ascii="Arial" w:hAnsi="Arial" w:cs="Arial"/>
          <w:sz w:val="22"/>
          <w:szCs w:val="22"/>
        </w:rPr>
        <w:t>Smlou</w:t>
      </w:r>
      <w:r w:rsidRPr="00232EB2">
        <w:rPr>
          <w:rFonts w:ascii="Arial" w:hAnsi="Arial" w:cs="Arial"/>
          <w:sz w:val="22"/>
          <w:szCs w:val="22"/>
        </w:rPr>
        <w:t>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w:t>
      </w:r>
      <w:r>
        <w:rPr>
          <w:rFonts w:ascii="Arial" w:hAnsi="Arial" w:cs="Arial"/>
          <w:sz w:val="22"/>
          <w:szCs w:val="22"/>
        </w:rPr>
        <w:t>vý nebo množstevní rozsah užití.</w:t>
      </w:r>
    </w:p>
    <w:p w14:paraId="6A124740"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Pr="00232EB2">
        <w:rPr>
          <w:rFonts w:ascii="Arial" w:hAnsi="Arial" w:cs="Arial"/>
          <w:sz w:val="22"/>
          <w:szCs w:val="22"/>
        </w:rPr>
        <w:t>e, respektive práv dle tohoto článku, je již zahrnuta v</w:t>
      </w:r>
      <w:r>
        <w:rPr>
          <w:rFonts w:ascii="Arial" w:hAnsi="Arial" w:cs="Arial"/>
          <w:sz w:val="22"/>
          <w:szCs w:val="22"/>
        </w:rPr>
        <w:t xml:space="preserve"> celkové smluvní ceně </w:t>
      </w:r>
      <w:r w:rsidRPr="00232EB2">
        <w:rPr>
          <w:rFonts w:ascii="Arial" w:hAnsi="Arial" w:cs="Arial"/>
          <w:sz w:val="22"/>
          <w:szCs w:val="22"/>
        </w:rPr>
        <w:t>za</w:t>
      </w:r>
      <w:r>
        <w:rPr>
          <w:rFonts w:ascii="Arial" w:hAnsi="Arial" w:cs="Arial"/>
          <w:sz w:val="22"/>
          <w:szCs w:val="22"/>
        </w:rPr>
        <w:t xml:space="preserve"> Dílo podle čl. V. této Smlouvy.</w:t>
      </w:r>
    </w:p>
    <w:p w14:paraId="5A445650"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poskytuje tuto licenci </w:t>
      </w:r>
      <w:r>
        <w:rPr>
          <w:rFonts w:ascii="Arial" w:hAnsi="Arial" w:cs="Arial"/>
          <w:sz w:val="22"/>
          <w:szCs w:val="22"/>
        </w:rPr>
        <w:t>Objednatel</w:t>
      </w:r>
      <w:r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Pr="00232EB2">
        <w:rPr>
          <w:rFonts w:ascii="Arial" w:hAnsi="Arial" w:cs="Arial"/>
          <w:sz w:val="22"/>
          <w:szCs w:val="22"/>
        </w:rPr>
        <w:t xml:space="preserve">ského zákoníku. </w:t>
      </w:r>
      <w:r>
        <w:rPr>
          <w:rFonts w:ascii="Arial" w:hAnsi="Arial" w:cs="Arial"/>
          <w:sz w:val="22"/>
          <w:szCs w:val="22"/>
        </w:rPr>
        <w:t>Zhotovitel</w:t>
      </w:r>
      <w:r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Pr="00232EB2">
        <w:rPr>
          <w:rFonts w:ascii="Arial" w:hAnsi="Arial" w:cs="Arial"/>
          <w:sz w:val="22"/>
          <w:szCs w:val="22"/>
        </w:rPr>
        <w:t>i, s výjimkou oprávnění udělit licenci či sublicenci třetímu subjektu.</w:t>
      </w:r>
    </w:p>
    <w:p w14:paraId="0AB022C4"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není povinen licenc</w:t>
      </w:r>
      <w:r>
        <w:rPr>
          <w:rFonts w:ascii="Arial" w:hAnsi="Arial" w:cs="Arial"/>
          <w:sz w:val="22"/>
          <w:szCs w:val="22"/>
        </w:rPr>
        <w:t>i využít.</w:t>
      </w:r>
    </w:p>
    <w:p w14:paraId="22327BAB"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Pr="00232EB2">
        <w:rPr>
          <w:rFonts w:ascii="Arial" w:hAnsi="Arial" w:cs="Arial"/>
          <w:sz w:val="22"/>
          <w:szCs w:val="22"/>
        </w:rPr>
        <w:t xml:space="preserve"> nebo jeho část s jiným </w:t>
      </w:r>
      <w:r>
        <w:rPr>
          <w:rFonts w:ascii="Arial" w:hAnsi="Arial" w:cs="Arial"/>
          <w:sz w:val="22"/>
          <w:szCs w:val="22"/>
        </w:rPr>
        <w:t>Díle</w:t>
      </w:r>
      <w:r w:rsidRPr="00232EB2">
        <w:rPr>
          <w:rFonts w:ascii="Arial" w:hAnsi="Arial" w:cs="Arial"/>
          <w:sz w:val="22"/>
          <w:szCs w:val="22"/>
        </w:rPr>
        <w:t xml:space="preserve">m nebo zařadit autorské </w:t>
      </w:r>
      <w:r>
        <w:rPr>
          <w:rFonts w:ascii="Arial" w:hAnsi="Arial" w:cs="Arial"/>
          <w:sz w:val="22"/>
          <w:szCs w:val="22"/>
        </w:rPr>
        <w:t>dílo</w:t>
      </w:r>
      <w:r w:rsidRPr="00232EB2">
        <w:rPr>
          <w:rFonts w:ascii="Arial" w:hAnsi="Arial" w:cs="Arial"/>
          <w:sz w:val="22"/>
          <w:szCs w:val="22"/>
        </w:rPr>
        <w:t xml:space="preserve"> či jeho část do </w:t>
      </w:r>
      <w:r>
        <w:rPr>
          <w:rFonts w:ascii="Arial" w:hAnsi="Arial" w:cs="Arial"/>
          <w:sz w:val="22"/>
          <w:szCs w:val="22"/>
        </w:rPr>
        <w:t>díla</w:t>
      </w:r>
      <w:r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Pr="00232EB2">
        <w:rPr>
          <w:rFonts w:ascii="Arial" w:hAnsi="Arial" w:cs="Arial"/>
          <w:sz w:val="22"/>
          <w:szCs w:val="22"/>
        </w:rPr>
        <w:t xml:space="preserve"> nové, a to přímo nebo prostřednictvím třetích osob; Současně s tím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resp. jeho dílčí část zveřejnit, a to bez jakýchkoliv omezení.</w:t>
      </w:r>
    </w:p>
    <w:p w14:paraId="05BF0706"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Pr>
          <w:rFonts w:ascii="Arial" w:hAnsi="Arial" w:cs="Arial"/>
          <w:sz w:val="22"/>
          <w:szCs w:val="22"/>
        </w:rPr>
        <w:t>Objednatel</w:t>
      </w:r>
      <w:r w:rsidRPr="00232EB2">
        <w:rPr>
          <w:rFonts w:ascii="Arial" w:hAnsi="Arial" w:cs="Arial"/>
          <w:sz w:val="22"/>
          <w:szCs w:val="22"/>
        </w:rPr>
        <w:t xml:space="preserve">i poskytována s účinností ode dne dokončení </w:t>
      </w:r>
      <w:r>
        <w:rPr>
          <w:rFonts w:ascii="Arial" w:hAnsi="Arial" w:cs="Arial"/>
          <w:sz w:val="22"/>
          <w:szCs w:val="22"/>
        </w:rPr>
        <w:t>Díla</w:t>
      </w:r>
      <w:r w:rsidRPr="00232EB2">
        <w:rPr>
          <w:rFonts w:ascii="Arial" w:hAnsi="Arial" w:cs="Arial"/>
          <w:sz w:val="22"/>
          <w:szCs w:val="22"/>
        </w:rPr>
        <w:t xml:space="preserve">, resp. dokončení dílčích částí </w:t>
      </w:r>
      <w:r>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0C7D11A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Pr>
          <w:rFonts w:ascii="Arial" w:hAnsi="Arial" w:cs="Arial"/>
          <w:sz w:val="22"/>
          <w:szCs w:val="22"/>
        </w:rPr>
        <w:t>Objednatel</w:t>
      </w:r>
      <w:r w:rsidRPr="00232EB2">
        <w:rPr>
          <w:rFonts w:ascii="Arial" w:hAnsi="Arial" w:cs="Arial"/>
          <w:sz w:val="22"/>
          <w:szCs w:val="22"/>
        </w:rPr>
        <w:t>i společně s licencí je i právo provádět bez dalšího jakékoliv modifikace, úpravy</w:t>
      </w:r>
      <w:r>
        <w:rPr>
          <w:rFonts w:ascii="Arial" w:hAnsi="Arial" w:cs="Arial"/>
          <w:sz w:val="22"/>
          <w:szCs w:val="22"/>
        </w:rPr>
        <w:t xml:space="preserve"> nebo</w:t>
      </w:r>
      <w:r w:rsidRPr="00232EB2">
        <w:rPr>
          <w:rFonts w:ascii="Arial" w:hAnsi="Arial" w:cs="Arial"/>
          <w:sz w:val="22"/>
          <w:szCs w:val="22"/>
        </w:rPr>
        <w:t xml:space="preserve"> změny autorského </w:t>
      </w:r>
      <w:r>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3519F38E"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Pr="00232EB2">
        <w:rPr>
          <w:rFonts w:ascii="Arial" w:hAnsi="Arial" w:cs="Arial"/>
          <w:sz w:val="22"/>
          <w:szCs w:val="22"/>
        </w:rPr>
        <w:t>ského zákoníku.</w:t>
      </w:r>
    </w:p>
    <w:p w14:paraId="3FA14C8D"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Pr>
          <w:rFonts w:ascii="Arial" w:hAnsi="Arial" w:cs="Arial"/>
          <w:sz w:val="22"/>
          <w:szCs w:val="22"/>
        </w:rPr>
        <w:t>Smlou</w:t>
      </w:r>
      <w:r w:rsidRPr="00232EB2">
        <w:rPr>
          <w:rFonts w:ascii="Arial" w:hAnsi="Arial" w:cs="Arial"/>
          <w:sz w:val="22"/>
          <w:szCs w:val="22"/>
        </w:rPr>
        <w:t xml:space="preserve">vy přechází i na případného právního nástupce </w:t>
      </w:r>
      <w:r>
        <w:rPr>
          <w:rFonts w:ascii="Arial" w:hAnsi="Arial" w:cs="Arial"/>
          <w:sz w:val="22"/>
          <w:szCs w:val="22"/>
        </w:rPr>
        <w:t>Objednatel</w:t>
      </w:r>
      <w:r w:rsidRPr="00232EB2">
        <w:rPr>
          <w:rFonts w:ascii="Arial" w:hAnsi="Arial" w:cs="Arial"/>
          <w:sz w:val="22"/>
          <w:szCs w:val="22"/>
        </w:rPr>
        <w:t xml:space="preserve">e. Případná změna v osobě </w:t>
      </w:r>
      <w:r>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Pr>
          <w:rFonts w:ascii="Arial" w:hAnsi="Arial" w:cs="Arial"/>
          <w:sz w:val="22"/>
          <w:szCs w:val="22"/>
        </w:rPr>
        <w:t>Smlou</w:t>
      </w:r>
      <w:r w:rsidRPr="00232EB2">
        <w:rPr>
          <w:rFonts w:ascii="Arial" w:hAnsi="Arial" w:cs="Arial"/>
          <w:sz w:val="22"/>
          <w:szCs w:val="22"/>
        </w:rPr>
        <w:t xml:space="preserve">vy </w:t>
      </w:r>
      <w:r>
        <w:rPr>
          <w:rFonts w:ascii="Arial" w:hAnsi="Arial" w:cs="Arial"/>
          <w:sz w:val="22"/>
          <w:szCs w:val="22"/>
        </w:rPr>
        <w:t>Zhotovitel</w:t>
      </w:r>
      <w:r w:rsidRPr="00232EB2">
        <w:rPr>
          <w:rFonts w:ascii="Arial" w:hAnsi="Arial" w:cs="Arial"/>
          <w:sz w:val="22"/>
          <w:szCs w:val="22"/>
        </w:rPr>
        <w:t xml:space="preserve">em </w:t>
      </w:r>
      <w:r>
        <w:rPr>
          <w:rFonts w:ascii="Arial" w:hAnsi="Arial" w:cs="Arial"/>
          <w:sz w:val="22"/>
          <w:szCs w:val="22"/>
        </w:rPr>
        <w:t>Objednatel</w:t>
      </w:r>
      <w:r w:rsidRPr="00232EB2">
        <w:rPr>
          <w:rFonts w:ascii="Arial" w:hAnsi="Arial" w:cs="Arial"/>
          <w:sz w:val="22"/>
          <w:szCs w:val="22"/>
        </w:rPr>
        <w:t>i.</w:t>
      </w:r>
    </w:p>
    <w:p w14:paraId="2A029F6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poskytne </w:t>
      </w:r>
      <w:r>
        <w:rPr>
          <w:rFonts w:ascii="Arial" w:hAnsi="Arial" w:cs="Arial"/>
          <w:sz w:val="22"/>
          <w:szCs w:val="22"/>
        </w:rPr>
        <w:t>Objednatel</w:t>
      </w:r>
      <w:r w:rsidRPr="00232EB2">
        <w:rPr>
          <w:rFonts w:ascii="Arial" w:hAnsi="Arial" w:cs="Arial"/>
          <w:sz w:val="22"/>
          <w:szCs w:val="22"/>
        </w:rPr>
        <w:t>i současně s licenčním oprávněním veškeré podklady a informace potřebné k výkonu licence.</w:t>
      </w:r>
    </w:p>
    <w:p w14:paraId="41A92421" w14:textId="77777777" w:rsidR="0063256E" w:rsidRPr="004B3E04"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to, že při plnění předmětu této </w:t>
      </w:r>
      <w:r>
        <w:rPr>
          <w:rFonts w:ascii="Arial" w:hAnsi="Arial" w:cs="Arial"/>
          <w:sz w:val="22"/>
          <w:szCs w:val="22"/>
        </w:rPr>
        <w:t>Smlou</w:t>
      </w:r>
      <w:r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právní vady a zavazuje se </w:t>
      </w:r>
      <w:r>
        <w:rPr>
          <w:rFonts w:ascii="Arial" w:hAnsi="Arial" w:cs="Arial"/>
          <w:sz w:val="22"/>
          <w:szCs w:val="22"/>
        </w:rPr>
        <w:t>Objednatel</w:t>
      </w:r>
      <w:r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Pr="00232EB2">
        <w:rPr>
          <w:rFonts w:ascii="Arial" w:hAnsi="Arial" w:cs="Arial"/>
          <w:sz w:val="22"/>
          <w:szCs w:val="22"/>
        </w:rPr>
        <w:t>.</w:t>
      </w:r>
    </w:p>
    <w:p w14:paraId="10DBE24E" w14:textId="77777777" w:rsidR="0063256E" w:rsidRPr="00FF206D" w:rsidRDefault="0063256E" w:rsidP="0063256E">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Pr>
          <w:rFonts w:ascii="Arial" w:hAnsi="Arial" w:cs="Arial"/>
          <w:sz w:val="22"/>
          <w:szCs w:val="22"/>
        </w:rPr>
        <w:t>Objednatel</w:t>
      </w:r>
      <w:r w:rsidRPr="00FF206D">
        <w:rPr>
          <w:rFonts w:ascii="Arial" w:hAnsi="Arial" w:cs="Arial"/>
          <w:sz w:val="22"/>
          <w:szCs w:val="22"/>
        </w:rPr>
        <w:t xml:space="preserve">em </w:t>
      </w:r>
      <w:r>
        <w:rPr>
          <w:rFonts w:ascii="Arial" w:hAnsi="Arial" w:cs="Arial"/>
          <w:sz w:val="22"/>
          <w:szCs w:val="22"/>
        </w:rPr>
        <w:t>Zhotovitel</w:t>
      </w:r>
      <w:r w:rsidRPr="00FF206D">
        <w:rPr>
          <w:rFonts w:ascii="Arial" w:hAnsi="Arial" w:cs="Arial"/>
          <w:sz w:val="22"/>
          <w:szCs w:val="22"/>
        </w:rPr>
        <w:t xml:space="preserve">i předány, zůstávají ve vlastnictví </w:t>
      </w:r>
      <w:r>
        <w:rPr>
          <w:rFonts w:ascii="Arial" w:hAnsi="Arial" w:cs="Arial"/>
          <w:sz w:val="22"/>
          <w:szCs w:val="22"/>
        </w:rPr>
        <w:t>Objednatel</w:t>
      </w:r>
      <w:r w:rsidRPr="00FF206D">
        <w:rPr>
          <w:rFonts w:ascii="Arial" w:hAnsi="Arial" w:cs="Arial"/>
          <w:sz w:val="22"/>
          <w:szCs w:val="22"/>
        </w:rPr>
        <w:t xml:space="preserve">e, resp. </w:t>
      </w:r>
      <w:r>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Pr>
          <w:rFonts w:ascii="Arial" w:hAnsi="Arial" w:cs="Arial"/>
          <w:sz w:val="22"/>
          <w:szCs w:val="22"/>
        </w:rPr>
        <w:t>Zhotovitel</w:t>
      </w:r>
      <w:r w:rsidRPr="00FF206D">
        <w:rPr>
          <w:rFonts w:ascii="Arial" w:hAnsi="Arial" w:cs="Arial"/>
          <w:sz w:val="22"/>
          <w:szCs w:val="22"/>
        </w:rPr>
        <w:t xml:space="preserve"> je </w:t>
      </w:r>
      <w:r>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Pr>
          <w:rFonts w:ascii="Arial" w:hAnsi="Arial" w:cs="Arial"/>
          <w:sz w:val="22"/>
          <w:szCs w:val="22"/>
        </w:rPr>
        <w:t>Objednatel</w:t>
      </w:r>
      <w:r w:rsidRPr="00FF206D">
        <w:rPr>
          <w:rFonts w:ascii="Arial" w:hAnsi="Arial" w:cs="Arial"/>
          <w:sz w:val="22"/>
          <w:szCs w:val="22"/>
        </w:rPr>
        <w:t xml:space="preserve">e, a to nejpozději ke dni řádného předání </w:t>
      </w:r>
      <w:r>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Pr>
          <w:rFonts w:ascii="Arial" w:hAnsi="Arial" w:cs="Arial"/>
          <w:sz w:val="22"/>
          <w:szCs w:val="22"/>
        </w:rPr>
        <w:t>Smlou</w:t>
      </w:r>
      <w:r w:rsidRPr="00FF206D">
        <w:rPr>
          <w:rFonts w:ascii="Arial" w:hAnsi="Arial" w:cs="Arial"/>
          <w:sz w:val="22"/>
          <w:szCs w:val="22"/>
        </w:rPr>
        <w:t>vy.</w:t>
      </w:r>
    </w:p>
    <w:p w14:paraId="5E85756B"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Pr="00FF206D">
        <w:rPr>
          <w:rFonts w:ascii="Arial" w:hAnsi="Arial" w:cs="Arial"/>
          <w:sz w:val="22"/>
          <w:szCs w:val="22"/>
        </w:rPr>
        <w:t xml:space="preserve"> </w:t>
      </w:r>
      <w:r>
        <w:rPr>
          <w:rFonts w:ascii="Arial" w:hAnsi="Arial" w:cs="Arial"/>
          <w:sz w:val="22"/>
          <w:szCs w:val="22"/>
        </w:rPr>
        <w:lastRenderedPageBreak/>
        <w:t>Objednatel</w:t>
      </w:r>
      <w:r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Pr="00FF206D">
        <w:rPr>
          <w:rFonts w:ascii="Arial" w:hAnsi="Arial" w:cs="Arial"/>
          <w:sz w:val="22"/>
          <w:szCs w:val="22"/>
        </w:rPr>
        <w:t xml:space="preserve"> oprávněn provádět bez souhlasu, popř. i proti vůli </w:t>
      </w:r>
      <w:r>
        <w:rPr>
          <w:rFonts w:ascii="Arial" w:hAnsi="Arial" w:cs="Arial"/>
          <w:sz w:val="22"/>
          <w:szCs w:val="22"/>
        </w:rPr>
        <w:t>Zhotovitel</w:t>
      </w:r>
      <w:r w:rsidRPr="00FF206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Pr="00FF206D">
        <w:rPr>
          <w:rFonts w:ascii="Arial" w:hAnsi="Arial" w:cs="Arial"/>
          <w:sz w:val="22"/>
          <w:szCs w:val="22"/>
        </w:rPr>
        <w:t xml:space="preserve">e se </w:t>
      </w:r>
      <w:r>
        <w:rPr>
          <w:rFonts w:ascii="Arial" w:hAnsi="Arial" w:cs="Arial"/>
          <w:sz w:val="22"/>
          <w:szCs w:val="22"/>
        </w:rPr>
        <w:t>Zhotovitel</w:t>
      </w:r>
      <w:r w:rsidRPr="00FF206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40F674B8" w14:textId="77777777" w:rsidR="0063256E" w:rsidRDefault="0063256E" w:rsidP="0063256E">
      <w:pPr>
        <w:pStyle w:val="Odstavecseseznamem"/>
        <w:numPr>
          <w:ilvl w:val="0"/>
          <w:numId w:val="22"/>
        </w:numPr>
        <w:ind w:left="426" w:hanging="426"/>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projektovou dokumentaci dle této </w:t>
      </w:r>
      <w:r>
        <w:rPr>
          <w:rFonts w:ascii="Arial" w:hAnsi="Arial" w:cs="Arial"/>
          <w:sz w:val="22"/>
          <w:szCs w:val="22"/>
        </w:rPr>
        <w:t>Smlou</w:t>
      </w:r>
      <w:r w:rsidRPr="00FF206D">
        <w:rPr>
          <w:rFonts w:ascii="Arial" w:hAnsi="Arial" w:cs="Arial"/>
          <w:sz w:val="22"/>
          <w:szCs w:val="22"/>
        </w:rPr>
        <w:t xml:space="preserve">vy poskytnout třetí osobě či využít jinak než ve prospěch </w:t>
      </w:r>
      <w:r>
        <w:rPr>
          <w:rFonts w:ascii="Arial" w:hAnsi="Arial" w:cs="Arial"/>
          <w:sz w:val="22"/>
          <w:szCs w:val="22"/>
        </w:rPr>
        <w:t>Objednatel</w:t>
      </w:r>
      <w:r w:rsidRPr="00FF206D">
        <w:rPr>
          <w:rFonts w:ascii="Arial" w:hAnsi="Arial" w:cs="Arial"/>
          <w:sz w:val="22"/>
          <w:szCs w:val="22"/>
        </w:rPr>
        <w:t xml:space="preserve">e v souladu s touto </w:t>
      </w:r>
      <w:r>
        <w:rPr>
          <w:rFonts w:ascii="Arial" w:hAnsi="Arial" w:cs="Arial"/>
          <w:sz w:val="22"/>
          <w:szCs w:val="22"/>
        </w:rPr>
        <w:t>Smlou</w:t>
      </w:r>
      <w:r w:rsidRPr="00FF206D">
        <w:rPr>
          <w:rFonts w:ascii="Arial" w:hAnsi="Arial" w:cs="Arial"/>
          <w:sz w:val="22"/>
          <w:szCs w:val="22"/>
        </w:rPr>
        <w:t>vou.</w:t>
      </w:r>
    </w:p>
    <w:p w14:paraId="49E8916F" w14:textId="77777777" w:rsidR="0063256E" w:rsidRDefault="0063256E" w:rsidP="0063256E">
      <w:pPr>
        <w:pStyle w:val="Zkladntext2"/>
        <w:tabs>
          <w:tab w:val="left" w:pos="426"/>
        </w:tabs>
        <w:spacing w:before="60" w:after="60"/>
        <w:rPr>
          <w:rFonts w:ascii="Arial" w:hAnsi="Arial" w:cs="Arial"/>
          <w:b/>
          <w:sz w:val="22"/>
          <w:szCs w:val="22"/>
        </w:rPr>
      </w:pPr>
    </w:p>
    <w:p w14:paraId="7A2019F3"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Pr>
          <w:rFonts w:ascii="Arial" w:hAnsi="Arial" w:cs="Arial"/>
          <w:b/>
          <w:sz w:val="22"/>
          <w:szCs w:val="22"/>
        </w:rPr>
        <w:t>I</w:t>
      </w:r>
      <w:r w:rsidRPr="00FF206D">
        <w:rPr>
          <w:rFonts w:ascii="Arial" w:hAnsi="Arial" w:cs="Arial"/>
          <w:b/>
          <w:sz w:val="22"/>
          <w:szCs w:val="22"/>
        </w:rPr>
        <w:t xml:space="preserve">V. Platnost a účinnost </w:t>
      </w:r>
      <w:r>
        <w:rPr>
          <w:rFonts w:ascii="Arial" w:hAnsi="Arial" w:cs="Arial"/>
          <w:b/>
          <w:sz w:val="22"/>
          <w:szCs w:val="22"/>
        </w:rPr>
        <w:t>Smlou</w:t>
      </w:r>
      <w:r w:rsidRPr="00FF206D">
        <w:rPr>
          <w:rFonts w:ascii="Arial" w:hAnsi="Arial" w:cs="Arial"/>
          <w:b/>
          <w:sz w:val="22"/>
          <w:szCs w:val="22"/>
        </w:rPr>
        <w:t xml:space="preserve">vy, zánik </w:t>
      </w:r>
      <w:r>
        <w:rPr>
          <w:rFonts w:ascii="Arial" w:hAnsi="Arial" w:cs="Arial"/>
          <w:b/>
          <w:sz w:val="22"/>
          <w:szCs w:val="22"/>
        </w:rPr>
        <w:t>Smlou</w:t>
      </w:r>
      <w:r w:rsidRPr="00FF206D">
        <w:rPr>
          <w:rFonts w:ascii="Arial" w:hAnsi="Arial" w:cs="Arial"/>
          <w:b/>
          <w:sz w:val="22"/>
          <w:szCs w:val="22"/>
        </w:rPr>
        <w:t>vy</w:t>
      </w:r>
      <w:bookmarkEnd w:id="16"/>
    </w:p>
    <w:p w14:paraId="3C907C2F" w14:textId="77777777" w:rsidR="0063256E" w:rsidRPr="004219FE"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p>
    <w:p w14:paraId="0DF8E920"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zaniká řádným splněním sjednaných závazků dle této </w:t>
      </w:r>
      <w:r>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21142022"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vu lze zrušit:</w:t>
      </w:r>
    </w:p>
    <w:p w14:paraId="1C2171F9" w14:textId="77777777"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Pr="00FF206D">
        <w:rPr>
          <w:rFonts w:ascii="Arial" w:hAnsi="Arial" w:cs="Arial"/>
          <w:sz w:val="22"/>
          <w:szCs w:val="22"/>
        </w:rPr>
        <w:t xml:space="preserve">ohodou </w:t>
      </w:r>
      <w:r>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p>
    <w:p w14:paraId="4A1E2B15" w14:textId="77777777"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Pr="00FF206D">
        <w:rPr>
          <w:rFonts w:ascii="Arial" w:hAnsi="Arial" w:cs="Arial"/>
          <w:sz w:val="22"/>
          <w:szCs w:val="22"/>
        </w:rPr>
        <w:t xml:space="preserve">dstoupením od </w:t>
      </w:r>
      <w:r>
        <w:rPr>
          <w:rFonts w:ascii="Arial" w:hAnsi="Arial" w:cs="Arial"/>
          <w:sz w:val="22"/>
          <w:szCs w:val="22"/>
        </w:rPr>
        <w:t>Smlou</w:t>
      </w:r>
      <w:r w:rsidRPr="00FF206D">
        <w:rPr>
          <w:rFonts w:ascii="Arial" w:hAnsi="Arial" w:cs="Arial"/>
          <w:sz w:val="22"/>
          <w:szCs w:val="22"/>
        </w:rPr>
        <w:t xml:space="preserve">vy v případech uvedených v zákoně nebo v této </w:t>
      </w:r>
      <w:r>
        <w:rPr>
          <w:rFonts w:ascii="Arial" w:hAnsi="Arial" w:cs="Arial"/>
          <w:sz w:val="22"/>
          <w:szCs w:val="22"/>
        </w:rPr>
        <w:t>Smlou</w:t>
      </w:r>
      <w:r w:rsidRPr="00FF206D">
        <w:rPr>
          <w:rFonts w:ascii="Arial" w:hAnsi="Arial" w:cs="Arial"/>
          <w:sz w:val="22"/>
          <w:szCs w:val="22"/>
        </w:rPr>
        <w:t>vě.</w:t>
      </w:r>
      <w:bookmarkStart w:id="17" w:name="_Ref357073114"/>
    </w:p>
    <w:p w14:paraId="0267A55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vy v případě, že:</w:t>
      </w:r>
      <w:bookmarkEnd w:id="17"/>
    </w:p>
    <w:p w14:paraId="5D3FA75E"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sidDel="0072402B">
        <w:rPr>
          <w:rFonts w:ascii="Arial" w:hAnsi="Arial" w:cs="Arial"/>
          <w:sz w:val="22"/>
          <w:szCs w:val="22"/>
        </w:rPr>
        <w:t xml:space="preserve"> </w:t>
      </w:r>
      <w:r w:rsidRPr="00FF206D">
        <w:rPr>
          <w:rFonts w:ascii="Arial" w:hAnsi="Arial" w:cs="Arial"/>
          <w:sz w:val="22"/>
          <w:szCs w:val="22"/>
        </w:rPr>
        <w:t xml:space="preserve">nezahájí provádění </w:t>
      </w:r>
      <w:r>
        <w:rPr>
          <w:rFonts w:ascii="Arial" w:hAnsi="Arial" w:cs="Arial"/>
          <w:sz w:val="22"/>
          <w:szCs w:val="22"/>
        </w:rPr>
        <w:t>Díla</w:t>
      </w:r>
      <w:r w:rsidRPr="00FF206D">
        <w:rPr>
          <w:rFonts w:ascii="Arial" w:hAnsi="Arial" w:cs="Arial"/>
          <w:sz w:val="22"/>
          <w:szCs w:val="22"/>
        </w:rPr>
        <w:t xml:space="preserve"> v</w:t>
      </w:r>
      <w:r>
        <w:rPr>
          <w:rFonts w:ascii="Arial" w:hAnsi="Arial" w:cs="Arial"/>
          <w:sz w:val="22"/>
          <w:szCs w:val="22"/>
        </w:rPr>
        <w:t> </w:t>
      </w:r>
      <w:r w:rsidRPr="00FF206D">
        <w:rPr>
          <w:rFonts w:ascii="Arial" w:hAnsi="Arial" w:cs="Arial"/>
          <w:sz w:val="22"/>
          <w:szCs w:val="22"/>
        </w:rPr>
        <w:t>termínu</w:t>
      </w:r>
      <w:r>
        <w:rPr>
          <w:rFonts w:ascii="Arial" w:hAnsi="Arial" w:cs="Arial"/>
          <w:sz w:val="22"/>
          <w:szCs w:val="22"/>
        </w:rPr>
        <w:t xml:space="preserve"> dle čl. IV. odst. 2. této Smlouvy,</w:t>
      </w:r>
    </w:p>
    <w:p w14:paraId="6E049F09"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 prodlení s prováděním </w:t>
      </w:r>
      <w:r>
        <w:rPr>
          <w:rFonts w:ascii="Arial" w:hAnsi="Arial" w:cs="Arial"/>
          <w:sz w:val="22"/>
          <w:szCs w:val="22"/>
        </w:rPr>
        <w:t>Díla</w:t>
      </w:r>
      <w:r w:rsidRPr="00FF206D">
        <w:rPr>
          <w:rFonts w:ascii="Arial" w:hAnsi="Arial" w:cs="Arial"/>
          <w:sz w:val="22"/>
          <w:szCs w:val="22"/>
        </w:rPr>
        <w:t xml:space="preserve"> v úplném rozsahu dle </w:t>
      </w:r>
      <w:r>
        <w:rPr>
          <w:rFonts w:ascii="Arial" w:hAnsi="Arial" w:cs="Arial"/>
          <w:sz w:val="22"/>
          <w:szCs w:val="22"/>
        </w:rPr>
        <w:t>Smlou</w:t>
      </w:r>
      <w:r w:rsidRPr="00FF206D">
        <w:rPr>
          <w:rFonts w:ascii="Arial" w:hAnsi="Arial" w:cs="Arial"/>
          <w:sz w:val="22"/>
          <w:szCs w:val="22"/>
        </w:rPr>
        <w:t xml:space="preserve">vy po dobu delší než 5 dnů a nezjedná nápravu ani do 2 dnů od doručení písemného oznámení </w:t>
      </w:r>
      <w:r>
        <w:rPr>
          <w:rFonts w:ascii="Arial" w:hAnsi="Arial" w:cs="Arial"/>
          <w:sz w:val="22"/>
          <w:szCs w:val="22"/>
        </w:rPr>
        <w:t>Objednatel</w:t>
      </w:r>
      <w:r w:rsidRPr="00FF206D">
        <w:rPr>
          <w:rFonts w:ascii="Arial" w:hAnsi="Arial" w:cs="Arial"/>
          <w:sz w:val="22"/>
          <w:szCs w:val="22"/>
        </w:rPr>
        <w:t>e o takovém prodlení</w:t>
      </w:r>
      <w:r>
        <w:rPr>
          <w:rFonts w:ascii="Arial" w:hAnsi="Arial" w:cs="Arial"/>
          <w:sz w:val="22"/>
          <w:szCs w:val="22"/>
        </w:rPr>
        <w:t>,</w:t>
      </w:r>
    </w:p>
    <w:p w14:paraId="4255FD9A"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plní závazek založený touto </w:t>
      </w:r>
      <w:r>
        <w:rPr>
          <w:rFonts w:ascii="Arial" w:hAnsi="Arial" w:cs="Arial"/>
          <w:sz w:val="22"/>
          <w:szCs w:val="22"/>
        </w:rPr>
        <w:t>Smlou</w:t>
      </w:r>
      <w:r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Pr="00FF206D">
        <w:rPr>
          <w:rFonts w:ascii="Arial" w:hAnsi="Arial" w:cs="Arial"/>
          <w:sz w:val="22"/>
          <w:szCs w:val="22"/>
        </w:rPr>
        <w:t>vou dodržovat.</w:t>
      </w:r>
    </w:p>
    <w:p w14:paraId="77EED4FC"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okamžitě odstoupit od </w:t>
      </w:r>
      <w:r>
        <w:rPr>
          <w:rFonts w:ascii="Arial" w:hAnsi="Arial" w:cs="Arial"/>
          <w:sz w:val="22"/>
          <w:szCs w:val="22"/>
        </w:rPr>
        <w:t>Smlou</w:t>
      </w:r>
      <w:r w:rsidRPr="00FF206D">
        <w:rPr>
          <w:rFonts w:ascii="Arial" w:hAnsi="Arial" w:cs="Arial"/>
          <w:sz w:val="22"/>
          <w:szCs w:val="22"/>
        </w:rPr>
        <w:t xml:space="preserve">vy bez předchozího oznámení </w:t>
      </w:r>
      <w:r>
        <w:rPr>
          <w:rFonts w:ascii="Arial" w:hAnsi="Arial" w:cs="Arial"/>
          <w:sz w:val="22"/>
          <w:szCs w:val="22"/>
        </w:rPr>
        <w:t>Zhotovitel</w:t>
      </w:r>
      <w:r w:rsidRPr="00FF206D">
        <w:rPr>
          <w:rFonts w:ascii="Arial" w:hAnsi="Arial" w:cs="Arial"/>
          <w:sz w:val="22"/>
          <w:szCs w:val="22"/>
        </w:rPr>
        <w:t>i nebo výzvy k </w:t>
      </w:r>
      <w:r>
        <w:rPr>
          <w:rFonts w:ascii="Arial" w:hAnsi="Arial" w:cs="Arial"/>
          <w:sz w:val="22"/>
          <w:szCs w:val="22"/>
        </w:rPr>
        <w:t>z</w:t>
      </w:r>
      <w:r w:rsidRPr="00FF206D">
        <w:rPr>
          <w:rFonts w:ascii="Arial" w:hAnsi="Arial" w:cs="Arial"/>
          <w:sz w:val="22"/>
          <w:szCs w:val="22"/>
        </w:rPr>
        <w:t>jednání nápravy v přiměřené lhůtě:</w:t>
      </w:r>
    </w:p>
    <w:p w14:paraId="206DB1CC"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Pr="00FF206D">
        <w:rPr>
          <w:rFonts w:ascii="Arial" w:hAnsi="Arial" w:cs="Arial"/>
          <w:sz w:val="22"/>
          <w:szCs w:val="22"/>
        </w:rPr>
        <w:t xml:space="preserve">ude-li soudem </w:t>
      </w:r>
      <w:r>
        <w:rPr>
          <w:rFonts w:ascii="Arial" w:hAnsi="Arial" w:cs="Arial"/>
          <w:sz w:val="22"/>
          <w:szCs w:val="22"/>
        </w:rPr>
        <w:t>zjištěn úpadek Zhotovitele,</w:t>
      </w:r>
    </w:p>
    <w:p w14:paraId="2B4AA877"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Pr="00FF206D">
        <w:rPr>
          <w:rFonts w:ascii="Arial" w:hAnsi="Arial" w:cs="Arial"/>
          <w:sz w:val="22"/>
          <w:szCs w:val="22"/>
        </w:rPr>
        <w:t xml:space="preserve">stoupí-li </w:t>
      </w:r>
      <w:r>
        <w:rPr>
          <w:rFonts w:ascii="Arial" w:hAnsi="Arial" w:cs="Arial"/>
          <w:sz w:val="22"/>
          <w:szCs w:val="22"/>
        </w:rPr>
        <w:t>Zhotovitel</w:t>
      </w:r>
      <w:r w:rsidRPr="00FF206D">
        <w:rPr>
          <w:rFonts w:ascii="Arial" w:hAnsi="Arial" w:cs="Arial"/>
          <w:sz w:val="22"/>
          <w:szCs w:val="22"/>
        </w:rPr>
        <w:t xml:space="preserve"> do likvidace</w:t>
      </w:r>
      <w:r>
        <w:rPr>
          <w:rFonts w:ascii="Arial" w:hAnsi="Arial" w:cs="Arial"/>
          <w:sz w:val="22"/>
          <w:szCs w:val="22"/>
        </w:rPr>
        <w:t>,</w:t>
      </w:r>
    </w:p>
    <w:p w14:paraId="6A2DB066" w14:textId="77777777" w:rsidR="0063256E"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Pr="00FF206D">
        <w:rPr>
          <w:rFonts w:ascii="Arial" w:hAnsi="Arial" w:cs="Arial"/>
          <w:sz w:val="22"/>
          <w:szCs w:val="22"/>
        </w:rPr>
        <w:t xml:space="preserve">ozbude-li </w:t>
      </w:r>
      <w:r>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Pr>
          <w:rFonts w:ascii="Arial" w:hAnsi="Arial" w:cs="Arial"/>
          <w:sz w:val="22"/>
          <w:szCs w:val="22"/>
        </w:rPr>
        <w:t>Smlou</w:t>
      </w:r>
      <w:r w:rsidRPr="00FF206D">
        <w:rPr>
          <w:rFonts w:ascii="Arial" w:hAnsi="Arial" w:cs="Arial"/>
          <w:sz w:val="22"/>
          <w:szCs w:val="22"/>
        </w:rPr>
        <w:t>vou</w:t>
      </w:r>
      <w:r>
        <w:rPr>
          <w:rFonts w:ascii="Arial" w:hAnsi="Arial" w:cs="Arial"/>
          <w:sz w:val="22"/>
          <w:szCs w:val="22"/>
        </w:rPr>
        <w:t>,</w:t>
      </w:r>
    </w:p>
    <w:p w14:paraId="75D52AB8" w14:textId="77777777" w:rsidR="0063256E" w:rsidRPr="00374C64"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0DD4C3B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 xml:space="preserve">vy v případě, že </w:t>
      </w:r>
      <w:r>
        <w:rPr>
          <w:rFonts w:ascii="Arial" w:hAnsi="Arial" w:cs="Arial"/>
          <w:sz w:val="22"/>
          <w:szCs w:val="22"/>
        </w:rPr>
        <w:t>Objednatel</w:t>
      </w:r>
      <w:r w:rsidRPr="00FF206D">
        <w:rPr>
          <w:rFonts w:ascii="Arial" w:hAnsi="Arial" w:cs="Arial"/>
          <w:sz w:val="22"/>
          <w:szCs w:val="22"/>
        </w:rPr>
        <w:t xml:space="preserve"> je v prodlení s placením peněžitých částek </w:t>
      </w:r>
      <w:r>
        <w:rPr>
          <w:rFonts w:ascii="Arial" w:hAnsi="Arial" w:cs="Arial"/>
          <w:sz w:val="22"/>
          <w:szCs w:val="22"/>
        </w:rPr>
        <w:t>Zhotovitel</w:t>
      </w:r>
      <w:r w:rsidRPr="00FF206D">
        <w:rPr>
          <w:rFonts w:ascii="Arial" w:hAnsi="Arial" w:cs="Arial"/>
          <w:sz w:val="22"/>
          <w:szCs w:val="22"/>
        </w:rPr>
        <w:t xml:space="preserve">i dle této </w:t>
      </w:r>
      <w:r>
        <w:rPr>
          <w:rFonts w:ascii="Arial" w:hAnsi="Arial" w:cs="Arial"/>
          <w:sz w:val="22"/>
          <w:szCs w:val="22"/>
        </w:rPr>
        <w:t>Smlou</w:t>
      </w:r>
      <w:r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Pr="00FF206D">
        <w:rPr>
          <w:rFonts w:ascii="Arial" w:hAnsi="Arial" w:cs="Arial"/>
          <w:sz w:val="22"/>
          <w:szCs w:val="22"/>
        </w:rPr>
        <w:t>e o takovém prodlení.</w:t>
      </w:r>
    </w:p>
    <w:p w14:paraId="3665FCE8"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Pr>
          <w:rFonts w:ascii="Arial" w:hAnsi="Arial" w:cs="Arial"/>
          <w:sz w:val="22"/>
          <w:szCs w:val="22"/>
        </w:rPr>
        <w:t>Zhotovitel</w:t>
      </w:r>
      <w:r w:rsidRPr="00FF206D">
        <w:rPr>
          <w:rFonts w:ascii="Arial" w:hAnsi="Arial" w:cs="Arial"/>
          <w:sz w:val="22"/>
          <w:szCs w:val="22"/>
        </w:rPr>
        <w:t xml:space="preserve">e, která mohou mít za následek odstoupení od této </w:t>
      </w:r>
      <w:r>
        <w:rPr>
          <w:rFonts w:ascii="Arial" w:hAnsi="Arial" w:cs="Arial"/>
          <w:sz w:val="22"/>
          <w:szCs w:val="22"/>
        </w:rPr>
        <w:t>Smlou</w:t>
      </w:r>
      <w:r w:rsidRPr="00FF206D">
        <w:rPr>
          <w:rFonts w:ascii="Arial" w:hAnsi="Arial" w:cs="Arial"/>
          <w:sz w:val="22"/>
          <w:szCs w:val="22"/>
        </w:rPr>
        <w:t xml:space="preserve">vy ze strany </w:t>
      </w:r>
      <w:r>
        <w:rPr>
          <w:rFonts w:ascii="Arial" w:hAnsi="Arial" w:cs="Arial"/>
          <w:sz w:val="22"/>
          <w:szCs w:val="22"/>
        </w:rPr>
        <w:t>Objednatel</w:t>
      </w:r>
      <w:r w:rsidRPr="00FF206D">
        <w:rPr>
          <w:rFonts w:ascii="Arial" w:hAnsi="Arial" w:cs="Arial"/>
          <w:sz w:val="22"/>
          <w:szCs w:val="22"/>
        </w:rPr>
        <w:t>e, se bez dalšího považují za závažn</w:t>
      </w:r>
      <w:r>
        <w:rPr>
          <w:rFonts w:ascii="Arial" w:hAnsi="Arial" w:cs="Arial"/>
          <w:sz w:val="22"/>
          <w:szCs w:val="22"/>
        </w:rPr>
        <w:t>á</w:t>
      </w:r>
      <w:r w:rsidRPr="00FF206D">
        <w:rPr>
          <w:rFonts w:ascii="Arial" w:hAnsi="Arial" w:cs="Arial"/>
          <w:sz w:val="22"/>
          <w:szCs w:val="22"/>
        </w:rPr>
        <w:t xml:space="preserve"> pochybení při plnění </w:t>
      </w:r>
      <w:r>
        <w:rPr>
          <w:rFonts w:ascii="Arial" w:hAnsi="Arial" w:cs="Arial"/>
          <w:sz w:val="22"/>
          <w:szCs w:val="22"/>
        </w:rPr>
        <w:t>smluvní</w:t>
      </w:r>
      <w:r w:rsidRPr="00FF206D">
        <w:rPr>
          <w:rFonts w:ascii="Arial" w:hAnsi="Arial" w:cs="Arial"/>
          <w:sz w:val="22"/>
          <w:szCs w:val="22"/>
        </w:rPr>
        <w:t>ho vztahu.</w:t>
      </w:r>
    </w:p>
    <w:p w14:paraId="01A4228F"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Pr>
          <w:rFonts w:ascii="Arial" w:hAnsi="Arial" w:cs="Arial"/>
          <w:sz w:val="22"/>
          <w:szCs w:val="22"/>
        </w:rPr>
        <w:t>Smlou</w:t>
      </w:r>
      <w:r w:rsidRPr="00FF206D">
        <w:rPr>
          <w:rFonts w:ascii="Arial" w:hAnsi="Arial" w:cs="Arial"/>
          <w:sz w:val="22"/>
          <w:szCs w:val="22"/>
        </w:rPr>
        <w:t xml:space="preserve">vy nemá vliv na ta práva a povinnosti </w:t>
      </w:r>
      <w:r>
        <w:rPr>
          <w:rFonts w:ascii="Arial" w:hAnsi="Arial" w:cs="Arial"/>
          <w:sz w:val="22"/>
          <w:szCs w:val="22"/>
        </w:rPr>
        <w:t>Smluvní</w:t>
      </w:r>
      <w:r w:rsidRPr="00FF206D">
        <w:rPr>
          <w:rFonts w:ascii="Arial" w:hAnsi="Arial" w:cs="Arial"/>
          <w:sz w:val="22"/>
          <w:szCs w:val="22"/>
        </w:rPr>
        <w:t xml:space="preserve">ch stran, u nichž z jejich povahy či kontextu této </w:t>
      </w:r>
      <w:r>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Pr>
          <w:rFonts w:ascii="Arial" w:hAnsi="Arial" w:cs="Arial"/>
          <w:sz w:val="22"/>
          <w:szCs w:val="22"/>
        </w:rPr>
        <w:t>Smlou</w:t>
      </w:r>
      <w:r w:rsidRPr="00FF206D">
        <w:rPr>
          <w:rFonts w:ascii="Arial" w:hAnsi="Arial" w:cs="Arial"/>
          <w:sz w:val="22"/>
          <w:szCs w:val="22"/>
        </w:rPr>
        <w:t xml:space="preserve">vy nebo mají vzniknout ke dni ukončení účinnosti </w:t>
      </w:r>
      <w:r>
        <w:rPr>
          <w:rFonts w:ascii="Arial" w:hAnsi="Arial" w:cs="Arial"/>
          <w:sz w:val="22"/>
          <w:szCs w:val="22"/>
        </w:rPr>
        <w:t>Smlou</w:t>
      </w:r>
      <w:r w:rsidRPr="00FF206D">
        <w:rPr>
          <w:rFonts w:ascii="Arial" w:hAnsi="Arial" w:cs="Arial"/>
          <w:sz w:val="22"/>
          <w:szCs w:val="22"/>
        </w:rPr>
        <w:t>vy.</w:t>
      </w:r>
    </w:p>
    <w:p w14:paraId="10CE6600" w14:textId="77777777" w:rsidR="0063256E" w:rsidRDefault="0063256E" w:rsidP="0063256E">
      <w:pPr>
        <w:pStyle w:val="Zkladntext2"/>
        <w:tabs>
          <w:tab w:val="left" w:pos="426"/>
        </w:tabs>
        <w:spacing w:before="60" w:after="60"/>
        <w:rPr>
          <w:rFonts w:ascii="Arial" w:hAnsi="Arial" w:cs="Arial"/>
          <w:sz w:val="22"/>
          <w:szCs w:val="22"/>
        </w:rPr>
      </w:pPr>
    </w:p>
    <w:p w14:paraId="49167E33" w14:textId="77777777" w:rsidR="0063256E" w:rsidRPr="00FF206D" w:rsidRDefault="0063256E" w:rsidP="0063256E">
      <w:pPr>
        <w:pStyle w:val="Zkladntext2"/>
        <w:tabs>
          <w:tab w:val="left" w:pos="426"/>
        </w:tabs>
        <w:spacing w:before="60" w:after="60"/>
        <w:rPr>
          <w:rFonts w:ascii="Arial" w:hAnsi="Arial" w:cs="Arial"/>
          <w:sz w:val="22"/>
          <w:szCs w:val="22"/>
        </w:rPr>
      </w:pPr>
    </w:p>
    <w:p w14:paraId="592BB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lastRenderedPageBreak/>
        <w:t>XV. Závěrečná ustanovení</w:t>
      </w:r>
    </w:p>
    <w:p w14:paraId="7DBBAD39"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Pr>
          <w:rFonts w:ascii="Arial" w:hAnsi="Arial" w:cs="Arial"/>
          <w:sz w:val="22"/>
          <w:szCs w:val="22"/>
        </w:rPr>
        <w:t>Smlou</w:t>
      </w:r>
      <w:r w:rsidRPr="00FF206D">
        <w:rPr>
          <w:rFonts w:ascii="Arial" w:hAnsi="Arial" w:cs="Arial"/>
          <w:sz w:val="22"/>
          <w:szCs w:val="22"/>
        </w:rPr>
        <w:t xml:space="preserve">vy a touto </w:t>
      </w:r>
      <w:r>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Pr>
          <w:rFonts w:ascii="Arial" w:hAnsi="Arial" w:cs="Arial"/>
          <w:sz w:val="22"/>
          <w:szCs w:val="22"/>
        </w:rPr>
        <w:t>Občan</w:t>
      </w:r>
      <w:r w:rsidRPr="00FF206D">
        <w:rPr>
          <w:rFonts w:ascii="Arial" w:hAnsi="Arial" w:cs="Arial"/>
          <w:sz w:val="22"/>
          <w:szCs w:val="22"/>
        </w:rPr>
        <w:t>ským zákoníkem.</w:t>
      </w:r>
    </w:p>
    <w:p w14:paraId="23F16EED" w14:textId="77777777" w:rsidR="0063256E" w:rsidRPr="00C75934"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Výrazům, které nejsou v této </w:t>
      </w:r>
      <w:r>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00394076"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Pr>
          <w:rFonts w:ascii="Arial" w:hAnsi="Arial" w:cs="Arial"/>
          <w:sz w:val="22"/>
          <w:szCs w:val="22"/>
        </w:rPr>
        <w:t>Smlou</w:t>
      </w:r>
      <w:r w:rsidRPr="00FF206D">
        <w:rPr>
          <w:rFonts w:ascii="Arial" w:hAnsi="Arial" w:cs="Arial"/>
          <w:sz w:val="22"/>
          <w:szCs w:val="22"/>
        </w:rPr>
        <w:t>vy se uplatní pro jejich výklad obecná interpretační pravidla.</w:t>
      </w:r>
    </w:p>
    <w:p w14:paraId="2F6A917C" w14:textId="77777777"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Pr>
          <w:rFonts w:ascii="Arial" w:hAnsi="Arial" w:cs="Arial"/>
          <w:sz w:val="22"/>
          <w:szCs w:val="22"/>
        </w:rPr>
        <w:t>Smlou</w:t>
      </w:r>
      <w:r w:rsidRPr="00FF206D">
        <w:rPr>
          <w:rFonts w:ascii="Arial" w:hAnsi="Arial" w:cs="Arial"/>
          <w:sz w:val="22"/>
          <w:szCs w:val="22"/>
        </w:rPr>
        <w:t xml:space="preserve">va neupravuje příslušná práva a povinnosti </w:t>
      </w:r>
      <w:r>
        <w:rPr>
          <w:rFonts w:ascii="Arial" w:hAnsi="Arial" w:cs="Arial"/>
          <w:sz w:val="22"/>
          <w:szCs w:val="22"/>
        </w:rPr>
        <w:t>Smluvní</w:t>
      </w:r>
      <w:r w:rsidRPr="00FF206D">
        <w:rPr>
          <w:rFonts w:ascii="Arial" w:hAnsi="Arial" w:cs="Arial"/>
          <w:sz w:val="22"/>
          <w:szCs w:val="22"/>
        </w:rPr>
        <w:t xml:space="preserve">ch stran, pak jsou </w:t>
      </w:r>
      <w:r>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ovat znění Občanského zákoníku.</w:t>
      </w:r>
    </w:p>
    <w:p w14:paraId="265C18B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Pr>
          <w:rFonts w:ascii="Arial" w:hAnsi="Arial" w:cs="Arial"/>
          <w:sz w:val="22"/>
          <w:szCs w:val="22"/>
        </w:rPr>
        <w:t>Smlou</w:t>
      </w:r>
      <w:r w:rsidRPr="00FF206D">
        <w:rPr>
          <w:rFonts w:ascii="Arial" w:hAnsi="Arial" w:cs="Arial"/>
          <w:sz w:val="22"/>
          <w:szCs w:val="22"/>
        </w:rPr>
        <w:t xml:space="preserve">vy, zavazují se </w:t>
      </w:r>
      <w:r>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Pr>
          <w:rFonts w:ascii="Arial" w:hAnsi="Arial" w:cs="Arial"/>
          <w:sz w:val="22"/>
          <w:szCs w:val="22"/>
        </w:rPr>
        <w:t>Zhotovitel</w:t>
      </w:r>
      <w:r w:rsidRPr="00FF206D">
        <w:rPr>
          <w:rFonts w:ascii="Arial" w:hAnsi="Arial" w:cs="Arial"/>
          <w:sz w:val="22"/>
          <w:szCs w:val="22"/>
        </w:rPr>
        <w:t xml:space="preserve"> vznášet požadavky na navýšení ceny za provedení </w:t>
      </w:r>
      <w:r>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Pr>
          <w:rFonts w:ascii="Arial" w:hAnsi="Arial" w:cs="Arial"/>
          <w:sz w:val="22"/>
          <w:szCs w:val="22"/>
        </w:rPr>
        <w:t>Smlou</w:t>
      </w:r>
      <w:r w:rsidRPr="00FF206D">
        <w:rPr>
          <w:rFonts w:ascii="Arial" w:hAnsi="Arial" w:cs="Arial"/>
          <w:sz w:val="22"/>
          <w:szCs w:val="22"/>
        </w:rPr>
        <w:t xml:space="preserve">vy. I v takovém případě však </w:t>
      </w:r>
      <w:r>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FF206D">
        <w:rPr>
          <w:rFonts w:ascii="Arial" w:hAnsi="Arial" w:cs="Arial"/>
          <w:sz w:val="22"/>
          <w:szCs w:val="22"/>
        </w:rPr>
        <w:t>.</w:t>
      </w:r>
    </w:p>
    <w:p w14:paraId="362DF8F5"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Pr>
          <w:rFonts w:ascii="Arial" w:hAnsi="Arial" w:cs="Arial"/>
          <w:sz w:val="22"/>
          <w:szCs w:val="22"/>
        </w:rPr>
        <w:t>Smlou</w:t>
      </w:r>
      <w:r w:rsidRPr="00FF206D">
        <w:rPr>
          <w:rFonts w:ascii="Arial" w:hAnsi="Arial" w:cs="Arial"/>
          <w:sz w:val="22"/>
          <w:szCs w:val="22"/>
        </w:rPr>
        <w:t xml:space="preserve">vy nebo v souvislosti s ní, které se nepodaří vyřešit smírnou cestou, budou rozhodovány obecnými soudy v souladu se zákonem č. 99/1963 Sb., </w:t>
      </w:r>
      <w:r>
        <w:rPr>
          <w:rFonts w:ascii="Arial" w:hAnsi="Arial" w:cs="Arial"/>
          <w:sz w:val="22"/>
          <w:szCs w:val="22"/>
        </w:rPr>
        <w:t>Občan</w:t>
      </w:r>
      <w:r w:rsidRPr="00FF206D">
        <w:rPr>
          <w:rFonts w:ascii="Arial" w:hAnsi="Arial" w:cs="Arial"/>
          <w:sz w:val="22"/>
          <w:szCs w:val="22"/>
        </w:rPr>
        <w:t>ský soudní řád, ve znění pozdějších předpisů.</w:t>
      </w:r>
    </w:p>
    <w:p w14:paraId="1CB490D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jsou seznámeny se skutečností, že </w:t>
      </w:r>
      <w:r>
        <w:rPr>
          <w:rFonts w:ascii="Arial" w:hAnsi="Arial" w:cs="Arial"/>
          <w:sz w:val="22"/>
          <w:szCs w:val="22"/>
        </w:rPr>
        <w:t>Objednatel</w:t>
      </w:r>
      <w:r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Pr="00FF206D">
        <w:rPr>
          <w:rFonts w:ascii="Arial" w:hAnsi="Arial" w:cs="Arial"/>
          <w:sz w:val="22"/>
          <w:szCs w:val="22"/>
        </w:rPr>
        <w:t xml:space="preserve"> strany souhlasně prohlašují, že žádný údaj v této </w:t>
      </w:r>
      <w:r>
        <w:rPr>
          <w:rFonts w:ascii="Arial" w:hAnsi="Arial" w:cs="Arial"/>
          <w:sz w:val="22"/>
          <w:szCs w:val="22"/>
        </w:rPr>
        <w:t>Smlou</w:t>
      </w:r>
      <w:r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Pr="00FF206D">
        <w:rPr>
          <w:rFonts w:ascii="Arial" w:hAnsi="Arial" w:cs="Arial"/>
          <w:sz w:val="22"/>
          <w:szCs w:val="22"/>
        </w:rPr>
        <w:t xml:space="preserve"> prohlašuje, že:</w:t>
      </w:r>
    </w:p>
    <w:p w14:paraId="56266186" w14:textId="77777777" w:rsidR="0063256E" w:rsidRPr="00FF206D"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Pr="00FF206D">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Smlou</w:t>
      </w:r>
      <w:r w:rsidRPr="00FF206D">
        <w:rPr>
          <w:rFonts w:ascii="Arial" w:hAnsi="Arial" w:cs="Arial"/>
          <w:sz w:val="22"/>
          <w:szCs w:val="22"/>
        </w:rPr>
        <w:t xml:space="preserve">vě a o jiných údajích tohoto závazkového právního vztahu, pokud nejsou v této </w:t>
      </w:r>
      <w:r>
        <w:rPr>
          <w:rFonts w:ascii="Arial" w:hAnsi="Arial" w:cs="Arial"/>
          <w:sz w:val="22"/>
          <w:szCs w:val="22"/>
        </w:rPr>
        <w:t>Smlou</w:t>
      </w:r>
      <w:r w:rsidRPr="00FF206D">
        <w:rPr>
          <w:rFonts w:ascii="Arial" w:hAnsi="Arial" w:cs="Arial"/>
          <w:sz w:val="22"/>
          <w:szCs w:val="22"/>
        </w:rPr>
        <w:t>vě uvedeny (např. o daňových dokladech, předávacích protokolech, nabídkách či jiných písemnostech).</w:t>
      </w:r>
    </w:p>
    <w:p w14:paraId="19783975" w14:textId="77777777" w:rsidR="0063256E" w:rsidRPr="00375B85"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344106EF"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18" w:name="_Ref417563925"/>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Pr>
          <w:rFonts w:ascii="Arial" w:hAnsi="Arial" w:cs="Arial"/>
          <w:sz w:val="22"/>
          <w:szCs w:val="22"/>
        </w:rPr>
        <w:t>Smluvní</w:t>
      </w:r>
      <w:r w:rsidRPr="00FF206D">
        <w:rPr>
          <w:rFonts w:ascii="Arial" w:hAnsi="Arial" w:cs="Arial"/>
          <w:sz w:val="22"/>
          <w:szCs w:val="22"/>
        </w:rPr>
        <w:t xml:space="preserve">mi stranami. </w:t>
      </w:r>
      <w:bookmarkEnd w:id="18"/>
      <w:r w:rsidRPr="00FF206D">
        <w:rPr>
          <w:rFonts w:ascii="Arial" w:hAnsi="Arial" w:cs="Arial"/>
          <w:sz w:val="22"/>
          <w:szCs w:val="22"/>
        </w:rPr>
        <w:t xml:space="preserve">Dodatky nabývají platnosti v den, kdy byly podepsány oběma </w:t>
      </w:r>
      <w:r>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DB3D8F7"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19" w:name="_Ref210200068"/>
      <w:bookmarkStart w:id="20" w:name="_Ref212697317"/>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představuje úplnou dohodu </w:t>
      </w:r>
      <w:r>
        <w:rPr>
          <w:rFonts w:ascii="Arial" w:hAnsi="Arial" w:cs="Arial"/>
          <w:sz w:val="22"/>
          <w:szCs w:val="22"/>
        </w:rPr>
        <w:t>Smluvní</w:t>
      </w:r>
      <w:r w:rsidRPr="00FF206D">
        <w:rPr>
          <w:rFonts w:ascii="Arial" w:hAnsi="Arial" w:cs="Arial"/>
          <w:sz w:val="22"/>
          <w:szCs w:val="22"/>
        </w:rPr>
        <w:t xml:space="preserve">ch stran o předmětu této </w:t>
      </w:r>
      <w:r>
        <w:rPr>
          <w:rFonts w:ascii="Arial" w:hAnsi="Arial" w:cs="Arial"/>
          <w:sz w:val="22"/>
          <w:szCs w:val="22"/>
        </w:rPr>
        <w:t>Smlou</w:t>
      </w:r>
      <w:r w:rsidRPr="00FF206D">
        <w:rPr>
          <w:rFonts w:ascii="Arial" w:hAnsi="Arial" w:cs="Arial"/>
          <w:sz w:val="22"/>
          <w:szCs w:val="22"/>
        </w:rPr>
        <w:t>vy.</w:t>
      </w:r>
      <w:bookmarkEnd w:id="19"/>
      <w:bookmarkEnd w:id="20"/>
    </w:p>
    <w:p w14:paraId="379742EA" w14:textId="77777777" w:rsidR="0063256E" w:rsidRDefault="0063256E" w:rsidP="0063256E">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Pr>
          <w:rFonts w:ascii="Arial" w:hAnsi="Arial" w:cs="Arial"/>
          <w:sz w:val="22"/>
          <w:szCs w:val="22"/>
          <w:lang w:eastAsia="cs-CZ"/>
        </w:rPr>
        <w:t>Smlou</w:t>
      </w:r>
      <w:r w:rsidRPr="00FF206D">
        <w:rPr>
          <w:rFonts w:ascii="Arial" w:hAnsi="Arial" w:cs="Arial"/>
          <w:sz w:val="22"/>
          <w:szCs w:val="22"/>
          <w:lang w:eastAsia="cs-CZ"/>
        </w:rPr>
        <w:t xml:space="preserve">va je vyhotovena ve třech </w:t>
      </w:r>
      <w:r>
        <w:rPr>
          <w:rFonts w:ascii="Arial" w:hAnsi="Arial" w:cs="Arial"/>
          <w:sz w:val="22"/>
          <w:szCs w:val="22"/>
          <w:lang w:eastAsia="cs-CZ"/>
        </w:rPr>
        <w:t>stejnopisech</w:t>
      </w:r>
      <w:r w:rsidRPr="00FF206D">
        <w:rPr>
          <w:rFonts w:ascii="Arial" w:hAnsi="Arial" w:cs="Arial"/>
          <w:sz w:val="22"/>
          <w:szCs w:val="22"/>
          <w:lang w:eastAsia="cs-CZ"/>
        </w:rPr>
        <w:t xml:space="preserve"> s platností originálu, podepsaných </w:t>
      </w:r>
      <w:r>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Pr>
          <w:rFonts w:ascii="Arial" w:hAnsi="Arial" w:cs="Arial"/>
          <w:sz w:val="22"/>
          <w:szCs w:val="22"/>
          <w:lang w:eastAsia="cs-CZ"/>
        </w:rPr>
        <w:t>Zhotovitel</w:t>
      </w:r>
      <w:r w:rsidRPr="00FF206D">
        <w:rPr>
          <w:rFonts w:ascii="Arial" w:hAnsi="Arial" w:cs="Arial"/>
          <w:sz w:val="22"/>
          <w:szCs w:val="22"/>
          <w:lang w:eastAsia="cs-CZ"/>
        </w:rPr>
        <w:t xml:space="preserve"> obdrží jed</w:t>
      </w:r>
      <w:r>
        <w:rPr>
          <w:rFonts w:ascii="Arial" w:hAnsi="Arial" w:cs="Arial"/>
          <w:sz w:val="22"/>
          <w:szCs w:val="22"/>
          <w:lang w:eastAsia="cs-CZ"/>
        </w:rPr>
        <w:t>en</w:t>
      </w:r>
      <w:r w:rsidRPr="00FF206D">
        <w:rPr>
          <w:rFonts w:ascii="Arial" w:hAnsi="Arial" w:cs="Arial"/>
          <w:sz w:val="22"/>
          <w:szCs w:val="22"/>
          <w:lang w:eastAsia="cs-CZ"/>
        </w:rPr>
        <w:t xml:space="preserve"> </w:t>
      </w:r>
      <w:r>
        <w:rPr>
          <w:rFonts w:ascii="Arial" w:hAnsi="Arial" w:cs="Arial"/>
          <w:sz w:val="22"/>
          <w:szCs w:val="22"/>
          <w:lang w:eastAsia="cs-CZ"/>
        </w:rPr>
        <w:t>stejnopis</w:t>
      </w:r>
      <w:r w:rsidRPr="00FF206D">
        <w:rPr>
          <w:rFonts w:ascii="Arial" w:hAnsi="Arial" w:cs="Arial"/>
          <w:sz w:val="22"/>
          <w:szCs w:val="22"/>
          <w:lang w:eastAsia="cs-CZ"/>
        </w:rPr>
        <w:t xml:space="preserve"> a </w:t>
      </w:r>
      <w:r>
        <w:rPr>
          <w:rFonts w:ascii="Arial" w:hAnsi="Arial" w:cs="Arial"/>
          <w:sz w:val="22"/>
          <w:szCs w:val="22"/>
          <w:lang w:eastAsia="cs-CZ"/>
        </w:rPr>
        <w:t>Objednatel</w:t>
      </w:r>
      <w:r w:rsidRPr="00FF206D">
        <w:rPr>
          <w:rFonts w:ascii="Arial" w:hAnsi="Arial" w:cs="Arial"/>
          <w:sz w:val="22"/>
          <w:szCs w:val="22"/>
          <w:lang w:eastAsia="cs-CZ"/>
        </w:rPr>
        <w:t xml:space="preserve"> obdrží </w:t>
      </w:r>
      <w:r>
        <w:rPr>
          <w:rFonts w:ascii="Arial" w:hAnsi="Arial" w:cs="Arial"/>
          <w:sz w:val="22"/>
          <w:szCs w:val="22"/>
          <w:lang w:eastAsia="cs-CZ"/>
        </w:rPr>
        <w:t>dva</w:t>
      </w:r>
      <w:r w:rsidRPr="00FF206D">
        <w:rPr>
          <w:rFonts w:ascii="Arial" w:hAnsi="Arial" w:cs="Arial"/>
          <w:sz w:val="22"/>
          <w:szCs w:val="22"/>
          <w:lang w:eastAsia="cs-CZ"/>
        </w:rPr>
        <w:t xml:space="preserve"> oboustranně potvrzen</w:t>
      </w:r>
      <w:r>
        <w:rPr>
          <w:rFonts w:ascii="Arial" w:hAnsi="Arial" w:cs="Arial"/>
          <w:sz w:val="22"/>
          <w:szCs w:val="22"/>
          <w:lang w:eastAsia="cs-CZ"/>
        </w:rPr>
        <w:t>é</w:t>
      </w:r>
      <w:r w:rsidRPr="00FF206D">
        <w:rPr>
          <w:rFonts w:ascii="Arial" w:hAnsi="Arial" w:cs="Arial"/>
          <w:sz w:val="22"/>
          <w:szCs w:val="22"/>
          <w:lang w:eastAsia="cs-CZ"/>
        </w:rPr>
        <w:t xml:space="preserve"> </w:t>
      </w:r>
      <w:r>
        <w:rPr>
          <w:rFonts w:ascii="Arial" w:hAnsi="Arial" w:cs="Arial"/>
          <w:sz w:val="22"/>
          <w:szCs w:val="22"/>
          <w:lang w:eastAsia="cs-CZ"/>
        </w:rPr>
        <w:t>stejnopisy</w:t>
      </w:r>
      <w:r w:rsidRPr="00FF206D">
        <w:rPr>
          <w:rFonts w:ascii="Arial" w:hAnsi="Arial" w:cs="Arial"/>
          <w:sz w:val="22"/>
          <w:szCs w:val="22"/>
          <w:lang w:eastAsia="cs-CZ"/>
        </w:rPr>
        <w:t xml:space="preserve"> této </w:t>
      </w:r>
      <w:r>
        <w:rPr>
          <w:rFonts w:ascii="Arial" w:hAnsi="Arial" w:cs="Arial"/>
          <w:sz w:val="22"/>
          <w:szCs w:val="22"/>
          <w:lang w:eastAsia="cs-CZ"/>
        </w:rPr>
        <w:t>Smlou</w:t>
      </w:r>
      <w:r w:rsidRPr="00FF206D">
        <w:rPr>
          <w:rFonts w:ascii="Arial" w:hAnsi="Arial" w:cs="Arial"/>
          <w:sz w:val="22"/>
          <w:szCs w:val="22"/>
          <w:lang w:eastAsia="cs-CZ"/>
        </w:rPr>
        <w:t>vy.</w:t>
      </w:r>
    </w:p>
    <w:p w14:paraId="40EED3EA" w14:textId="77777777"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Pr>
          <w:rFonts w:ascii="Arial" w:hAnsi="Arial" w:cs="Arial"/>
          <w:sz w:val="22"/>
          <w:szCs w:val="22"/>
        </w:rPr>
        <w:t>Smlou</w:t>
      </w:r>
      <w:r w:rsidRPr="00FF206D">
        <w:rPr>
          <w:rFonts w:ascii="Arial" w:hAnsi="Arial" w:cs="Arial"/>
          <w:sz w:val="22"/>
          <w:szCs w:val="22"/>
        </w:rPr>
        <w:t>vy tvoří přílohy:</w:t>
      </w:r>
    </w:p>
    <w:p w14:paraId="254487BC" w14:textId="77777777" w:rsidR="0063256E" w:rsidRPr="00FF206D" w:rsidRDefault="0063256E" w:rsidP="0063256E">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5117F4F6" w14:textId="77777777" w:rsidR="0063256E" w:rsidRDefault="0063256E" w:rsidP="0063256E">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Cenová nabídka Zhotovitele (Krycí list nabídky).</w:t>
      </w:r>
    </w:p>
    <w:p w14:paraId="1F1D6E04" w14:textId="77777777" w:rsidR="0063256E" w:rsidRDefault="0063256E" w:rsidP="0063256E">
      <w:pPr>
        <w:pStyle w:val="Zkladntext2"/>
        <w:tabs>
          <w:tab w:val="left" w:pos="426"/>
        </w:tabs>
        <w:spacing w:before="60" w:after="60"/>
        <w:rPr>
          <w:rFonts w:ascii="Arial" w:hAnsi="Arial" w:cs="Arial"/>
          <w:b/>
          <w:sz w:val="22"/>
          <w:szCs w:val="22"/>
        </w:rPr>
      </w:pPr>
    </w:p>
    <w:p w14:paraId="47125177" w14:textId="77777777" w:rsidR="0063256E" w:rsidRDefault="0063256E" w:rsidP="0063256E">
      <w:pPr>
        <w:pStyle w:val="Zkladntext2"/>
        <w:tabs>
          <w:tab w:val="left" w:pos="426"/>
        </w:tabs>
        <w:spacing w:before="60" w:after="60"/>
        <w:rPr>
          <w:rFonts w:ascii="Arial" w:hAnsi="Arial" w:cs="Arial"/>
          <w:b/>
          <w:sz w:val="22"/>
          <w:szCs w:val="22"/>
        </w:rPr>
      </w:pPr>
    </w:p>
    <w:p w14:paraId="24CC1D0C" w14:textId="77777777" w:rsidR="0063256E" w:rsidRDefault="0063256E" w:rsidP="0063256E">
      <w:pPr>
        <w:pStyle w:val="Zkladntext2"/>
        <w:tabs>
          <w:tab w:val="left" w:pos="426"/>
        </w:tabs>
        <w:spacing w:before="60" w:after="60"/>
        <w:rPr>
          <w:rFonts w:ascii="Arial" w:hAnsi="Arial" w:cs="Arial"/>
          <w:b/>
          <w:sz w:val="22"/>
          <w:szCs w:val="22"/>
        </w:rPr>
      </w:pPr>
    </w:p>
    <w:p w14:paraId="45830E88" w14:textId="77777777" w:rsidR="0063256E" w:rsidRDefault="0063256E" w:rsidP="0063256E">
      <w:pPr>
        <w:pStyle w:val="Zkladntext2"/>
        <w:tabs>
          <w:tab w:val="left" w:pos="426"/>
        </w:tabs>
        <w:spacing w:before="60" w:after="60"/>
        <w:rPr>
          <w:rFonts w:ascii="Arial" w:hAnsi="Arial" w:cs="Arial"/>
          <w:b/>
          <w:sz w:val="22"/>
          <w:szCs w:val="22"/>
        </w:rPr>
      </w:pPr>
    </w:p>
    <w:p w14:paraId="4FD14196" w14:textId="77777777" w:rsidR="0063256E" w:rsidRDefault="0063256E" w:rsidP="0063256E">
      <w:pPr>
        <w:pStyle w:val="Zkladntext2"/>
        <w:tabs>
          <w:tab w:val="left" w:pos="426"/>
        </w:tabs>
        <w:spacing w:before="60" w:after="60"/>
        <w:rPr>
          <w:rFonts w:ascii="Arial" w:hAnsi="Arial" w:cs="Arial"/>
          <w:b/>
          <w:sz w:val="22"/>
          <w:szCs w:val="22"/>
        </w:rPr>
      </w:pPr>
    </w:p>
    <w:p w14:paraId="29CDEA97" w14:textId="77777777" w:rsidR="0063256E" w:rsidRDefault="0063256E" w:rsidP="0063256E">
      <w:pPr>
        <w:pStyle w:val="Zkladntext2"/>
        <w:tabs>
          <w:tab w:val="left" w:pos="426"/>
        </w:tabs>
        <w:spacing w:before="60" w:after="60"/>
        <w:rPr>
          <w:rFonts w:ascii="Arial" w:hAnsi="Arial" w:cs="Arial"/>
          <w:b/>
          <w:sz w:val="22"/>
          <w:szCs w:val="22"/>
        </w:rPr>
      </w:pPr>
    </w:p>
    <w:p w14:paraId="5BAD6730" w14:textId="77777777" w:rsidR="0063256E" w:rsidRDefault="0063256E" w:rsidP="0063256E">
      <w:pPr>
        <w:pStyle w:val="Zkladntext2"/>
        <w:tabs>
          <w:tab w:val="left" w:pos="426"/>
        </w:tabs>
        <w:spacing w:before="60" w:after="60"/>
        <w:rPr>
          <w:rFonts w:ascii="Arial" w:hAnsi="Arial" w:cs="Arial"/>
          <w:b/>
          <w:sz w:val="22"/>
          <w:szCs w:val="22"/>
        </w:rPr>
      </w:pPr>
    </w:p>
    <w:p w14:paraId="265C8F74" w14:textId="77777777" w:rsidR="0063256E" w:rsidRDefault="0063256E" w:rsidP="0063256E">
      <w:pPr>
        <w:pStyle w:val="Zkladntext2"/>
        <w:tabs>
          <w:tab w:val="left" w:pos="426"/>
        </w:tabs>
        <w:spacing w:before="60" w:after="60"/>
        <w:rPr>
          <w:rFonts w:ascii="Arial" w:hAnsi="Arial" w:cs="Arial"/>
          <w:b/>
          <w:sz w:val="22"/>
          <w:szCs w:val="22"/>
        </w:rPr>
      </w:pPr>
    </w:p>
    <w:p w14:paraId="47F82803" w14:textId="77777777" w:rsidR="0063256E" w:rsidRDefault="0063256E" w:rsidP="0063256E">
      <w:pPr>
        <w:pStyle w:val="Zkladntext2"/>
        <w:tabs>
          <w:tab w:val="left" w:pos="426"/>
        </w:tabs>
        <w:spacing w:before="60" w:after="60"/>
        <w:rPr>
          <w:rFonts w:ascii="Arial" w:hAnsi="Arial" w:cs="Arial"/>
          <w:b/>
          <w:sz w:val="22"/>
          <w:szCs w:val="22"/>
        </w:rPr>
      </w:pPr>
    </w:p>
    <w:p w14:paraId="1623D0E3" w14:textId="77777777" w:rsidR="0063256E" w:rsidRPr="00FF206D" w:rsidRDefault="0063256E" w:rsidP="0063256E">
      <w:pPr>
        <w:pStyle w:val="Zkladntext2"/>
        <w:tabs>
          <w:tab w:val="left" w:pos="426"/>
        </w:tabs>
        <w:spacing w:before="60" w:after="60"/>
        <w:rPr>
          <w:rFonts w:ascii="Arial" w:hAnsi="Arial" w:cs="Arial"/>
          <w:b/>
          <w:sz w:val="22"/>
          <w:szCs w:val="22"/>
        </w:rPr>
      </w:pPr>
      <w:r>
        <w:rPr>
          <w:rFonts w:ascii="Arial" w:hAnsi="Arial" w:cs="Arial"/>
          <w:b/>
          <w:sz w:val="22"/>
          <w:szCs w:val="22"/>
        </w:rPr>
        <w:t>Smluvní</w:t>
      </w:r>
      <w:r w:rsidRPr="00FF206D">
        <w:rPr>
          <w:rFonts w:ascii="Arial" w:hAnsi="Arial" w:cs="Arial"/>
          <w:b/>
          <w:sz w:val="22"/>
          <w:szCs w:val="22"/>
        </w:rPr>
        <w:t xml:space="preserve"> strany prohlašují, že si tuto </w:t>
      </w:r>
      <w:r>
        <w:rPr>
          <w:rFonts w:ascii="Arial" w:hAnsi="Arial" w:cs="Arial"/>
          <w:b/>
          <w:sz w:val="22"/>
          <w:szCs w:val="22"/>
        </w:rPr>
        <w:t>Smlou</w:t>
      </w:r>
      <w:r w:rsidRPr="00FF206D">
        <w:rPr>
          <w:rFonts w:ascii="Arial" w:hAnsi="Arial" w:cs="Arial"/>
          <w:b/>
          <w:sz w:val="22"/>
          <w:szCs w:val="22"/>
        </w:rPr>
        <w:t>vu přečetly, že s jejím obsahem souhlasí a na důkaz toho k ní připojují svoje podpisy.</w:t>
      </w:r>
    </w:p>
    <w:p w14:paraId="7711471D" w14:textId="77777777" w:rsidR="0063256E" w:rsidRDefault="0063256E" w:rsidP="0063256E">
      <w:pPr>
        <w:spacing w:before="60" w:after="60"/>
        <w:rPr>
          <w:rFonts w:ascii="Arial" w:hAnsi="Arial" w:cs="Arial"/>
          <w:sz w:val="22"/>
          <w:szCs w:val="22"/>
          <w:lang w:eastAsia="cs-CZ"/>
        </w:rPr>
      </w:pPr>
    </w:p>
    <w:p w14:paraId="6CE21BA5" w14:textId="77777777" w:rsidR="0063256E" w:rsidRPr="00FF206D" w:rsidRDefault="0063256E" w:rsidP="0063256E">
      <w:pPr>
        <w:spacing w:before="60" w:after="60"/>
        <w:rPr>
          <w:rFonts w:ascii="Arial" w:hAnsi="Arial" w:cs="Arial"/>
          <w:sz w:val="22"/>
          <w:szCs w:val="22"/>
          <w:lang w:eastAsia="cs-CZ"/>
        </w:rPr>
      </w:pPr>
      <w:permStart w:id="2135628160"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94B6960" w14:textId="77777777" w:rsidR="0063256E" w:rsidRPr="00FF206D" w:rsidRDefault="0063256E" w:rsidP="0063256E">
      <w:pPr>
        <w:spacing w:before="60" w:after="60"/>
        <w:rPr>
          <w:rFonts w:ascii="Arial" w:hAnsi="Arial" w:cs="Arial"/>
          <w:sz w:val="22"/>
          <w:szCs w:val="22"/>
          <w:lang w:eastAsia="cs-CZ"/>
        </w:rPr>
      </w:pPr>
    </w:p>
    <w:p w14:paraId="1D165906" w14:textId="77777777" w:rsidR="0063256E" w:rsidRPr="00FF206D" w:rsidRDefault="0063256E" w:rsidP="0063256E">
      <w:pPr>
        <w:spacing w:before="60" w:after="60"/>
        <w:rPr>
          <w:rFonts w:ascii="Arial" w:hAnsi="Arial" w:cs="Arial"/>
          <w:sz w:val="22"/>
          <w:szCs w:val="22"/>
          <w:lang w:eastAsia="cs-CZ"/>
        </w:rPr>
      </w:pPr>
      <w:r>
        <w:rPr>
          <w:rFonts w:ascii="Arial" w:hAnsi="Arial" w:cs="Arial"/>
          <w:sz w:val="22"/>
          <w:szCs w:val="22"/>
          <w:lang w:eastAsia="cs-CZ"/>
        </w:rPr>
        <w:t>Za Objednatele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Za Zhotovitele</w:t>
      </w:r>
      <w:r w:rsidRPr="00FF206D">
        <w:rPr>
          <w:rFonts w:ascii="Arial" w:hAnsi="Arial" w:cs="Arial"/>
          <w:sz w:val="22"/>
          <w:szCs w:val="22"/>
          <w:lang w:eastAsia="cs-CZ"/>
        </w:rPr>
        <w:t>:</w:t>
      </w:r>
    </w:p>
    <w:p w14:paraId="7D620A27" w14:textId="77777777" w:rsidR="0063256E" w:rsidRPr="00FF206D" w:rsidRDefault="0063256E" w:rsidP="0063256E">
      <w:pPr>
        <w:spacing w:before="60" w:after="60"/>
        <w:rPr>
          <w:rFonts w:ascii="Arial" w:hAnsi="Arial" w:cs="Arial"/>
          <w:sz w:val="22"/>
          <w:szCs w:val="22"/>
          <w:lang w:eastAsia="cs-CZ"/>
        </w:rPr>
      </w:pPr>
    </w:p>
    <w:p w14:paraId="352C653E" w14:textId="77777777" w:rsidR="0063256E" w:rsidRDefault="0063256E" w:rsidP="0063256E">
      <w:pPr>
        <w:spacing w:before="60" w:after="60"/>
        <w:rPr>
          <w:rFonts w:ascii="Arial" w:hAnsi="Arial" w:cs="Arial"/>
          <w:sz w:val="22"/>
          <w:szCs w:val="22"/>
          <w:lang w:eastAsia="cs-CZ"/>
        </w:rPr>
      </w:pPr>
    </w:p>
    <w:p w14:paraId="0334C4BB" w14:textId="77777777" w:rsidR="0063256E" w:rsidRPr="00FF206D" w:rsidRDefault="0063256E" w:rsidP="0063256E">
      <w:pPr>
        <w:spacing w:before="60" w:after="60"/>
        <w:rPr>
          <w:rFonts w:ascii="Arial" w:hAnsi="Arial" w:cs="Arial"/>
          <w:sz w:val="22"/>
          <w:szCs w:val="22"/>
          <w:lang w:eastAsia="cs-CZ"/>
        </w:rPr>
      </w:pPr>
    </w:p>
    <w:p w14:paraId="1A6BFF2C" w14:textId="77777777" w:rsidR="0063256E" w:rsidRPr="00FF206D" w:rsidRDefault="0063256E" w:rsidP="0063256E">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3C28E82B" w14:textId="77777777" w:rsidR="0063256E" w:rsidRPr="00FF206D" w:rsidRDefault="0063256E" w:rsidP="0063256E">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Ing. Dalibor Dařílek</w:t>
      </w:r>
      <w:r w:rsidRPr="00FF206D">
        <w:rPr>
          <w:rFonts w:ascii="Arial" w:hAnsi="Arial" w:cs="Arial"/>
          <w:b/>
          <w:sz w:val="22"/>
          <w:szCs w:val="22"/>
          <w:lang w:eastAsia="cs-CZ"/>
        </w:rPr>
        <w:tab/>
      </w:r>
    </w:p>
    <w:p w14:paraId="085F9869" w14:textId="77777777" w:rsidR="0063256E" w:rsidRPr="00FF206D" w:rsidRDefault="0063256E" w:rsidP="0063256E">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v</w:t>
      </w:r>
      <w:r w:rsidRPr="00FF206D">
        <w:rPr>
          <w:rFonts w:ascii="Arial" w:hAnsi="Arial" w:cs="Arial"/>
          <w:sz w:val="22"/>
          <w:szCs w:val="22"/>
          <w:lang w:eastAsia="cs-CZ"/>
        </w:rPr>
        <w:t xml:space="preserve">edoucí </w:t>
      </w:r>
      <w:r>
        <w:rPr>
          <w:rFonts w:ascii="Arial" w:hAnsi="Arial" w:cs="Arial"/>
          <w:sz w:val="22"/>
          <w:szCs w:val="22"/>
          <w:lang w:eastAsia="cs-CZ"/>
        </w:rPr>
        <w:t>odboru dopravy a majetku</w:t>
      </w:r>
      <w:r w:rsidRPr="00FF206D">
        <w:rPr>
          <w:rFonts w:ascii="Arial" w:hAnsi="Arial" w:cs="Arial"/>
          <w:sz w:val="22"/>
          <w:szCs w:val="22"/>
          <w:lang w:eastAsia="cs-CZ"/>
        </w:rPr>
        <w:tab/>
      </w:r>
      <w:r w:rsidRPr="00FF206D">
        <w:rPr>
          <w:rFonts w:ascii="Arial" w:hAnsi="Arial" w:cs="Arial"/>
          <w:sz w:val="22"/>
          <w:szCs w:val="22"/>
          <w:lang w:eastAsia="cs-CZ"/>
        </w:rPr>
        <w:tab/>
      </w:r>
    </w:p>
    <w:p w14:paraId="56669F01" w14:textId="77777777" w:rsidR="0063256E" w:rsidRPr="00FF206D" w:rsidRDefault="0063256E" w:rsidP="0063256E">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t>Magistrátu města Ústí nad Labem</w:t>
      </w:r>
    </w:p>
    <w:permEnd w:id="2135628160"/>
    <w:p w14:paraId="39EEBF4F" w14:textId="77777777" w:rsidR="0063256E" w:rsidRDefault="0063256E" w:rsidP="0063256E">
      <w:pPr>
        <w:tabs>
          <w:tab w:val="left" w:pos="2340"/>
        </w:tabs>
        <w:rPr>
          <w:rFonts w:ascii="Arial" w:hAnsi="Arial" w:cs="Arial"/>
          <w:sz w:val="22"/>
          <w:szCs w:val="22"/>
        </w:rPr>
      </w:pPr>
    </w:p>
    <w:p w14:paraId="172DFA4A" w14:textId="77777777" w:rsidR="0063256E" w:rsidRPr="00FF206D" w:rsidRDefault="0063256E" w:rsidP="0063256E">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63256E" w:rsidRPr="00F14B89" w14:paraId="081CD1A6" w14:textId="77777777" w:rsidTr="00970B2B">
        <w:trPr>
          <w:trHeight w:val="499"/>
        </w:trPr>
        <w:tc>
          <w:tcPr>
            <w:tcW w:w="1562" w:type="dxa"/>
          </w:tcPr>
          <w:p w14:paraId="59E7B263" w14:textId="77777777" w:rsidR="0063256E" w:rsidRPr="00F14B89" w:rsidRDefault="0063256E" w:rsidP="00970B2B">
            <w:pPr>
              <w:rPr>
                <w:rFonts w:ascii="Arial" w:eastAsia="Calibri" w:hAnsi="Arial" w:cs="Arial"/>
                <w:sz w:val="22"/>
                <w:szCs w:val="22"/>
              </w:rPr>
            </w:pPr>
          </w:p>
        </w:tc>
        <w:tc>
          <w:tcPr>
            <w:tcW w:w="1562" w:type="dxa"/>
          </w:tcPr>
          <w:p w14:paraId="28B36113"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049FD8F8"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03534504"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2C8B504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77941CA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podpis</w:t>
            </w:r>
          </w:p>
        </w:tc>
      </w:tr>
      <w:tr w:rsidR="0063256E" w:rsidRPr="00F14B89" w14:paraId="424B621E" w14:textId="77777777" w:rsidTr="00970B2B">
        <w:trPr>
          <w:trHeight w:val="499"/>
        </w:trPr>
        <w:tc>
          <w:tcPr>
            <w:tcW w:w="1562" w:type="dxa"/>
          </w:tcPr>
          <w:p w14:paraId="54A374CA"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Zpracovatel</w:t>
            </w:r>
          </w:p>
          <w:p w14:paraId="1DC45F06" w14:textId="77777777" w:rsidR="0063256E" w:rsidRPr="00F14B89" w:rsidRDefault="0063256E" w:rsidP="00970B2B">
            <w:pPr>
              <w:rPr>
                <w:rFonts w:ascii="Arial" w:eastAsia="Calibri" w:hAnsi="Arial" w:cs="Arial"/>
                <w:sz w:val="22"/>
                <w:szCs w:val="22"/>
              </w:rPr>
            </w:pPr>
          </w:p>
        </w:tc>
        <w:tc>
          <w:tcPr>
            <w:tcW w:w="1562" w:type="dxa"/>
          </w:tcPr>
          <w:p w14:paraId="117E2367" w14:textId="77777777" w:rsidR="0063256E" w:rsidRPr="00F14B89" w:rsidRDefault="0063256E" w:rsidP="00970B2B">
            <w:pPr>
              <w:rPr>
                <w:rFonts w:ascii="Arial" w:eastAsia="Calibri" w:hAnsi="Arial" w:cs="Arial"/>
                <w:sz w:val="22"/>
                <w:szCs w:val="22"/>
              </w:rPr>
            </w:pPr>
          </w:p>
        </w:tc>
        <w:tc>
          <w:tcPr>
            <w:tcW w:w="1562" w:type="dxa"/>
          </w:tcPr>
          <w:p w14:paraId="2F20DF11" w14:textId="77777777" w:rsidR="0063256E" w:rsidRPr="00F14B89" w:rsidRDefault="0063256E" w:rsidP="00970B2B">
            <w:pPr>
              <w:rPr>
                <w:rFonts w:ascii="Arial" w:eastAsia="Calibri" w:hAnsi="Arial" w:cs="Arial"/>
                <w:sz w:val="22"/>
                <w:szCs w:val="22"/>
              </w:rPr>
            </w:pPr>
          </w:p>
        </w:tc>
        <w:tc>
          <w:tcPr>
            <w:tcW w:w="1562" w:type="dxa"/>
          </w:tcPr>
          <w:p w14:paraId="1B1A4EF1" w14:textId="77777777" w:rsidR="0063256E" w:rsidRPr="00F14B89" w:rsidRDefault="0063256E" w:rsidP="00970B2B">
            <w:pPr>
              <w:rPr>
                <w:rFonts w:ascii="Arial" w:eastAsia="Calibri" w:hAnsi="Arial" w:cs="Arial"/>
                <w:sz w:val="22"/>
                <w:szCs w:val="22"/>
              </w:rPr>
            </w:pPr>
          </w:p>
        </w:tc>
        <w:tc>
          <w:tcPr>
            <w:tcW w:w="1563" w:type="dxa"/>
          </w:tcPr>
          <w:p w14:paraId="5B533D21" w14:textId="77777777" w:rsidR="0063256E" w:rsidRPr="00F14B89" w:rsidRDefault="0063256E" w:rsidP="00970B2B">
            <w:pPr>
              <w:rPr>
                <w:rFonts w:ascii="Arial" w:eastAsia="Calibri" w:hAnsi="Arial" w:cs="Arial"/>
                <w:sz w:val="22"/>
                <w:szCs w:val="22"/>
              </w:rPr>
            </w:pPr>
          </w:p>
        </w:tc>
        <w:tc>
          <w:tcPr>
            <w:tcW w:w="1564" w:type="dxa"/>
          </w:tcPr>
          <w:p w14:paraId="235D0311" w14:textId="77777777" w:rsidR="0063256E" w:rsidRPr="00F14B89" w:rsidRDefault="0063256E" w:rsidP="00970B2B">
            <w:pPr>
              <w:rPr>
                <w:rFonts w:ascii="Arial" w:eastAsia="Calibri" w:hAnsi="Arial" w:cs="Arial"/>
                <w:sz w:val="22"/>
                <w:szCs w:val="22"/>
              </w:rPr>
            </w:pPr>
          </w:p>
        </w:tc>
      </w:tr>
      <w:tr w:rsidR="0063256E" w:rsidRPr="00F14B89" w14:paraId="78BA2B56" w14:textId="77777777" w:rsidTr="00970B2B">
        <w:trPr>
          <w:trHeight w:val="513"/>
        </w:trPr>
        <w:tc>
          <w:tcPr>
            <w:tcW w:w="1562" w:type="dxa"/>
          </w:tcPr>
          <w:p w14:paraId="60FFE28D"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53A32A44" w14:textId="77777777" w:rsidR="0063256E" w:rsidRPr="00F14B89" w:rsidRDefault="0063256E" w:rsidP="00970B2B">
            <w:pPr>
              <w:rPr>
                <w:rFonts w:ascii="Arial" w:eastAsia="Calibri" w:hAnsi="Arial" w:cs="Arial"/>
                <w:sz w:val="22"/>
                <w:szCs w:val="22"/>
              </w:rPr>
            </w:pPr>
          </w:p>
        </w:tc>
        <w:tc>
          <w:tcPr>
            <w:tcW w:w="1562" w:type="dxa"/>
          </w:tcPr>
          <w:p w14:paraId="359953E3" w14:textId="77777777" w:rsidR="0063256E" w:rsidRPr="00F14B89" w:rsidRDefault="0063256E" w:rsidP="00970B2B">
            <w:pPr>
              <w:rPr>
                <w:rFonts w:ascii="Arial" w:eastAsia="Calibri" w:hAnsi="Arial" w:cs="Arial"/>
                <w:sz w:val="22"/>
                <w:szCs w:val="22"/>
              </w:rPr>
            </w:pPr>
          </w:p>
        </w:tc>
        <w:tc>
          <w:tcPr>
            <w:tcW w:w="1562" w:type="dxa"/>
          </w:tcPr>
          <w:p w14:paraId="5633F57E" w14:textId="77777777" w:rsidR="0063256E" w:rsidRPr="00F14B89" w:rsidRDefault="0063256E" w:rsidP="00970B2B">
            <w:pPr>
              <w:rPr>
                <w:rFonts w:ascii="Arial" w:eastAsia="Calibri" w:hAnsi="Arial" w:cs="Arial"/>
                <w:sz w:val="22"/>
                <w:szCs w:val="22"/>
              </w:rPr>
            </w:pPr>
          </w:p>
        </w:tc>
        <w:tc>
          <w:tcPr>
            <w:tcW w:w="1563" w:type="dxa"/>
          </w:tcPr>
          <w:p w14:paraId="225DCE4C" w14:textId="77777777" w:rsidR="0063256E" w:rsidRPr="00F14B89" w:rsidRDefault="0063256E" w:rsidP="00970B2B">
            <w:pPr>
              <w:rPr>
                <w:rFonts w:ascii="Arial" w:eastAsia="Calibri" w:hAnsi="Arial" w:cs="Arial"/>
                <w:sz w:val="22"/>
                <w:szCs w:val="22"/>
              </w:rPr>
            </w:pPr>
          </w:p>
        </w:tc>
        <w:tc>
          <w:tcPr>
            <w:tcW w:w="1564" w:type="dxa"/>
          </w:tcPr>
          <w:p w14:paraId="03C00631" w14:textId="77777777" w:rsidR="0063256E" w:rsidRPr="00F14B89" w:rsidRDefault="0063256E" w:rsidP="00970B2B">
            <w:pPr>
              <w:rPr>
                <w:rFonts w:ascii="Arial" w:eastAsia="Calibri" w:hAnsi="Arial" w:cs="Arial"/>
                <w:sz w:val="22"/>
                <w:szCs w:val="22"/>
              </w:rPr>
            </w:pPr>
          </w:p>
        </w:tc>
      </w:tr>
      <w:tr w:rsidR="0063256E" w:rsidRPr="00F14B89" w14:paraId="32002589" w14:textId="77777777" w:rsidTr="00970B2B">
        <w:trPr>
          <w:trHeight w:val="499"/>
        </w:trPr>
        <w:tc>
          <w:tcPr>
            <w:tcW w:w="1562" w:type="dxa"/>
          </w:tcPr>
          <w:p w14:paraId="191D828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1C2500F6" w14:textId="77777777" w:rsidR="0063256E" w:rsidRPr="00F14B89" w:rsidRDefault="0063256E" w:rsidP="00970B2B">
            <w:pPr>
              <w:rPr>
                <w:rFonts w:ascii="Arial" w:eastAsia="Calibri" w:hAnsi="Arial" w:cs="Arial"/>
                <w:sz w:val="22"/>
                <w:szCs w:val="22"/>
              </w:rPr>
            </w:pPr>
          </w:p>
        </w:tc>
        <w:tc>
          <w:tcPr>
            <w:tcW w:w="1562" w:type="dxa"/>
          </w:tcPr>
          <w:p w14:paraId="52A28C46" w14:textId="77777777" w:rsidR="0063256E" w:rsidRPr="00F14B89" w:rsidRDefault="0063256E" w:rsidP="00970B2B">
            <w:pPr>
              <w:rPr>
                <w:rFonts w:ascii="Arial" w:eastAsia="Calibri" w:hAnsi="Arial" w:cs="Arial"/>
                <w:sz w:val="22"/>
                <w:szCs w:val="22"/>
              </w:rPr>
            </w:pPr>
          </w:p>
        </w:tc>
        <w:tc>
          <w:tcPr>
            <w:tcW w:w="1562" w:type="dxa"/>
          </w:tcPr>
          <w:p w14:paraId="40EC2808" w14:textId="77777777" w:rsidR="0063256E" w:rsidRPr="00F14B89" w:rsidRDefault="0063256E" w:rsidP="00970B2B">
            <w:pPr>
              <w:rPr>
                <w:rFonts w:ascii="Arial" w:eastAsia="Calibri" w:hAnsi="Arial" w:cs="Arial"/>
                <w:sz w:val="22"/>
                <w:szCs w:val="22"/>
              </w:rPr>
            </w:pPr>
          </w:p>
        </w:tc>
        <w:tc>
          <w:tcPr>
            <w:tcW w:w="1563" w:type="dxa"/>
          </w:tcPr>
          <w:p w14:paraId="3EC88323" w14:textId="77777777" w:rsidR="0063256E" w:rsidRPr="00F14B89" w:rsidRDefault="0063256E" w:rsidP="00970B2B">
            <w:pPr>
              <w:rPr>
                <w:rFonts w:ascii="Arial" w:eastAsia="Calibri" w:hAnsi="Arial" w:cs="Arial"/>
                <w:sz w:val="22"/>
                <w:szCs w:val="22"/>
              </w:rPr>
            </w:pPr>
          </w:p>
        </w:tc>
        <w:tc>
          <w:tcPr>
            <w:tcW w:w="1564" w:type="dxa"/>
          </w:tcPr>
          <w:p w14:paraId="2D5BB374" w14:textId="77777777" w:rsidR="0063256E" w:rsidRPr="00F14B89" w:rsidRDefault="0063256E" w:rsidP="00970B2B">
            <w:pPr>
              <w:rPr>
                <w:rFonts w:ascii="Arial" w:eastAsia="Calibri" w:hAnsi="Arial" w:cs="Arial"/>
                <w:sz w:val="22"/>
                <w:szCs w:val="22"/>
              </w:rPr>
            </w:pPr>
          </w:p>
        </w:tc>
      </w:tr>
      <w:tr w:rsidR="0063256E" w:rsidRPr="00F14B89" w14:paraId="5A9D7E25" w14:textId="77777777" w:rsidTr="00970B2B">
        <w:trPr>
          <w:trHeight w:val="513"/>
        </w:trPr>
        <w:tc>
          <w:tcPr>
            <w:tcW w:w="1562" w:type="dxa"/>
          </w:tcPr>
          <w:p w14:paraId="4AACBBA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5FA8E3EA" w14:textId="77777777" w:rsidR="0063256E" w:rsidRPr="00F14B89" w:rsidRDefault="0063256E" w:rsidP="00970B2B">
            <w:pPr>
              <w:rPr>
                <w:rFonts w:ascii="Arial" w:eastAsia="Calibri" w:hAnsi="Arial" w:cs="Arial"/>
                <w:sz w:val="22"/>
                <w:szCs w:val="22"/>
              </w:rPr>
            </w:pPr>
          </w:p>
        </w:tc>
        <w:tc>
          <w:tcPr>
            <w:tcW w:w="1562" w:type="dxa"/>
          </w:tcPr>
          <w:p w14:paraId="6D3C82D0" w14:textId="77777777" w:rsidR="0063256E" w:rsidRPr="00F14B89" w:rsidRDefault="0063256E" w:rsidP="00970B2B">
            <w:pPr>
              <w:rPr>
                <w:rFonts w:ascii="Arial" w:eastAsia="Calibri" w:hAnsi="Arial" w:cs="Arial"/>
                <w:sz w:val="22"/>
                <w:szCs w:val="22"/>
              </w:rPr>
            </w:pPr>
          </w:p>
        </w:tc>
        <w:tc>
          <w:tcPr>
            <w:tcW w:w="1562" w:type="dxa"/>
          </w:tcPr>
          <w:p w14:paraId="45735A9A" w14:textId="77777777" w:rsidR="0063256E" w:rsidRPr="00F14B89" w:rsidRDefault="0063256E" w:rsidP="00970B2B">
            <w:pPr>
              <w:rPr>
                <w:rFonts w:ascii="Arial" w:eastAsia="Calibri" w:hAnsi="Arial" w:cs="Arial"/>
                <w:sz w:val="22"/>
                <w:szCs w:val="22"/>
              </w:rPr>
            </w:pPr>
          </w:p>
        </w:tc>
        <w:tc>
          <w:tcPr>
            <w:tcW w:w="1563" w:type="dxa"/>
          </w:tcPr>
          <w:p w14:paraId="7567954B" w14:textId="77777777" w:rsidR="0063256E" w:rsidRPr="00F14B89" w:rsidRDefault="0063256E" w:rsidP="00970B2B">
            <w:pPr>
              <w:rPr>
                <w:rFonts w:ascii="Arial" w:eastAsia="Calibri" w:hAnsi="Arial" w:cs="Arial"/>
                <w:sz w:val="22"/>
                <w:szCs w:val="22"/>
              </w:rPr>
            </w:pPr>
          </w:p>
        </w:tc>
        <w:tc>
          <w:tcPr>
            <w:tcW w:w="1564" w:type="dxa"/>
          </w:tcPr>
          <w:p w14:paraId="21D745CD" w14:textId="77777777" w:rsidR="0063256E" w:rsidRPr="00F14B89" w:rsidRDefault="0063256E" w:rsidP="00970B2B">
            <w:pPr>
              <w:rPr>
                <w:rFonts w:ascii="Arial" w:eastAsia="Calibri" w:hAnsi="Arial" w:cs="Arial"/>
                <w:sz w:val="22"/>
                <w:szCs w:val="22"/>
              </w:rPr>
            </w:pPr>
          </w:p>
        </w:tc>
      </w:tr>
      <w:tr w:rsidR="0063256E" w:rsidRPr="00F14B89" w14:paraId="2FCCBE04" w14:textId="77777777" w:rsidTr="00970B2B">
        <w:trPr>
          <w:trHeight w:val="499"/>
        </w:trPr>
        <w:tc>
          <w:tcPr>
            <w:tcW w:w="1562" w:type="dxa"/>
          </w:tcPr>
          <w:p w14:paraId="66FD45E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Projednáno </w:t>
            </w:r>
          </w:p>
          <w:p w14:paraId="1D6EACEB" w14:textId="77777777" w:rsidR="0063256E" w:rsidRPr="00F14B89" w:rsidRDefault="0063256E" w:rsidP="00970B2B">
            <w:pPr>
              <w:rPr>
                <w:rFonts w:ascii="Arial" w:eastAsia="Calibri" w:hAnsi="Arial" w:cs="Arial"/>
                <w:sz w:val="22"/>
                <w:szCs w:val="22"/>
              </w:rPr>
            </w:pPr>
          </w:p>
        </w:tc>
        <w:tc>
          <w:tcPr>
            <w:tcW w:w="1562" w:type="dxa"/>
          </w:tcPr>
          <w:p w14:paraId="39EC8797" w14:textId="77777777" w:rsidR="0063256E" w:rsidRPr="00F14B89" w:rsidRDefault="0063256E" w:rsidP="00970B2B">
            <w:pPr>
              <w:rPr>
                <w:rFonts w:ascii="Arial" w:eastAsia="Calibri" w:hAnsi="Arial" w:cs="Arial"/>
                <w:sz w:val="22"/>
                <w:szCs w:val="22"/>
              </w:rPr>
            </w:pPr>
          </w:p>
        </w:tc>
        <w:tc>
          <w:tcPr>
            <w:tcW w:w="1562" w:type="dxa"/>
          </w:tcPr>
          <w:p w14:paraId="421A8BFD" w14:textId="77777777" w:rsidR="0063256E" w:rsidRPr="00F14B89" w:rsidRDefault="0063256E" w:rsidP="00970B2B">
            <w:pPr>
              <w:rPr>
                <w:rFonts w:ascii="Arial" w:eastAsia="Calibri" w:hAnsi="Arial" w:cs="Arial"/>
                <w:sz w:val="22"/>
                <w:szCs w:val="22"/>
              </w:rPr>
            </w:pPr>
          </w:p>
        </w:tc>
        <w:tc>
          <w:tcPr>
            <w:tcW w:w="1562" w:type="dxa"/>
          </w:tcPr>
          <w:p w14:paraId="0F79447A" w14:textId="77777777" w:rsidR="0063256E" w:rsidRPr="00F14B89" w:rsidRDefault="0063256E" w:rsidP="00970B2B">
            <w:pPr>
              <w:rPr>
                <w:rFonts w:ascii="Arial" w:eastAsia="Calibri" w:hAnsi="Arial" w:cs="Arial"/>
                <w:sz w:val="22"/>
                <w:szCs w:val="22"/>
              </w:rPr>
            </w:pPr>
          </w:p>
        </w:tc>
        <w:tc>
          <w:tcPr>
            <w:tcW w:w="1563" w:type="dxa"/>
            <w:tcBorders>
              <w:bottom w:val="single" w:sz="4" w:space="0" w:color="auto"/>
            </w:tcBorders>
          </w:tcPr>
          <w:p w14:paraId="3A44AE73" w14:textId="77777777" w:rsidR="0063256E" w:rsidRPr="00F14B89" w:rsidRDefault="0063256E" w:rsidP="00970B2B">
            <w:pPr>
              <w:rPr>
                <w:rFonts w:ascii="Arial" w:eastAsia="Calibri" w:hAnsi="Arial" w:cs="Arial"/>
                <w:sz w:val="22"/>
                <w:szCs w:val="22"/>
              </w:rPr>
            </w:pPr>
          </w:p>
        </w:tc>
        <w:tc>
          <w:tcPr>
            <w:tcW w:w="1564" w:type="dxa"/>
            <w:tcBorders>
              <w:bottom w:val="single" w:sz="4" w:space="0" w:color="auto"/>
            </w:tcBorders>
          </w:tcPr>
          <w:p w14:paraId="77E5391B" w14:textId="77777777" w:rsidR="0063256E" w:rsidRPr="00F14B89" w:rsidRDefault="0063256E" w:rsidP="00970B2B">
            <w:pPr>
              <w:rPr>
                <w:rFonts w:ascii="Arial" w:eastAsia="Calibri" w:hAnsi="Arial" w:cs="Arial"/>
                <w:sz w:val="22"/>
                <w:szCs w:val="22"/>
              </w:rPr>
            </w:pPr>
          </w:p>
        </w:tc>
      </w:tr>
      <w:tr w:rsidR="0063256E" w:rsidRPr="00F14B89" w14:paraId="6B5B8E57" w14:textId="77777777" w:rsidTr="00970B2B">
        <w:trPr>
          <w:trHeight w:val="499"/>
        </w:trPr>
        <w:tc>
          <w:tcPr>
            <w:tcW w:w="1562" w:type="dxa"/>
          </w:tcPr>
          <w:p w14:paraId="5CA26702"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5D56A379" w14:textId="77777777" w:rsidR="0063256E" w:rsidRDefault="0063256E" w:rsidP="00970B2B">
            <w:pPr>
              <w:rPr>
                <w:rFonts w:ascii="Arial" w:eastAsia="Calibri" w:hAnsi="Arial" w:cs="Arial"/>
                <w:sz w:val="22"/>
                <w:szCs w:val="22"/>
              </w:rPr>
            </w:pPr>
            <w:r>
              <w:rPr>
                <w:rFonts w:ascii="Arial" w:eastAsia="Calibri" w:hAnsi="Arial" w:cs="Arial"/>
                <w:sz w:val="22"/>
                <w:szCs w:val="22"/>
              </w:rPr>
              <w:t xml:space="preserve">VZMR nepodléhá </w:t>
            </w:r>
          </w:p>
          <w:p w14:paraId="5FCA3A70" w14:textId="77777777" w:rsidR="0063256E" w:rsidRPr="00F14B89" w:rsidRDefault="0063256E" w:rsidP="00970B2B">
            <w:pPr>
              <w:rPr>
                <w:rFonts w:ascii="Arial" w:eastAsia="Calibri" w:hAnsi="Arial" w:cs="Arial"/>
                <w:sz w:val="22"/>
                <w:szCs w:val="22"/>
              </w:rPr>
            </w:pPr>
            <w:r>
              <w:rPr>
                <w:rFonts w:ascii="Arial" w:eastAsia="Calibri" w:hAnsi="Arial" w:cs="Arial"/>
                <w:sz w:val="22"/>
                <w:szCs w:val="22"/>
              </w:rPr>
              <w:t>schválení RM</w:t>
            </w:r>
          </w:p>
        </w:tc>
        <w:tc>
          <w:tcPr>
            <w:tcW w:w="1562" w:type="dxa"/>
          </w:tcPr>
          <w:p w14:paraId="6C30C09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25593BE5" w14:textId="77777777" w:rsidR="0063256E" w:rsidRPr="00F14B89" w:rsidRDefault="0063256E" w:rsidP="00970B2B">
            <w:pPr>
              <w:rPr>
                <w:rFonts w:ascii="Arial" w:eastAsia="Calibri" w:hAnsi="Arial" w:cs="Arial"/>
                <w:sz w:val="22"/>
                <w:szCs w:val="22"/>
              </w:rPr>
            </w:pPr>
          </w:p>
        </w:tc>
      </w:tr>
      <w:tr w:rsidR="0063256E" w:rsidRPr="00F14B89" w14:paraId="07B029AC" w14:textId="77777777" w:rsidTr="00970B2B">
        <w:trPr>
          <w:trHeight w:val="513"/>
        </w:trPr>
        <w:tc>
          <w:tcPr>
            <w:tcW w:w="1562" w:type="dxa"/>
            <w:tcBorders>
              <w:bottom w:val="single" w:sz="4" w:space="0" w:color="auto"/>
            </w:tcBorders>
          </w:tcPr>
          <w:p w14:paraId="32708AC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Č. </w:t>
            </w:r>
            <w:r>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2287DE5D" w14:textId="77777777" w:rsidR="0063256E" w:rsidRPr="00F14B89" w:rsidRDefault="0063256E" w:rsidP="00970B2B">
            <w:pPr>
              <w:rPr>
                <w:rFonts w:ascii="Arial" w:eastAsia="Calibri" w:hAnsi="Arial" w:cs="Arial"/>
                <w:sz w:val="22"/>
                <w:szCs w:val="22"/>
              </w:rPr>
            </w:pPr>
          </w:p>
        </w:tc>
        <w:tc>
          <w:tcPr>
            <w:tcW w:w="1562" w:type="dxa"/>
            <w:tcBorders>
              <w:bottom w:val="single" w:sz="4" w:space="0" w:color="auto"/>
            </w:tcBorders>
          </w:tcPr>
          <w:p w14:paraId="516A5DD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p w14:paraId="789FDD72" w14:textId="77777777" w:rsidR="0063256E" w:rsidRPr="00F14B89" w:rsidRDefault="0063256E" w:rsidP="00970B2B">
            <w:pPr>
              <w:rPr>
                <w:rFonts w:ascii="Arial" w:eastAsia="Calibri" w:hAnsi="Arial" w:cs="Arial"/>
                <w:sz w:val="22"/>
                <w:szCs w:val="22"/>
              </w:rPr>
            </w:pPr>
          </w:p>
        </w:tc>
        <w:tc>
          <w:tcPr>
            <w:tcW w:w="3127" w:type="dxa"/>
            <w:gridSpan w:val="2"/>
            <w:tcBorders>
              <w:bottom w:val="single" w:sz="4" w:space="0" w:color="auto"/>
            </w:tcBorders>
          </w:tcPr>
          <w:p w14:paraId="27FF496A" w14:textId="77777777" w:rsidR="0063256E" w:rsidRPr="00F14B89" w:rsidRDefault="0063256E" w:rsidP="00970B2B">
            <w:pPr>
              <w:rPr>
                <w:rFonts w:ascii="Arial" w:eastAsia="Calibri" w:hAnsi="Arial" w:cs="Arial"/>
                <w:sz w:val="22"/>
                <w:szCs w:val="22"/>
              </w:rPr>
            </w:pPr>
          </w:p>
        </w:tc>
      </w:tr>
      <w:tr w:rsidR="0063256E" w:rsidRPr="00F14B89" w14:paraId="25D40A44" w14:textId="77777777" w:rsidTr="00970B2B">
        <w:trPr>
          <w:trHeight w:val="763"/>
        </w:trPr>
        <w:tc>
          <w:tcPr>
            <w:tcW w:w="1562" w:type="dxa"/>
          </w:tcPr>
          <w:p w14:paraId="0C3B6DE0"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5EF2DB4D" w14:textId="1E177CBD" w:rsidR="0063256E" w:rsidRPr="00F14B89" w:rsidRDefault="0063256E" w:rsidP="00970B2B">
            <w:pPr>
              <w:rPr>
                <w:rFonts w:ascii="Arial" w:eastAsia="Calibri" w:hAnsi="Arial" w:cs="Arial"/>
                <w:sz w:val="22"/>
                <w:szCs w:val="22"/>
              </w:rPr>
            </w:pPr>
            <w:r w:rsidRPr="00F35080">
              <w:rPr>
                <w:rFonts w:ascii="Arial" w:eastAsia="Calibri" w:hAnsi="Arial" w:cs="Arial"/>
                <w:sz w:val="22"/>
                <w:szCs w:val="22"/>
              </w:rPr>
              <w:t>https://zakazky.usti.cz/contract_display_</w:t>
            </w:r>
            <w:r w:rsidR="00142100">
              <w:rPr>
                <w:rFonts w:ascii="Arial" w:eastAsia="Calibri" w:hAnsi="Arial" w:cs="Arial"/>
                <w:sz w:val="22"/>
                <w:szCs w:val="22"/>
              </w:rPr>
              <w:t>2112</w:t>
            </w:r>
            <w:r w:rsidRPr="00F35080">
              <w:rPr>
                <w:rFonts w:ascii="Arial" w:eastAsia="Calibri" w:hAnsi="Arial" w:cs="Arial"/>
                <w:sz w:val="22"/>
                <w:szCs w:val="22"/>
              </w:rPr>
              <w:t>.html</w:t>
            </w:r>
          </w:p>
        </w:tc>
      </w:tr>
    </w:tbl>
    <w:p w14:paraId="529A9EC1" w14:textId="77777777" w:rsidR="0063256E" w:rsidRDefault="0063256E" w:rsidP="0063256E">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10C939F8" w14:textId="77777777" w:rsidR="0063256E" w:rsidRDefault="0063256E" w:rsidP="0063256E">
      <w:pPr>
        <w:suppressAutoHyphens w:val="0"/>
        <w:spacing w:after="200" w:line="276" w:lineRule="auto"/>
        <w:rPr>
          <w:rFonts w:ascii="Arial" w:hAnsi="Arial" w:cs="Arial"/>
          <w:b/>
          <w:sz w:val="22"/>
          <w:szCs w:val="22"/>
          <w:lang w:eastAsia="cs-CZ"/>
        </w:rPr>
      </w:pPr>
    </w:p>
    <w:p w14:paraId="12C18922" w14:textId="77777777" w:rsidR="0063256E" w:rsidRPr="00FF206D" w:rsidRDefault="0063256E" w:rsidP="0063256E">
      <w:pPr>
        <w:suppressAutoHyphens w:val="0"/>
        <w:spacing w:after="200" w:line="276" w:lineRule="auto"/>
        <w:rPr>
          <w:rFonts w:ascii="Arial" w:hAnsi="Arial" w:cs="Arial"/>
          <w:b/>
          <w:sz w:val="22"/>
          <w:szCs w:val="22"/>
          <w:lang w:eastAsia="cs-CZ"/>
        </w:rPr>
      </w:pPr>
      <w:permStart w:id="1731074795" w:edGrp="everyone"/>
      <w:r w:rsidRPr="00FF206D">
        <w:rPr>
          <w:rFonts w:ascii="Arial" w:hAnsi="Arial" w:cs="Arial"/>
          <w:b/>
          <w:sz w:val="22"/>
          <w:szCs w:val="22"/>
          <w:lang w:eastAsia="cs-CZ"/>
        </w:rPr>
        <w:t>Příloha – seznam poddodavatelů</w:t>
      </w:r>
    </w:p>
    <w:p w14:paraId="25B68D02" w14:textId="77777777" w:rsidR="0063256E" w:rsidRPr="00FF206D" w:rsidRDefault="0063256E" w:rsidP="0063256E">
      <w:pPr>
        <w:numPr>
          <w:ilvl w:val="1"/>
          <w:numId w:val="0"/>
        </w:numPr>
        <w:suppressAutoHyphens w:val="0"/>
        <w:autoSpaceDE w:val="0"/>
        <w:autoSpaceDN w:val="0"/>
        <w:ind w:left="426" w:hanging="426"/>
        <w:jc w:val="both"/>
        <w:rPr>
          <w:rFonts w:ascii="Arial" w:hAnsi="Arial" w:cs="Arial"/>
          <w:b/>
          <w:sz w:val="22"/>
          <w:szCs w:val="22"/>
          <w:lang w:eastAsia="cs-CZ"/>
        </w:rPr>
      </w:pPr>
    </w:p>
    <w:p w14:paraId="674C4D48" w14:textId="77777777" w:rsidR="0063256E" w:rsidRPr="00FF206D" w:rsidRDefault="0063256E" w:rsidP="0063256E">
      <w:pPr>
        <w:rPr>
          <w:rFonts w:ascii="Arial" w:hAnsi="Arial" w:cs="Arial"/>
          <w:b/>
          <w:sz w:val="22"/>
          <w:szCs w:val="22"/>
        </w:rPr>
      </w:pPr>
      <w:r w:rsidRPr="00FF206D">
        <w:rPr>
          <w:rFonts w:ascii="Arial" w:hAnsi="Arial" w:cs="Arial"/>
          <w:b/>
          <w:sz w:val="22"/>
          <w:szCs w:val="22"/>
        </w:rPr>
        <w:t>1)</w:t>
      </w:r>
    </w:p>
    <w:p w14:paraId="753DAEE6"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A6BB566"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711AF008"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17744EA"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79B8EF6"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5C857EC" w14:textId="77777777" w:rsidR="0063256E" w:rsidRPr="00FF206D" w:rsidRDefault="0063256E" w:rsidP="0063256E">
      <w:pPr>
        <w:rPr>
          <w:rFonts w:ascii="Arial" w:hAnsi="Arial" w:cs="Arial"/>
          <w:b/>
          <w:sz w:val="22"/>
          <w:szCs w:val="22"/>
        </w:rPr>
      </w:pPr>
    </w:p>
    <w:p w14:paraId="61E1C96E" w14:textId="77777777" w:rsidR="0063256E" w:rsidRPr="00FF206D" w:rsidRDefault="0063256E" w:rsidP="0063256E">
      <w:pPr>
        <w:rPr>
          <w:rFonts w:ascii="Arial" w:hAnsi="Arial" w:cs="Arial"/>
          <w:b/>
          <w:sz w:val="22"/>
          <w:szCs w:val="22"/>
        </w:rPr>
      </w:pPr>
      <w:r w:rsidRPr="00FF206D">
        <w:rPr>
          <w:rFonts w:ascii="Arial" w:hAnsi="Arial" w:cs="Arial"/>
          <w:b/>
          <w:sz w:val="22"/>
          <w:szCs w:val="22"/>
        </w:rPr>
        <w:t>2)</w:t>
      </w:r>
    </w:p>
    <w:p w14:paraId="2DF972DA"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5B7F2A1"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0CE3F7BD"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20A3BAB2"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43DF882"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187375C3" w14:textId="77777777" w:rsidR="0063256E" w:rsidRPr="00FF206D" w:rsidRDefault="0063256E" w:rsidP="0063256E">
      <w:pPr>
        <w:tabs>
          <w:tab w:val="left" w:pos="2340"/>
        </w:tabs>
        <w:rPr>
          <w:rFonts w:ascii="Arial" w:hAnsi="Arial" w:cs="Arial"/>
          <w:sz w:val="22"/>
          <w:szCs w:val="22"/>
        </w:rPr>
      </w:pPr>
      <w:r w:rsidRPr="00FF206D">
        <w:rPr>
          <w:rFonts w:ascii="Arial" w:hAnsi="Arial" w:cs="Arial"/>
          <w:sz w:val="22"/>
          <w:szCs w:val="22"/>
        </w:rPr>
        <w:t xml:space="preserve"> </w:t>
      </w:r>
    </w:p>
    <w:permEnd w:id="1731074795"/>
    <w:p w14:paraId="207967D9" w14:textId="77777777" w:rsidR="0063256E" w:rsidRPr="00FF206D" w:rsidRDefault="0063256E" w:rsidP="0063256E">
      <w:pPr>
        <w:rPr>
          <w:sz w:val="22"/>
          <w:szCs w:val="22"/>
        </w:rPr>
      </w:pPr>
    </w:p>
    <w:p w14:paraId="6C91B789" w14:textId="77777777" w:rsidR="0063256E" w:rsidRDefault="0063256E" w:rsidP="0063256E"/>
    <w:p w14:paraId="2D3AFC74" w14:textId="77777777" w:rsidR="0063256E" w:rsidRDefault="0063256E" w:rsidP="0063256E"/>
    <w:p w14:paraId="7F6D4710" w14:textId="77777777" w:rsidR="00C27EB6" w:rsidRDefault="00C27EB6"/>
    <w:sectPr w:rsidR="00C27EB6" w:rsidSect="0063256E">
      <w:footerReference w:type="default" r:id="rId7"/>
      <w:headerReference w:type="first" r:id="rId8"/>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11F2" w14:textId="77777777" w:rsidR="009461C5" w:rsidRDefault="009461C5">
      <w:r>
        <w:separator/>
      </w:r>
    </w:p>
  </w:endnote>
  <w:endnote w:type="continuationSeparator" w:id="0">
    <w:p w14:paraId="4F2D7031" w14:textId="77777777" w:rsidR="009461C5" w:rsidRDefault="0094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761" w14:textId="77777777" w:rsidR="0063256E" w:rsidRDefault="0063256E">
    <w:pPr>
      <w:pStyle w:val="Zpat"/>
      <w:jc w:val="center"/>
    </w:pPr>
    <w:r>
      <w:fldChar w:fldCharType="begin"/>
    </w:r>
    <w:r>
      <w:instrText xml:space="preserve"> PAGE   \* MERGEFORMAT </w:instrText>
    </w:r>
    <w:r>
      <w:fldChar w:fldCharType="separate"/>
    </w:r>
    <w:r>
      <w:rPr>
        <w:noProof/>
      </w:rPr>
      <w:t>2</w:t>
    </w:r>
    <w:r>
      <w:rPr>
        <w:noProof/>
      </w:rPr>
      <w:fldChar w:fldCharType="end"/>
    </w:r>
  </w:p>
  <w:p w14:paraId="0534BAE5" w14:textId="77777777" w:rsidR="0063256E" w:rsidRDefault="0063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214D" w14:textId="77777777" w:rsidR="009461C5" w:rsidRDefault="009461C5">
      <w:r>
        <w:separator/>
      </w:r>
    </w:p>
  </w:footnote>
  <w:footnote w:type="continuationSeparator" w:id="0">
    <w:p w14:paraId="358B7687" w14:textId="77777777" w:rsidR="009461C5" w:rsidRDefault="0094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9E1" w14:textId="77777777" w:rsidR="0063256E" w:rsidRPr="00BB1CE6" w:rsidRDefault="0063256E" w:rsidP="006D233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E0E9E6E" wp14:editId="71E0C9BC">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36A9D4AA" w14:textId="77777777" w:rsidR="0063256E" w:rsidRPr="00FC743F" w:rsidRDefault="0063256E" w:rsidP="006D2331">
    <w:pPr>
      <w:tabs>
        <w:tab w:val="center" w:pos="4536"/>
        <w:tab w:val="right" w:pos="9072"/>
      </w:tabs>
      <w:rPr>
        <w:sz w:val="20"/>
        <w:szCs w:val="20"/>
      </w:rPr>
    </w:pPr>
  </w:p>
  <w:p w14:paraId="2C505520" w14:textId="77777777" w:rsidR="0063256E" w:rsidRPr="00836C00" w:rsidRDefault="0063256E" w:rsidP="006D2331">
    <w:pPr>
      <w:pStyle w:val="Zhlav"/>
      <w:rPr>
        <w:rFonts w:ascii="Arial" w:hAnsi="Arial" w:cs="Arial"/>
        <w:b/>
      </w:rPr>
    </w:pPr>
  </w:p>
  <w:p w14:paraId="20DE7E86" w14:textId="77777777" w:rsidR="0063256E" w:rsidRPr="00840BFB" w:rsidRDefault="0063256E" w:rsidP="006D2331">
    <w:pPr>
      <w:pStyle w:val="Zhlav"/>
    </w:pPr>
  </w:p>
  <w:p w14:paraId="12A8A29D" w14:textId="77777777" w:rsidR="0063256E" w:rsidRPr="00840BFB" w:rsidRDefault="0063256E" w:rsidP="006D2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6386"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486143"/>
    <w:multiLevelType w:val="hybridMultilevel"/>
    <w:tmpl w:val="CCD4869A"/>
    <w:lvl w:ilvl="0" w:tplc="7A5C8876">
      <w:start w:val="3"/>
      <w:numFmt w:val="bullet"/>
      <w:lvlText w:val="-"/>
      <w:lvlJc w:val="left"/>
      <w:pPr>
        <w:ind w:left="720" w:hanging="360"/>
      </w:pPr>
      <w:rPr>
        <w:rFonts w:ascii="Tahoma" w:hAnsi="Tahoma"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7A5C8876">
      <w:start w:val="3"/>
      <w:numFmt w:val="bullet"/>
      <w:lvlText w:val="-"/>
      <w:lvlJc w:val="left"/>
      <w:pPr>
        <w:ind w:left="2880" w:hanging="360"/>
      </w:pPr>
      <w:rPr>
        <w:rFonts w:ascii="Tahoma" w:hAnsi="Tahoma" w:hint="default"/>
        <w:color w:val="auto"/>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3C2C51"/>
    <w:multiLevelType w:val="multilevel"/>
    <w:tmpl w:val="A6B017E2"/>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A67D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3D61CA"/>
    <w:multiLevelType w:val="hybridMultilevel"/>
    <w:tmpl w:val="7E7834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num w:numId="1" w16cid:durableId="430052110">
    <w:abstractNumId w:val="7"/>
  </w:num>
  <w:num w:numId="2" w16cid:durableId="395931072">
    <w:abstractNumId w:val="20"/>
  </w:num>
  <w:num w:numId="3" w16cid:durableId="892500599">
    <w:abstractNumId w:val="23"/>
  </w:num>
  <w:num w:numId="4" w16cid:durableId="1170559839">
    <w:abstractNumId w:val="4"/>
  </w:num>
  <w:num w:numId="5" w16cid:durableId="1946964985">
    <w:abstractNumId w:val="9"/>
  </w:num>
  <w:num w:numId="6" w16cid:durableId="1340278653">
    <w:abstractNumId w:val="14"/>
  </w:num>
  <w:num w:numId="7" w16cid:durableId="819269030">
    <w:abstractNumId w:val="27"/>
  </w:num>
  <w:num w:numId="8" w16cid:durableId="2045909461">
    <w:abstractNumId w:val="30"/>
  </w:num>
  <w:num w:numId="9" w16cid:durableId="1026902966">
    <w:abstractNumId w:val="32"/>
  </w:num>
  <w:num w:numId="10" w16cid:durableId="493453250">
    <w:abstractNumId w:val="31"/>
  </w:num>
  <w:num w:numId="11" w16cid:durableId="944728647">
    <w:abstractNumId w:val="8"/>
  </w:num>
  <w:num w:numId="12" w16cid:durableId="1570000162">
    <w:abstractNumId w:val="2"/>
  </w:num>
  <w:num w:numId="13" w16cid:durableId="1195995644">
    <w:abstractNumId w:val="11"/>
  </w:num>
  <w:num w:numId="14" w16cid:durableId="1903444492">
    <w:abstractNumId w:val="5"/>
  </w:num>
  <w:num w:numId="15" w16cid:durableId="485443003">
    <w:abstractNumId w:val="29"/>
  </w:num>
  <w:num w:numId="16" w16cid:durableId="2119834201">
    <w:abstractNumId w:val="25"/>
  </w:num>
  <w:num w:numId="17" w16cid:durableId="523251003">
    <w:abstractNumId w:val="28"/>
  </w:num>
  <w:num w:numId="18" w16cid:durableId="1451893945">
    <w:abstractNumId w:val="12"/>
  </w:num>
  <w:num w:numId="19" w16cid:durableId="245499789">
    <w:abstractNumId w:val="22"/>
  </w:num>
  <w:num w:numId="20" w16cid:durableId="1134055798">
    <w:abstractNumId w:val="17"/>
  </w:num>
  <w:num w:numId="21" w16cid:durableId="31080822">
    <w:abstractNumId w:val="13"/>
  </w:num>
  <w:num w:numId="22" w16cid:durableId="994841980">
    <w:abstractNumId w:val="0"/>
  </w:num>
  <w:num w:numId="23" w16cid:durableId="407390310">
    <w:abstractNumId w:val="21"/>
  </w:num>
  <w:num w:numId="24" w16cid:durableId="869729571">
    <w:abstractNumId w:val="18"/>
  </w:num>
  <w:num w:numId="25" w16cid:durableId="1491750346">
    <w:abstractNumId w:val="24"/>
  </w:num>
  <w:num w:numId="26" w16cid:durableId="1248537307">
    <w:abstractNumId w:val="1"/>
  </w:num>
  <w:num w:numId="27" w16cid:durableId="85249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1778">
    <w:abstractNumId w:val="3"/>
  </w:num>
  <w:num w:numId="29" w16cid:durableId="122701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56938">
    <w:abstractNumId w:val="10"/>
  </w:num>
  <w:num w:numId="31" w16cid:durableId="1867139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9768453">
    <w:abstractNumId w:val="16"/>
  </w:num>
  <w:num w:numId="33" w16cid:durableId="1820417619">
    <w:abstractNumId w:val="19"/>
  </w:num>
  <w:num w:numId="34" w16cid:durableId="1115951784">
    <w:abstractNumId w:val="26"/>
  </w:num>
  <w:num w:numId="35" w16cid:durableId="1939479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8305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1CyZtc7kW/V7G/c0u51bdUm95CboayXbQR2HgtLA4rcrNlq7uXE7mmV+iVVyjLX6sMgsDmoftB13HA1Y4sljA==" w:salt="04BTR0JNH4HC/PBZaQ8gQ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59"/>
    <w:rsid w:val="00142100"/>
    <w:rsid w:val="004B6A59"/>
    <w:rsid w:val="005B7ACF"/>
    <w:rsid w:val="0063256E"/>
    <w:rsid w:val="0064415F"/>
    <w:rsid w:val="008844FF"/>
    <w:rsid w:val="009461C5"/>
    <w:rsid w:val="009F09D5"/>
    <w:rsid w:val="00A23BC7"/>
    <w:rsid w:val="00C27EB6"/>
    <w:rsid w:val="00C54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B8B3"/>
  <w15:chartTrackingRefBased/>
  <w15:docId w15:val="{2E27E081-249D-4FCB-84A7-99C1E4C9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56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4B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6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6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6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6A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6A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6A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6A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6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6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6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6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6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6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6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6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6A59"/>
    <w:rPr>
      <w:rFonts w:eastAsiaTheme="majorEastAsia" w:cstheme="majorBidi"/>
      <w:color w:val="272727" w:themeColor="text1" w:themeTint="D8"/>
    </w:rPr>
  </w:style>
  <w:style w:type="paragraph" w:styleId="Nzev">
    <w:name w:val="Title"/>
    <w:basedOn w:val="Normln"/>
    <w:next w:val="Normln"/>
    <w:link w:val="NzevChar"/>
    <w:uiPriority w:val="10"/>
    <w:qFormat/>
    <w:rsid w:val="004B6A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6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6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6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6A59"/>
    <w:pPr>
      <w:spacing w:before="160"/>
      <w:jc w:val="center"/>
    </w:pPr>
    <w:rPr>
      <w:i/>
      <w:iCs/>
      <w:color w:val="404040" w:themeColor="text1" w:themeTint="BF"/>
    </w:rPr>
  </w:style>
  <w:style w:type="character" w:customStyle="1" w:styleId="CittChar">
    <w:name w:val="Citát Char"/>
    <w:basedOn w:val="Standardnpsmoodstavce"/>
    <w:link w:val="Citt"/>
    <w:uiPriority w:val="29"/>
    <w:rsid w:val="004B6A59"/>
    <w:rPr>
      <w:i/>
      <w:iCs/>
      <w:color w:val="404040" w:themeColor="text1" w:themeTint="BF"/>
    </w:rPr>
  </w:style>
  <w:style w:type="paragraph" w:styleId="Odstavecseseznamem">
    <w:name w:val="List Paragraph"/>
    <w:basedOn w:val="Normln"/>
    <w:link w:val="OdstavecseseznamemChar"/>
    <w:uiPriority w:val="34"/>
    <w:qFormat/>
    <w:rsid w:val="004B6A59"/>
    <w:pPr>
      <w:ind w:left="720"/>
      <w:contextualSpacing/>
    </w:pPr>
  </w:style>
  <w:style w:type="character" w:styleId="Zdraznnintenzivn">
    <w:name w:val="Intense Emphasis"/>
    <w:basedOn w:val="Standardnpsmoodstavce"/>
    <w:uiPriority w:val="21"/>
    <w:qFormat/>
    <w:rsid w:val="004B6A59"/>
    <w:rPr>
      <w:i/>
      <w:iCs/>
      <w:color w:val="0F4761" w:themeColor="accent1" w:themeShade="BF"/>
    </w:rPr>
  </w:style>
  <w:style w:type="paragraph" w:styleId="Vrazncitt">
    <w:name w:val="Intense Quote"/>
    <w:basedOn w:val="Normln"/>
    <w:next w:val="Normln"/>
    <w:link w:val="VrazncittChar"/>
    <w:uiPriority w:val="30"/>
    <w:qFormat/>
    <w:rsid w:val="004B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6A59"/>
    <w:rPr>
      <w:i/>
      <w:iCs/>
      <w:color w:val="0F4761" w:themeColor="accent1" w:themeShade="BF"/>
    </w:rPr>
  </w:style>
  <w:style w:type="character" w:styleId="Odkazintenzivn">
    <w:name w:val="Intense Reference"/>
    <w:basedOn w:val="Standardnpsmoodstavce"/>
    <w:uiPriority w:val="32"/>
    <w:qFormat/>
    <w:rsid w:val="004B6A59"/>
    <w:rPr>
      <w:b/>
      <w:bCs/>
      <w:smallCaps/>
      <w:color w:val="0F4761" w:themeColor="accent1" w:themeShade="BF"/>
      <w:spacing w:val="5"/>
    </w:rPr>
  </w:style>
  <w:style w:type="character" w:styleId="Hypertextovodkaz">
    <w:name w:val="Hyperlink"/>
    <w:basedOn w:val="Standardnpsmoodstavce"/>
    <w:uiPriority w:val="99"/>
    <w:unhideWhenUsed/>
    <w:qFormat/>
    <w:rsid w:val="0063256E"/>
    <w:rPr>
      <w:color w:val="0000FF"/>
      <w:u w:val="single"/>
    </w:rPr>
  </w:style>
  <w:style w:type="paragraph" w:styleId="Zhlav">
    <w:name w:val="header"/>
    <w:basedOn w:val="Normln"/>
    <w:link w:val="ZhlavChar"/>
    <w:uiPriority w:val="99"/>
    <w:unhideWhenUsed/>
    <w:rsid w:val="0063256E"/>
    <w:pPr>
      <w:tabs>
        <w:tab w:val="center" w:pos="4536"/>
        <w:tab w:val="right" w:pos="9072"/>
      </w:tabs>
    </w:pPr>
  </w:style>
  <w:style w:type="character" w:customStyle="1" w:styleId="ZhlavChar">
    <w:name w:val="Záhlaví Char"/>
    <w:basedOn w:val="Standardnpsmoodstavce"/>
    <w:link w:val="Zhlav"/>
    <w:uiPriority w:val="99"/>
    <w:rsid w:val="0063256E"/>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3256E"/>
    <w:pPr>
      <w:tabs>
        <w:tab w:val="center" w:pos="4536"/>
        <w:tab w:val="right" w:pos="9072"/>
      </w:tabs>
    </w:pPr>
  </w:style>
  <w:style w:type="character" w:customStyle="1" w:styleId="ZpatChar">
    <w:name w:val="Zápatí Char"/>
    <w:basedOn w:val="Standardnpsmoodstavce"/>
    <w:link w:val="Zpat"/>
    <w:uiPriority w:val="99"/>
    <w:rsid w:val="0063256E"/>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3256E"/>
    <w:pPr>
      <w:suppressAutoHyphens w:val="0"/>
      <w:jc w:val="both"/>
    </w:pPr>
    <w:rPr>
      <w:szCs w:val="20"/>
    </w:rPr>
  </w:style>
  <w:style w:type="character" w:customStyle="1" w:styleId="Zkladntext2Char">
    <w:name w:val="Základní text 2 Char"/>
    <w:basedOn w:val="Standardnpsmoodstavce"/>
    <w:link w:val="Zkladntext2"/>
    <w:rsid w:val="0063256E"/>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3256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3256E"/>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3256E"/>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3256E"/>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3256E"/>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63256E"/>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63256E"/>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63256E"/>
    <w:rPr>
      <w:color w:val="605E5C"/>
      <w:shd w:val="clear" w:color="auto" w:fill="E1DFDD"/>
    </w:rPr>
  </w:style>
  <w:style w:type="character" w:styleId="Odkaznakoment">
    <w:name w:val="annotation reference"/>
    <w:basedOn w:val="Standardnpsmoodstavce"/>
    <w:uiPriority w:val="99"/>
    <w:semiHidden/>
    <w:unhideWhenUsed/>
    <w:qFormat/>
    <w:rsid w:val="0063256E"/>
    <w:rPr>
      <w:sz w:val="16"/>
      <w:szCs w:val="16"/>
    </w:rPr>
  </w:style>
  <w:style w:type="paragraph" w:styleId="Textkomente">
    <w:name w:val="annotation text"/>
    <w:basedOn w:val="Normln"/>
    <w:link w:val="TextkomenteChar"/>
    <w:uiPriority w:val="99"/>
    <w:unhideWhenUsed/>
    <w:qFormat/>
    <w:rsid w:val="0063256E"/>
    <w:rPr>
      <w:sz w:val="20"/>
      <w:szCs w:val="20"/>
    </w:rPr>
  </w:style>
  <w:style w:type="character" w:customStyle="1" w:styleId="TextkomenteChar">
    <w:name w:val="Text komentáře Char"/>
    <w:basedOn w:val="Standardnpsmoodstavce"/>
    <w:link w:val="Textkomente"/>
    <w:uiPriority w:val="99"/>
    <w:qFormat/>
    <w:rsid w:val="0063256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63256E"/>
    <w:rPr>
      <w:b/>
      <w:bCs/>
    </w:rPr>
  </w:style>
  <w:style w:type="character" w:customStyle="1" w:styleId="PedmtkomenteChar">
    <w:name w:val="Předmět komentáře Char"/>
    <w:basedOn w:val="TextkomenteChar"/>
    <w:link w:val="Pedmtkomente"/>
    <w:uiPriority w:val="99"/>
    <w:semiHidden/>
    <w:rsid w:val="0063256E"/>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6325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56E"/>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63256E"/>
  </w:style>
  <w:style w:type="paragraph" w:styleId="Revize">
    <w:name w:val="Revision"/>
    <w:hidden/>
    <w:uiPriority w:val="99"/>
    <w:semiHidden/>
    <w:rsid w:val="0063256E"/>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7187</Words>
  <Characters>42410</Characters>
  <Application>Microsoft Office Word</Application>
  <DocSecurity>8</DocSecurity>
  <Lines>353</Lines>
  <Paragraphs>98</Paragraphs>
  <ScaleCrop>false</ScaleCrop>
  <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5</cp:revision>
  <dcterms:created xsi:type="dcterms:W3CDTF">2025-10-31T06:13:00Z</dcterms:created>
  <dcterms:modified xsi:type="dcterms:W3CDTF">2025-11-05T15:51:00Z</dcterms:modified>
</cp:coreProperties>
</file>