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053E6" w14:textId="77777777" w:rsidR="00142A41" w:rsidRDefault="00142A41" w:rsidP="007538B8">
      <w:pPr>
        <w:suppressAutoHyphens w:val="0"/>
        <w:autoSpaceDE w:val="0"/>
        <w:autoSpaceDN w:val="0"/>
        <w:adjustRightInd w:val="0"/>
        <w:spacing w:before="60" w:after="60"/>
        <w:rPr>
          <w:rFonts w:ascii="Arial" w:hAnsi="Arial" w:cs="Arial"/>
          <w:b/>
          <w:bCs/>
          <w:sz w:val="22"/>
          <w:szCs w:val="22"/>
          <w:lang w:eastAsia="cs-CZ"/>
        </w:rPr>
      </w:pPr>
    </w:p>
    <w:p w14:paraId="4CACD512" w14:textId="0AA28C8B" w:rsidR="005723EA" w:rsidRPr="004047B1" w:rsidRDefault="008C431C" w:rsidP="005723EA">
      <w:pPr>
        <w:autoSpaceDE w:val="0"/>
        <w:autoSpaceDN w:val="0"/>
        <w:adjustRightInd w:val="0"/>
        <w:spacing w:before="60" w:after="60"/>
        <w:jc w:val="center"/>
        <w:rPr>
          <w:rFonts w:ascii="Arial" w:hAnsi="Arial" w:cs="Arial"/>
          <w:b/>
          <w:bCs/>
          <w:sz w:val="22"/>
          <w:szCs w:val="22"/>
          <w:lang w:eastAsia="cs-CZ"/>
        </w:rPr>
      </w:pPr>
      <w:r>
        <w:rPr>
          <w:rFonts w:ascii="Arial" w:hAnsi="Arial" w:cs="Arial"/>
          <w:b/>
          <w:bCs/>
          <w:sz w:val="22"/>
          <w:szCs w:val="22"/>
          <w:lang w:eastAsia="cs-CZ"/>
        </w:rPr>
        <w:t>Kupní smlouva</w:t>
      </w:r>
    </w:p>
    <w:p w14:paraId="3DC414CE" w14:textId="602FD41B" w:rsidR="008C431C" w:rsidRPr="008C431C" w:rsidRDefault="008C431C" w:rsidP="008C431C">
      <w:pPr>
        <w:autoSpaceDE w:val="0"/>
        <w:autoSpaceDN w:val="0"/>
        <w:adjustRightInd w:val="0"/>
        <w:spacing w:before="60" w:after="60"/>
        <w:jc w:val="center"/>
        <w:rPr>
          <w:rFonts w:ascii="Arial" w:hAnsi="Arial" w:cs="Arial"/>
          <w:sz w:val="22"/>
          <w:szCs w:val="22"/>
          <w:lang w:eastAsia="cs-CZ"/>
        </w:rPr>
      </w:pPr>
      <w:r w:rsidRPr="008C431C">
        <w:rPr>
          <w:rFonts w:ascii="Arial" w:hAnsi="Arial" w:cs="Arial"/>
          <w:sz w:val="22"/>
          <w:szCs w:val="22"/>
          <w:lang w:eastAsia="cs-CZ"/>
        </w:rPr>
        <w:t>uzavřená dle ustanovení § 2079 a násl.</w:t>
      </w:r>
      <w:r w:rsidRPr="008C431C">
        <w:rPr>
          <w:rFonts w:ascii="Arial" w:hAnsi="Arial" w:cs="Arial"/>
          <w:b/>
          <w:sz w:val="22"/>
          <w:szCs w:val="22"/>
          <w:lang w:eastAsia="cs-CZ"/>
        </w:rPr>
        <w:t xml:space="preserve"> </w:t>
      </w:r>
      <w:r w:rsidRPr="008C431C">
        <w:rPr>
          <w:rFonts w:ascii="Arial" w:hAnsi="Arial" w:cs="Arial"/>
          <w:sz w:val="22"/>
          <w:szCs w:val="22"/>
          <w:lang w:eastAsia="cs-CZ"/>
        </w:rPr>
        <w:t xml:space="preserve">zákona č. 89/2012 Sb., </w:t>
      </w:r>
      <w:r w:rsidRPr="000E2706">
        <w:rPr>
          <w:rFonts w:ascii="Arial" w:hAnsi="Arial" w:cs="Arial"/>
          <w:sz w:val="22"/>
          <w:szCs w:val="22"/>
          <w:lang w:eastAsia="cs-CZ"/>
        </w:rPr>
        <w:t>občansk</w:t>
      </w:r>
      <w:r w:rsidR="2E5E12B2" w:rsidRPr="000E2706">
        <w:rPr>
          <w:rFonts w:ascii="Arial" w:hAnsi="Arial" w:cs="Arial"/>
          <w:sz w:val="22"/>
          <w:szCs w:val="22"/>
          <w:lang w:eastAsia="cs-CZ"/>
        </w:rPr>
        <w:t>ý</w:t>
      </w:r>
      <w:r w:rsidRPr="000E2706">
        <w:rPr>
          <w:rFonts w:ascii="Arial" w:hAnsi="Arial" w:cs="Arial"/>
          <w:sz w:val="22"/>
          <w:szCs w:val="22"/>
          <w:lang w:eastAsia="cs-CZ"/>
        </w:rPr>
        <w:t xml:space="preserve"> zákoník</w:t>
      </w:r>
      <w:r w:rsidRPr="008C431C">
        <w:rPr>
          <w:rFonts w:ascii="Arial" w:hAnsi="Arial" w:cs="Arial"/>
          <w:sz w:val="22"/>
          <w:szCs w:val="22"/>
          <w:lang w:eastAsia="cs-CZ"/>
        </w:rPr>
        <w:t>, ve znění pozdějších předpisů (dále jen „Občanský zákoník“) mezi těmito smluvními stranami:</w:t>
      </w:r>
    </w:p>
    <w:p w14:paraId="75A2FDBC" w14:textId="77777777" w:rsidR="005723EA" w:rsidRPr="004047B1" w:rsidRDefault="005723EA" w:rsidP="005723EA">
      <w:pPr>
        <w:autoSpaceDE w:val="0"/>
        <w:autoSpaceDN w:val="0"/>
        <w:adjustRightInd w:val="0"/>
        <w:spacing w:before="60" w:after="60"/>
        <w:jc w:val="center"/>
        <w:rPr>
          <w:rFonts w:ascii="Arial" w:hAnsi="Arial" w:cs="Arial"/>
          <w:bCs/>
          <w:sz w:val="22"/>
          <w:szCs w:val="22"/>
          <w:lang w:eastAsia="cs-CZ"/>
        </w:rPr>
      </w:pPr>
    </w:p>
    <w:p w14:paraId="08ED1B59" w14:textId="77777777" w:rsidR="005723EA" w:rsidRPr="004047B1" w:rsidRDefault="005723EA" w:rsidP="005723EA">
      <w:pPr>
        <w:spacing w:before="60" w:after="60"/>
        <w:jc w:val="center"/>
        <w:rPr>
          <w:rFonts w:ascii="Arial" w:hAnsi="Arial" w:cs="Arial"/>
          <w:sz w:val="22"/>
          <w:szCs w:val="22"/>
          <w:lang w:eastAsia="cs-CZ"/>
        </w:rPr>
      </w:pPr>
      <w:r w:rsidRPr="004047B1">
        <w:rPr>
          <w:rFonts w:ascii="Arial" w:hAnsi="Arial" w:cs="Arial"/>
          <w:b/>
          <w:sz w:val="22"/>
          <w:szCs w:val="22"/>
          <w:lang w:eastAsia="cs-CZ"/>
        </w:rPr>
        <w:t>SMLUVNÍ STRANY</w:t>
      </w:r>
    </w:p>
    <w:p w14:paraId="0B3ED72A" w14:textId="77777777" w:rsidR="005723EA" w:rsidRPr="004047B1" w:rsidRDefault="005723EA" w:rsidP="005723EA">
      <w:pPr>
        <w:spacing w:before="60" w:after="60"/>
        <w:ind w:left="567"/>
        <w:rPr>
          <w:rFonts w:ascii="Arial" w:hAnsi="Arial" w:cs="Arial"/>
          <w:sz w:val="22"/>
          <w:szCs w:val="22"/>
          <w:lang w:eastAsia="cs-CZ"/>
        </w:rPr>
      </w:pPr>
    </w:p>
    <w:p w14:paraId="04D111B8" w14:textId="77777777" w:rsidR="005723EA" w:rsidRPr="004047B1" w:rsidRDefault="005723EA" w:rsidP="005723EA">
      <w:pPr>
        <w:spacing w:before="60" w:after="60"/>
        <w:ind w:left="567"/>
        <w:rPr>
          <w:rFonts w:ascii="Arial" w:hAnsi="Arial" w:cs="Arial"/>
          <w:b/>
          <w:sz w:val="22"/>
          <w:szCs w:val="22"/>
          <w:lang w:eastAsia="cs-CZ"/>
        </w:rPr>
      </w:pPr>
      <w:r w:rsidRPr="004047B1">
        <w:rPr>
          <w:rFonts w:ascii="Arial" w:hAnsi="Arial" w:cs="Arial"/>
          <w:b/>
          <w:sz w:val="22"/>
          <w:szCs w:val="22"/>
          <w:lang w:eastAsia="cs-CZ"/>
        </w:rPr>
        <w:t xml:space="preserve">1. </w:t>
      </w:r>
      <w:r w:rsidRPr="009671A5">
        <w:rPr>
          <w:rFonts w:ascii="Arial" w:hAnsi="Arial" w:cs="Arial"/>
          <w:b/>
          <w:sz w:val="22"/>
          <w:szCs w:val="22"/>
          <w:lang w:eastAsia="cs-CZ"/>
        </w:rPr>
        <w:t>Městské služby Ústí nad Labem, příspěvková organizace</w:t>
      </w:r>
    </w:p>
    <w:p w14:paraId="63A180CE" w14:textId="55D52644" w:rsidR="005723EA" w:rsidRPr="009671A5" w:rsidRDefault="005723EA" w:rsidP="005723EA">
      <w:pPr>
        <w:tabs>
          <w:tab w:val="left" w:pos="851"/>
        </w:tabs>
        <w:overflowPunct w:val="0"/>
        <w:autoSpaceDE w:val="0"/>
        <w:autoSpaceDN w:val="0"/>
        <w:adjustRightInd w:val="0"/>
        <w:spacing w:before="60" w:after="60" w:line="259" w:lineRule="auto"/>
        <w:ind w:left="851"/>
        <w:textAlignment w:val="baseline"/>
        <w:rPr>
          <w:rFonts w:ascii="Arial" w:eastAsia="Calibri" w:hAnsi="Arial" w:cs="Arial"/>
          <w:sz w:val="22"/>
          <w:szCs w:val="22"/>
          <w:lang w:eastAsia="cs-CZ"/>
        </w:rPr>
      </w:pPr>
      <w:r w:rsidRPr="009671A5">
        <w:rPr>
          <w:rFonts w:ascii="Arial" w:eastAsia="Calibri" w:hAnsi="Arial" w:cs="Arial"/>
          <w:sz w:val="22"/>
          <w:szCs w:val="22"/>
          <w:lang w:eastAsia="cs-CZ"/>
        </w:rPr>
        <w:t>se sídlem:</w:t>
      </w:r>
      <w:r w:rsidR="007346E2">
        <w:rPr>
          <w:rFonts w:ascii="Arial" w:eastAsia="Calibri" w:hAnsi="Arial" w:cs="Arial"/>
          <w:sz w:val="22"/>
          <w:szCs w:val="22"/>
          <w:lang w:eastAsia="cs-CZ"/>
        </w:rPr>
        <w:tab/>
      </w:r>
      <w:r w:rsidRPr="009671A5">
        <w:rPr>
          <w:rFonts w:ascii="Arial" w:eastAsia="Calibri" w:hAnsi="Arial" w:cs="Arial"/>
          <w:sz w:val="22"/>
          <w:szCs w:val="22"/>
          <w:lang w:eastAsia="cs-CZ"/>
        </w:rPr>
        <w:tab/>
      </w:r>
      <w:r w:rsidRPr="009671A5">
        <w:rPr>
          <w:rFonts w:ascii="Arial" w:eastAsia="Calibri" w:hAnsi="Arial" w:cs="Arial"/>
          <w:sz w:val="22"/>
          <w:szCs w:val="22"/>
          <w:lang w:eastAsia="cs-CZ"/>
        </w:rPr>
        <w:tab/>
      </w:r>
      <w:r w:rsidRPr="009671A5">
        <w:rPr>
          <w:rFonts w:ascii="Arial" w:eastAsia="Calibri" w:hAnsi="Arial" w:cs="Arial"/>
          <w:sz w:val="22"/>
          <w:szCs w:val="22"/>
        </w:rPr>
        <w:t>Panská 1700/23, 400 01 Ústí nad Labem</w:t>
      </w:r>
    </w:p>
    <w:p w14:paraId="45D74B2F" w14:textId="77777777" w:rsidR="005723EA" w:rsidRPr="009671A5" w:rsidRDefault="005723EA" w:rsidP="005723EA">
      <w:pPr>
        <w:tabs>
          <w:tab w:val="left" w:pos="284"/>
          <w:tab w:val="left" w:pos="1134"/>
        </w:tabs>
        <w:overflowPunct w:val="0"/>
        <w:autoSpaceDE w:val="0"/>
        <w:autoSpaceDN w:val="0"/>
        <w:adjustRightInd w:val="0"/>
        <w:spacing w:before="60" w:after="60" w:line="259" w:lineRule="auto"/>
        <w:ind w:left="567"/>
        <w:textAlignment w:val="baseline"/>
        <w:rPr>
          <w:rFonts w:ascii="Arial" w:eastAsia="Calibri" w:hAnsi="Arial" w:cs="Arial"/>
          <w:sz w:val="22"/>
          <w:szCs w:val="22"/>
          <w:lang w:eastAsia="cs-CZ"/>
        </w:rPr>
      </w:pPr>
      <w:r w:rsidRPr="009671A5">
        <w:rPr>
          <w:rFonts w:ascii="Arial" w:eastAsia="Calibri" w:hAnsi="Arial" w:cs="Arial"/>
          <w:sz w:val="22"/>
          <w:szCs w:val="22"/>
          <w:lang w:eastAsia="cs-CZ"/>
        </w:rPr>
        <w:t xml:space="preserve">     Zastoupeno:</w:t>
      </w:r>
      <w:r w:rsidRPr="009671A5">
        <w:rPr>
          <w:rFonts w:ascii="Arial" w:eastAsia="Calibri" w:hAnsi="Arial" w:cs="Arial"/>
          <w:sz w:val="22"/>
          <w:szCs w:val="22"/>
          <w:lang w:eastAsia="cs-CZ"/>
        </w:rPr>
        <w:tab/>
      </w:r>
      <w:r w:rsidRPr="009671A5">
        <w:rPr>
          <w:rFonts w:ascii="Arial" w:eastAsia="Calibri" w:hAnsi="Arial" w:cs="Arial"/>
          <w:sz w:val="22"/>
          <w:szCs w:val="22"/>
          <w:lang w:eastAsia="cs-CZ"/>
        </w:rPr>
        <w:tab/>
      </w:r>
      <w:r w:rsidRPr="009671A5">
        <w:rPr>
          <w:rFonts w:ascii="Arial" w:eastAsia="Calibri" w:hAnsi="Arial" w:cs="Arial"/>
          <w:sz w:val="22"/>
          <w:szCs w:val="22"/>
          <w:lang w:eastAsia="cs-CZ"/>
        </w:rPr>
        <w:tab/>
        <w:t xml:space="preserve">Ing. Tomášem </w:t>
      </w:r>
      <w:proofErr w:type="spellStart"/>
      <w:r w:rsidRPr="009671A5">
        <w:rPr>
          <w:rFonts w:ascii="Arial" w:eastAsia="Calibri" w:hAnsi="Arial" w:cs="Arial"/>
          <w:sz w:val="22"/>
          <w:szCs w:val="22"/>
          <w:lang w:eastAsia="cs-CZ"/>
        </w:rPr>
        <w:t>Vohryzkou</w:t>
      </w:r>
      <w:proofErr w:type="spellEnd"/>
      <w:r w:rsidRPr="009671A5">
        <w:rPr>
          <w:rFonts w:ascii="Arial" w:eastAsia="Calibri" w:hAnsi="Arial" w:cs="Arial"/>
          <w:sz w:val="22"/>
          <w:szCs w:val="22"/>
          <w:lang w:eastAsia="cs-CZ"/>
        </w:rPr>
        <w:t>, ředitelem</w:t>
      </w:r>
      <w:r>
        <w:rPr>
          <w:rFonts w:ascii="Arial" w:eastAsia="Calibri" w:hAnsi="Arial" w:cs="Arial"/>
          <w:sz w:val="22"/>
          <w:szCs w:val="22"/>
          <w:lang w:eastAsia="cs-CZ"/>
        </w:rPr>
        <w:t xml:space="preserve"> MSÚL</w:t>
      </w:r>
    </w:p>
    <w:p w14:paraId="6F6C1693" w14:textId="77777777" w:rsidR="005723EA" w:rsidRPr="009671A5" w:rsidRDefault="005723EA" w:rsidP="005723EA">
      <w:pPr>
        <w:tabs>
          <w:tab w:val="left" w:pos="851"/>
        </w:tabs>
        <w:overflowPunct w:val="0"/>
        <w:autoSpaceDE w:val="0"/>
        <w:autoSpaceDN w:val="0"/>
        <w:adjustRightInd w:val="0"/>
        <w:spacing w:before="60" w:after="60" w:line="259" w:lineRule="auto"/>
        <w:ind w:left="851"/>
        <w:textAlignment w:val="baseline"/>
        <w:rPr>
          <w:rFonts w:ascii="Arial" w:eastAsia="Calibri" w:hAnsi="Arial" w:cs="Arial"/>
          <w:sz w:val="22"/>
          <w:szCs w:val="22"/>
          <w:lang w:eastAsia="cs-CZ"/>
        </w:rPr>
      </w:pPr>
      <w:r w:rsidRPr="009671A5">
        <w:rPr>
          <w:rFonts w:ascii="Arial" w:eastAsia="Calibri" w:hAnsi="Arial" w:cs="Arial"/>
          <w:sz w:val="22"/>
          <w:szCs w:val="22"/>
          <w:lang w:eastAsia="cs-CZ"/>
        </w:rPr>
        <w:t xml:space="preserve">IČ: </w:t>
      </w:r>
      <w:r w:rsidRPr="009671A5">
        <w:rPr>
          <w:rFonts w:ascii="Arial" w:eastAsia="Calibri" w:hAnsi="Arial" w:cs="Arial"/>
          <w:sz w:val="22"/>
          <w:szCs w:val="22"/>
          <w:lang w:eastAsia="cs-CZ"/>
        </w:rPr>
        <w:tab/>
      </w:r>
      <w:r w:rsidRPr="009671A5">
        <w:rPr>
          <w:rFonts w:ascii="Arial" w:eastAsia="Calibri" w:hAnsi="Arial" w:cs="Arial"/>
          <w:sz w:val="22"/>
          <w:szCs w:val="22"/>
          <w:lang w:eastAsia="cs-CZ"/>
        </w:rPr>
        <w:tab/>
      </w:r>
      <w:r w:rsidRPr="009671A5">
        <w:rPr>
          <w:rFonts w:ascii="Arial" w:eastAsia="Calibri" w:hAnsi="Arial" w:cs="Arial"/>
          <w:sz w:val="22"/>
          <w:szCs w:val="22"/>
          <w:lang w:eastAsia="cs-CZ"/>
        </w:rPr>
        <w:tab/>
      </w:r>
      <w:r w:rsidRPr="009671A5">
        <w:rPr>
          <w:rFonts w:ascii="Arial" w:eastAsia="Calibri" w:hAnsi="Arial" w:cs="Arial"/>
          <w:sz w:val="22"/>
          <w:szCs w:val="22"/>
          <w:lang w:eastAsia="cs-CZ"/>
        </w:rPr>
        <w:tab/>
      </w:r>
      <w:r w:rsidRPr="009671A5">
        <w:rPr>
          <w:rFonts w:ascii="Arial" w:eastAsia="Calibri" w:hAnsi="Arial" w:cs="Arial"/>
          <w:sz w:val="22"/>
          <w:szCs w:val="22"/>
        </w:rPr>
        <w:t>712 38 301</w:t>
      </w:r>
    </w:p>
    <w:p w14:paraId="20AAF0B4" w14:textId="77777777" w:rsidR="005723EA" w:rsidRPr="009671A5" w:rsidRDefault="005723EA" w:rsidP="005723EA">
      <w:pPr>
        <w:tabs>
          <w:tab w:val="left" w:pos="851"/>
        </w:tabs>
        <w:overflowPunct w:val="0"/>
        <w:autoSpaceDE w:val="0"/>
        <w:autoSpaceDN w:val="0"/>
        <w:adjustRightInd w:val="0"/>
        <w:spacing w:before="60" w:after="60" w:line="259" w:lineRule="auto"/>
        <w:ind w:left="851"/>
        <w:textAlignment w:val="baseline"/>
        <w:rPr>
          <w:rFonts w:ascii="Arial" w:eastAsia="Calibri" w:hAnsi="Arial" w:cs="Arial"/>
          <w:sz w:val="22"/>
          <w:szCs w:val="22"/>
          <w:lang w:eastAsia="cs-CZ"/>
        </w:rPr>
      </w:pPr>
      <w:r w:rsidRPr="009671A5">
        <w:rPr>
          <w:rFonts w:ascii="Arial" w:eastAsia="Calibri" w:hAnsi="Arial" w:cs="Arial"/>
          <w:sz w:val="22"/>
          <w:szCs w:val="22"/>
          <w:lang w:eastAsia="cs-CZ"/>
        </w:rPr>
        <w:t xml:space="preserve">Osoba oprávněna jednat </w:t>
      </w:r>
    </w:p>
    <w:p w14:paraId="78BC9FA4" w14:textId="7998DBD6" w:rsidR="0011441E" w:rsidRDefault="005723EA" w:rsidP="00316069">
      <w:pPr>
        <w:overflowPunct w:val="0"/>
        <w:autoSpaceDE w:val="0"/>
        <w:autoSpaceDN w:val="0"/>
        <w:adjustRightInd w:val="0"/>
        <w:spacing w:before="60" w:after="60" w:line="259" w:lineRule="auto"/>
        <w:ind w:left="3544" w:hanging="2693"/>
        <w:textAlignment w:val="baseline"/>
        <w:rPr>
          <w:rFonts w:ascii="Arial" w:eastAsia="Calibri" w:hAnsi="Arial" w:cs="Arial"/>
          <w:sz w:val="22"/>
          <w:szCs w:val="22"/>
          <w:lang w:eastAsia="cs-CZ"/>
        </w:rPr>
      </w:pPr>
      <w:r w:rsidRPr="009671A5">
        <w:rPr>
          <w:rFonts w:ascii="Arial" w:eastAsia="Calibri" w:hAnsi="Arial" w:cs="Arial"/>
          <w:sz w:val="22"/>
          <w:szCs w:val="22"/>
          <w:lang w:eastAsia="cs-CZ"/>
        </w:rPr>
        <w:t>ve věcech technických:</w:t>
      </w:r>
      <w:r w:rsidR="007346E2">
        <w:rPr>
          <w:rFonts w:ascii="Arial" w:eastAsia="Calibri" w:hAnsi="Arial" w:cs="Arial"/>
          <w:sz w:val="22"/>
          <w:szCs w:val="22"/>
          <w:lang w:eastAsia="cs-CZ"/>
        </w:rPr>
        <w:tab/>
      </w:r>
      <w:r w:rsidR="00354464" w:rsidRPr="00354464">
        <w:rPr>
          <w:rFonts w:ascii="Arial" w:hAnsi="Arial" w:cs="Arial"/>
          <w:sz w:val="22"/>
          <w:szCs w:val="22"/>
          <w:lang w:eastAsia="cs-CZ"/>
        </w:rPr>
        <w:t>Jiří Bureš</w:t>
      </w:r>
      <w:r w:rsidR="0011441E" w:rsidRPr="008C431C">
        <w:rPr>
          <w:rFonts w:ascii="Arial" w:hAnsi="Arial" w:cs="Arial"/>
          <w:sz w:val="22"/>
          <w:szCs w:val="22"/>
          <w:lang w:eastAsia="cs-CZ"/>
        </w:rPr>
        <w:t xml:space="preserve">, </w:t>
      </w:r>
      <w:r w:rsidR="00354464" w:rsidRPr="00354464">
        <w:rPr>
          <w:rFonts w:ascii="Arial" w:hAnsi="Arial" w:cs="Arial"/>
          <w:sz w:val="22"/>
          <w:szCs w:val="22"/>
          <w:lang w:eastAsia="cs-CZ"/>
        </w:rPr>
        <w:t>vedoucí střediska Hřbitovy</w:t>
      </w:r>
      <w:r w:rsidR="000E2706">
        <w:rPr>
          <w:rFonts w:ascii="Arial" w:eastAsia="Calibri" w:hAnsi="Arial" w:cs="Arial"/>
          <w:sz w:val="22"/>
          <w:szCs w:val="22"/>
          <w:lang w:eastAsia="cs-CZ"/>
        </w:rPr>
        <w:t xml:space="preserve">, </w:t>
      </w:r>
      <w:r>
        <w:rPr>
          <w:rFonts w:ascii="Arial" w:eastAsia="Calibri" w:hAnsi="Arial" w:cs="Arial"/>
          <w:sz w:val="22"/>
          <w:szCs w:val="22"/>
          <w:lang w:eastAsia="cs-CZ"/>
        </w:rPr>
        <w:t>tel.: +420 </w:t>
      </w:r>
      <w:r w:rsidR="00354464">
        <w:rPr>
          <w:rFonts w:ascii="Arial" w:eastAsia="Calibri" w:hAnsi="Arial" w:cs="Arial"/>
          <w:sz w:val="22"/>
          <w:szCs w:val="22"/>
          <w:lang w:eastAsia="cs-CZ"/>
        </w:rPr>
        <w:t>724</w:t>
      </w:r>
      <w:r w:rsidR="0011441E" w:rsidRPr="0011441E">
        <w:rPr>
          <w:rFonts w:ascii="Arial" w:eastAsia="Calibri" w:hAnsi="Arial" w:cs="Arial"/>
          <w:sz w:val="22"/>
          <w:szCs w:val="22"/>
          <w:lang w:eastAsia="cs-CZ"/>
        </w:rPr>
        <w:t xml:space="preserve"> </w:t>
      </w:r>
      <w:r w:rsidR="00354464">
        <w:rPr>
          <w:rFonts w:ascii="Arial" w:eastAsia="Calibri" w:hAnsi="Arial" w:cs="Arial"/>
          <w:sz w:val="22"/>
          <w:szCs w:val="22"/>
          <w:lang w:eastAsia="cs-CZ"/>
        </w:rPr>
        <w:t>203</w:t>
      </w:r>
      <w:r w:rsidR="0011441E">
        <w:rPr>
          <w:rFonts w:ascii="Arial" w:eastAsia="Calibri" w:hAnsi="Arial" w:cs="Arial"/>
          <w:sz w:val="22"/>
          <w:szCs w:val="22"/>
          <w:lang w:eastAsia="cs-CZ"/>
        </w:rPr>
        <w:t> </w:t>
      </w:r>
      <w:r w:rsidR="00354464">
        <w:rPr>
          <w:rFonts w:ascii="Arial" w:eastAsia="Calibri" w:hAnsi="Arial" w:cs="Arial"/>
          <w:sz w:val="22"/>
          <w:szCs w:val="22"/>
          <w:lang w:eastAsia="cs-CZ"/>
        </w:rPr>
        <w:t>410</w:t>
      </w:r>
    </w:p>
    <w:p w14:paraId="607B070E" w14:textId="1718FD11" w:rsidR="005723EA" w:rsidRPr="009671A5" w:rsidRDefault="005723EA" w:rsidP="0011441E">
      <w:pPr>
        <w:overflowPunct w:val="0"/>
        <w:autoSpaceDE w:val="0"/>
        <w:autoSpaceDN w:val="0"/>
        <w:adjustRightInd w:val="0"/>
        <w:spacing w:before="60" w:after="60" w:line="259" w:lineRule="auto"/>
        <w:ind w:left="3544" w:hanging="2693"/>
        <w:textAlignment w:val="baseline"/>
        <w:rPr>
          <w:rFonts w:ascii="Arial" w:hAnsi="Arial" w:cs="Arial"/>
          <w:sz w:val="22"/>
          <w:szCs w:val="22"/>
          <w:lang w:eastAsia="cs-CZ"/>
        </w:rPr>
      </w:pPr>
      <w:r w:rsidRPr="009671A5">
        <w:rPr>
          <w:rFonts w:ascii="Arial" w:hAnsi="Arial" w:cs="Arial"/>
          <w:sz w:val="22"/>
          <w:szCs w:val="22"/>
          <w:lang w:eastAsia="cs-CZ"/>
        </w:rPr>
        <w:t xml:space="preserve">bankovní spojení: </w:t>
      </w:r>
      <w:r w:rsidRPr="009671A5">
        <w:rPr>
          <w:rFonts w:ascii="Arial" w:hAnsi="Arial" w:cs="Arial"/>
          <w:sz w:val="22"/>
          <w:szCs w:val="22"/>
          <w:lang w:eastAsia="cs-CZ"/>
        </w:rPr>
        <w:tab/>
        <w:t>Komerční banka</w:t>
      </w:r>
      <w:r w:rsidR="00F11C40">
        <w:rPr>
          <w:rFonts w:ascii="Arial" w:hAnsi="Arial" w:cs="Arial"/>
          <w:sz w:val="22"/>
          <w:szCs w:val="22"/>
          <w:lang w:eastAsia="cs-CZ"/>
        </w:rPr>
        <w:t xml:space="preserve">, </w:t>
      </w:r>
      <w:r w:rsidR="00A9175F">
        <w:rPr>
          <w:rFonts w:ascii="Arial" w:hAnsi="Arial" w:cs="Arial"/>
          <w:sz w:val="22"/>
          <w:szCs w:val="22"/>
          <w:lang w:eastAsia="cs-CZ"/>
        </w:rPr>
        <w:t>a. s.</w:t>
      </w:r>
    </w:p>
    <w:p w14:paraId="6ACA874A" w14:textId="7836A30A" w:rsidR="005723EA" w:rsidRPr="009671A5" w:rsidRDefault="005723EA" w:rsidP="005723EA">
      <w:pPr>
        <w:tabs>
          <w:tab w:val="left" w:pos="851"/>
          <w:tab w:val="left" w:pos="1134"/>
        </w:tabs>
        <w:overflowPunct w:val="0"/>
        <w:autoSpaceDE w:val="0"/>
        <w:autoSpaceDN w:val="0"/>
        <w:adjustRightInd w:val="0"/>
        <w:spacing w:before="60" w:after="60"/>
        <w:ind w:left="851"/>
        <w:textAlignment w:val="baseline"/>
        <w:rPr>
          <w:rFonts w:ascii="Arial" w:hAnsi="Arial" w:cs="Arial"/>
          <w:sz w:val="22"/>
          <w:szCs w:val="22"/>
          <w:lang w:eastAsia="cs-CZ"/>
        </w:rPr>
      </w:pPr>
      <w:r w:rsidRPr="009671A5">
        <w:rPr>
          <w:rFonts w:ascii="Arial" w:hAnsi="Arial" w:cs="Arial"/>
          <w:sz w:val="22"/>
          <w:szCs w:val="22"/>
          <w:lang w:eastAsia="cs-CZ"/>
        </w:rPr>
        <w:t>číslo účtu:</w:t>
      </w:r>
      <w:r w:rsidR="007346E2">
        <w:rPr>
          <w:rFonts w:ascii="Arial" w:hAnsi="Arial" w:cs="Arial"/>
          <w:sz w:val="22"/>
          <w:szCs w:val="22"/>
          <w:lang w:eastAsia="cs-CZ"/>
        </w:rPr>
        <w:tab/>
      </w:r>
      <w:r w:rsidRPr="009671A5">
        <w:rPr>
          <w:rFonts w:ascii="Arial" w:hAnsi="Arial" w:cs="Arial"/>
          <w:sz w:val="22"/>
          <w:szCs w:val="22"/>
          <w:lang w:eastAsia="cs-CZ"/>
        </w:rPr>
        <w:tab/>
      </w:r>
      <w:r w:rsidRPr="009671A5">
        <w:rPr>
          <w:rFonts w:ascii="Arial" w:hAnsi="Arial" w:cs="Arial"/>
          <w:sz w:val="22"/>
          <w:szCs w:val="22"/>
          <w:lang w:eastAsia="cs-CZ"/>
        </w:rPr>
        <w:tab/>
      </w:r>
      <w:r w:rsidRPr="009671A5">
        <w:rPr>
          <w:rFonts w:ascii="Arial" w:hAnsi="Arial" w:cs="Arial"/>
          <w:color w:val="000000"/>
          <w:sz w:val="22"/>
          <w:szCs w:val="22"/>
          <w:lang w:eastAsia="cs-CZ"/>
        </w:rPr>
        <w:t>27-5891410267/0100</w:t>
      </w:r>
      <w:r w:rsidRPr="009671A5">
        <w:rPr>
          <w:rFonts w:ascii="Arial" w:eastAsia="Calibri" w:hAnsi="Arial" w:cs="Arial"/>
          <w:sz w:val="22"/>
          <w:szCs w:val="22"/>
          <w:lang w:eastAsia="cs-CZ"/>
        </w:rPr>
        <w:tab/>
      </w:r>
    </w:p>
    <w:p w14:paraId="76B50E9A" w14:textId="2E043B7A" w:rsidR="005723EA" w:rsidRPr="004047B1" w:rsidRDefault="005723EA" w:rsidP="005723EA">
      <w:pPr>
        <w:spacing w:before="60" w:after="60"/>
        <w:ind w:firstLine="708"/>
        <w:contextualSpacing/>
        <w:rPr>
          <w:rFonts w:ascii="Arial" w:hAnsi="Arial" w:cs="Arial"/>
          <w:sz w:val="22"/>
          <w:szCs w:val="22"/>
          <w:lang w:eastAsia="cs-CZ"/>
        </w:rPr>
      </w:pPr>
      <w:r w:rsidRPr="004047B1">
        <w:rPr>
          <w:rFonts w:ascii="Arial" w:hAnsi="Arial" w:cs="Arial"/>
          <w:sz w:val="22"/>
          <w:szCs w:val="22"/>
          <w:lang w:eastAsia="cs-CZ"/>
        </w:rPr>
        <w:t xml:space="preserve">  (dále jen „</w:t>
      </w:r>
      <w:r w:rsidR="00567E7C">
        <w:rPr>
          <w:rFonts w:ascii="Arial" w:hAnsi="Arial" w:cs="Arial"/>
          <w:sz w:val="22"/>
          <w:szCs w:val="22"/>
          <w:lang w:eastAsia="cs-CZ"/>
        </w:rPr>
        <w:t>Kupující</w:t>
      </w:r>
      <w:r w:rsidRPr="004047B1">
        <w:rPr>
          <w:rFonts w:ascii="Arial" w:hAnsi="Arial" w:cs="Arial"/>
          <w:sz w:val="22"/>
          <w:szCs w:val="22"/>
          <w:lang w:eastAsia="cs-CZ"/>
        </w:rPr>
        <w:t>“</w:t>
      </w:r>
      <w:r w:rsidRPr="004047B1">
        <w:rPr>
          <w:rFonts w:ascii="Arial" w:hAnsi="Arial" w:cs="Arial"/>
          <w:bCs/>
          <w:sz w:val="22"/>
          <w:szCs w:val="22"/>
          <w:lang w:eastAsia="cs-CZ"/>
        </w:rPr>
        <w:t xml:space="preserve"> nebo „</w:t>
      </w:r>
      <w:r w:rsidR="00FA18FE">
        <w:rPr>
          <w:rFonts w:ascii="Arial" w:hAnsi="Arial" w:cs="Arial"/>
          <w:bCs/>
          <w:sz w:val="22"/>
          <w:szCs w:val="22"/>
          <w:lang w:eastAsia="cs-CZ"/>
        </w:rPr>
        <w:t>S</w:t>
      </w:r>
      <w:r w:rsidRPr="004047B1">
        <w:rPr>
          <w:rFonts w:ascii="Arial" w:hAnsi="Arial" w:cs="Arial"/>
          <w:bCs/>
          <w:sz w:val="22"/>
          <w:szCs w:val="22"/>
          <w:lang w:eastAsia="cs-CZ"/>
        </w:rPr>
        <w:t>mluvní strana“</w:t>
      </w:r>
      <w:r w:rsidRPr="004047B1">
        <w:rPr>
          <w:rFonts w:ascii="Arial" w:hAnsi="Arial" w:cs="Arial"/>
          <w:sz w:val="22"/>
          <w:szCs w:val="22"/>
          <w:lang w:eastAsia="cs-CZ"/>
        </w:rPr>
        <w:t xml:space="preserve">)        </w:t>
      </w:r>
    </w:p>
    <w:p w14:paraId="1AFE195E" w14:textId="77777777" w:rsidR="005723EA" w:rsidRPr="004047B1" w:rsidRDefault="005723EA" w:rsidP="005723EA">
      <w:pPr>
        <w:spacing w:before="60" w:after="60"/>
        <w:ind w:left="1276"/>
        <w:contextualSpacing/>
        <w:rPr>
          <w:rFonts w:ascii="Arial" w:hAnsi="Arial" w:cs="Arial"/>
          <w:sz w:val="22"/>
          <w:szCs w:val="22"/>
          <w:lang w:eastAsia="cs-CZ"/>
        </w:rPr>
      </w:pPr>
      <w:r w:rsidRPr="004047B1">
        <w:rPr>
          <w:rFonts w:ascii="Arial" w:hAnsi="Arial" w:cs="Arial"/>
          <w:sz w:val="22"/>
          <w:szCs w:val="22"/>
          <w:lang w:eastAsia="cs-CZ"/>
        </w:rPr>
        <w:t xml:space="preserve">           </w:t>
      </w:r>
    </w:p>
    <w:p w14:paraId="211FE286" w14:textId="77777777" w:rsidR="005723EA" w:rsidRPr="004047B1" w:rsidRDefault="005723EA" w:rsidP="005723EA">
      <w:pPr>
        <w:spacing w:before="60" w:after="60"/>
        <w:ind w:left="1276"/>
        <w:contextualSpacing/>
        <w:rPr>
          <w:rFonts w:ascii="Arial" w:hAnsi="Arial" w:cs="Arial"/>
          <w:b/>
          <w:sz w:val="22"/>
          <w:szCs w:val="22"/>
          <w:lang w:eastAsia="cs-CZ"/>
        </w:rPr>
      </w:pPr>
      <w:r w:rsidRPr="004047B1">
        <w:rPr>
          <w:rFonts w:ascii="Arial" w:hAnsi="Arial" w:cs="Arial"/>
          <w:sz w:val="22"/>
          <w:szCs w:val="22"/>
          <w:lang w:eastAsia="cs-CZ"/>
        </w:rPr>
        <w:t xml:space="preserve"> </w:t>
      </w:r>
      <w:r w:rsidRPr="004047B1">
        <w:rPr>
          <w:rFonts w:ascii="Arial" w:hAnsi="Arial" w:cs="Arial"/>
          <w:b/>
          <w:sz w:val="22"/>
          <w:szCs w:val="22"/>
          <w:lang w:eastAsia="cs-CZ"/>
        </w:rPr>
        <w:t>a</w:t>
      </w:r>
    </w:p>
    <w:p w14:paraId="5F41EB12" w14:textId="77777777" w:rsidR="005723EA" w:rsidRPr="004047B1" w:rsidRDefault="005723EA" w:rsidP="005723EA">
      <w:pPr>
        <w:tabs>
          <w:tab w:val="left" w:pos="851"/>
        </w:tabs>
        <w:spacing w:before="60" w:after="60"/>
        <w:ind w:left="851"/>
        <w:rPr>
          <w:rFonts w:ascii="Arial" w:hAnsi="Arial" w:cs="Arial"/>
          <w:b/>
          <w:sz w:val="22"/>
          <w:szCs w:val="22"/>
          <w:lang w:eastAsia="cs-CZ"/>
        </w:rPr>
      </w:pPr>
    </w:p>
    <w:p w14:paraId="7EE3FACF" w14:textId="174AA3A6" w:rsidR="005723EA" w:rsidRPr="004047B1" w:rsidRDefault="005723EA" w:rsidP="005723EA">
      <w:pPr>
        <w:tabs>
          <w:tab w:val="left" w:pos="851"/>
        </w:tabs>
        <w:spacing w:before="60" w:after="60"/>
        <w:ind w:left="851" w:hanging="284"/>
        <w:rPr>
          <w:rFonts w:ascii="Arial" w:hAnsi="Arial" w:cs="Arial"/>
          <w:b/>
          <w:sz w:val="22"/>
          <w:szCs w:val="22"/>
          <w:lang w:eastAsia="cs-CZ"/>
        </w:rPr>
      </w:pPr>
      <w:r w:rsidRPr="004047B1">
        <w:rPr>
          <w:rFonts w:ascii="Arial" w:hAnsi="Arial" w:cs="Arial"/>
          <w:b/>
          <w:sz w:val="22"/>
          <w:szCs w:val="22"/>
          <w:lang w:eastAsia="cs-CZ"/>
        </w:rPr>
        <w:t xml:space="preserve">2. </w:t>
      </w:r>
      <w:permStart w:id="1229350623" w:edGrp="everyone"/>
      <w:r w:rsidRPr="004047B1">
        <w:rPr>
          <w:rFonts w:ascii="Arial" w:hAnsi="Arial" w:cs="Arial"/>
          <w:b/>
          <w:sz w:val="22"/>
          <w:szCs w:val="22"/>
          <w:lang w:eastAsia="cs-CZ"/>
        </w:rPr>
        <w:t xml:space="preserve">(doplní </w:t>
      </w:r>
      <w:r w:rsidR="0011441E">
        <w:rPr>
          <w:rFonts w:ascii="Arial" w:hAnsi="Arial" w:cs="Arial"/>
          <w:b/>
          <w:sz w:val="22"/>
          <w:szCs w:val="22"/>
          <w:lang w:eastAsia="cs-CZ"/>
        </w:rPr>
        <w:t>Prodávající</w:t>
      </w:r>
      <w:r w:rsidRPr="004047B1">
        <w:rPr>
          <w:rFonts w:ascii="Arial" w:hAnsi="Arial" w:cs="Arial"/>
          <w:b/>
          <w:sz w:val="22"/>
          <w:szCs w:val="22"/>
          <w:lang w:eastAsia="cs-CZ"/>
        </w:rPr>
        <w:t xml:space="preserve">) </w:t>
      </w:r>
    </w:p>
    <w:p w14:paraId="0B19DF46" w14:textId="10C766A8" w:rsidR="005723EA" w:rsidRPr="0011441E" w:rsidRDefault="005723EA" w:rsidP="005723EA">
      <w:pPr>
        <w:tabs>
          <w:tab w:val="left" w:pos="2552"/>
        </w:tabs>
        <w:spacing w:before="60" w:after="60"/>
        <w:ind w:left="851"/>
        <w:jc w:val="both"/>
        <w:rPr>
          <w:rFonts w:ascii="Arial" w:hAnsi="Arial" w:cs="Arial"/>
          <w:sz w:val="22"/>
          <w:szCs w:val="22"/>
          <w:lang w:eastAsia="cs-CZ"/>
        </w:rPr>
      </w:pPr>
      <w:r w:rsidRPr="004047B1">
        <w:rPr>
          <w:rFonts w:ascii="Arial" w:hAnsi="Arial" w:cs="Arial"/>
          <w:sz w:val="22"/>
          <w:szCs w:val="22"/>
          <w:lang w:eastAsia="cs-CZ"/>
        </w:rPr>
        <w:t xml:space="preserve">zastoupená/ý: </w:t>
      </w:r>
      <w:r w:rsidRPr="004047B1">
        <w:rPr>
          <w:rFonts w:ascii="Arial" w:hAnsi="Arial" w:cs="Arial"/>
          <w:sz w:val="22"/>
          <w:szCs w:val="22"/>
          <w:lang w:eastAsia="cs-CZ"/>
        </w:rPr>
        <w:tab/>
      </w:r>
      <w:r w:rsidRPr="004047B1">
        <w:rPr>
          <w:rFonts w:ascii="Arial" w:hAnsi="Arial" w:cs="Arial"/>
          <w:sz w:val="22"/>
          <w:szCs w:val="22"/>
          <w:lang w:eastAsia="cs-CZ"/>
        </w:rPr>
        <w:tab/>
      </w:r>
      <w:r w:rsidRPr="004047B1">
        <w:rPr>
          <w:rFonts w:ascii="Arial" w:hAnsi="Arial" w:cs="Arial"/>
          <w:sz w:val="22"/>
          <w:szCs w:val="22"/>
          <w:lang w:eastAsia="cs-CZ"/>
        </w:rPr>
        <w:tab/>
      </w:r>
      <w:r w:rsidRPr="004047B1">
        <w:rPr>
          <w:rFonts w:ascii="Arial" w:hAnsi="Arial" w:cs="Arial"/>
          <w:i/>
          <w:sz w:val="22"/>
          <w:szCs w:val="22"/>
          <w:lang w:eastAsia="cs-CZ"/>
        </w:rPr>
        <w:t xml:space="preserve">(doplní </w:t>
      </w:r>
      <w:r w:rsidR="0011441E" w:rsidRPr="0011441E">
        <w:rPr>
          <w:rFonts w:ascii="Arial" w:hAnsi="Arial" w:cs="Arial"/>
          <w:sz w:val="22"/>
          <w:szCs w:val="22"/>
          <w:lang w:eastAsia="cs-CZ"/>
        </w:rPr>
        <w:t>Prodávající</w:t>
      </w:r>
      <w:r w:rsidRPr="0011441E">
        <w:rPr>
          <w:rFonts w:ascii="Arial" w:hAnsi="Arial" w:cs="Arial"/>
          <w:i/>
          <w:sz w:val="22"/>
          <w:szCs w:val="22"/>
          <w:lang w:eastAsia="cs-CZ"/>
        </w:rPr>
        <w:t>)</w:t>
      </w:r>
      <w:r w:rsidRPr="0011441E">
        <w:rPr>
          <w:rFonts w:ascii="Arial" w:hAnsi="Arial" w:cs="Arial"/>
          <w:sz w:val="22"/>
          <w:szCs w:val="22"/>
          <w:lang w:eastAsia="cs-CZ"/>
        </w:rPr>
        <w:tab/>
      </w:r>
      <w:r w:rsidRPr="0011441E">
        <w:rPr>
          <w:rFonts w:ascii="Arial" w:hAnsi="Arial" w:cs="Arial"/>
          <w:sz w:val="22"/>
          <w:szCs w:val="22"/>
          <w:lang w:eastAsia="cs-CZ"/>
        </w:rPr>
        <w:tab/>
      </w:r>
      <w:r w:rsidRPr="0011441E">
        <w:rPr>
          <w:rFonts w:ascii="Arial" w:hAnsi="Arial" w:cs="Arial"/>
          <w:sz w:val="22"/>
          <w:szCs w:val="22"/>
          <w:lang w:eastAsia="cs-CZ"/>
        </w:rPr>
        <w:tab/>
      </w:r>
    </w:p>
    <w:p w14:paraId="7A972E82" w14:textId="17191F35" w:rsidR="005723EA" w:rsidRPr="0011441E" w:rsidRDefault="005723EA" w:rsidP="005723EA">
      <w:pPr>
        <w:widowControl w:val="0"/>
        <w:tabs>
          <w:tab w:val="left" w:pos="2127"/>
        </w:tabs>
        <w:spacing w:before="60" w:after="60"/>
        <w:ind w:left="851"/>
        <w:rPr>
          <w:rFonts w:ascii="Arial" w:eastAsia="Arial Unicode MS" w:hAnsi="Arial" w:cs="Arial"/>
          <w:kern w:val="1"/>
          <w:sz w:val="22"/>
          <w:szCs w:val="22"/>
          <w:lang w:eastAsia="cs-CZ"/>
        </w:rPr>
      </w:pPr>
      <w:r w:rsidRPr="0011441E">
        <w:rPr>
          <w:rFonts w:ascii="Arial" w:eastAsia="Arial Unicode MS" w:hAnsi="Arial" w:cs="Arial"/>
          <w:kern w:val="1"/>
          <w:sz w:val="22"/>
          <w:szCs w:val="22"/>
          <w:lang w:eastAsia="cs-CZ"/>
        </w:rPr>
        <w:t>se sídlem:</w:t>
      </w:r>
      <w:r w:rsidRPr="0011441E">
        <w:rPr>
          <w:rFonts w:ascii="Arial" w:eastAsia="Arial Unicode MS" w:hAnsi="Arial" w:cs="Arial"/>
          <w:kern w:val="1"/>
          <w:sz w:val="22"/>
          <w:szCs w:val="22"/>
          <w:lang w:eastAsia="cs-CZ"/>
        </w:rPr>
        <w:tab/>
      </w:r>
      <w:r w:rsidRPr="0011441E">
        <w:rPr>
          <w:rFonts w:ascii="Arial" w:eastAsia="Arial Unicode MS" w:hAnsi="Arial" w:cs="Arial"/>
          <w:kern w:val="1"/>
          <w:sz w:val="22"/>
          <w:szCs w:val="22"/>
          <w:lang w:eastAsia="cs-CZ"/>
        </w:rPr>
        <w:tab/>
      </w:r>
      <w:r w:rsidRPr="0011441E">
        <w:rPr>
          <w:rFonts w:ascii="Arial" w:eastAsia="Arial Unicode MS" w:hAnsi="Arial" w:cs="Arial"/>
          <w:kern w:val="1"/>
          <w:sz w:val="22"/>
          <w:szCs w:val="22"/>
          <w:lang w:eastAsia="cs-CZ"/>
        </w:rPr>
        <w:tab/>
      </w:r>
      <w:r w:rsidRPr="0011441E">
        <w:rPr>
          <w:rFonts w:ascii="Arial" w:eastAsia="Arial Unicode MS" w:hAnsi="Arial" w:cs="Arial"/>
          <w:i/>
          <w:kern w:val="1"/>
          <w:sz w:val="22"/>
          <w:szCs w:val="22"/>
          <w:lang w:eastAsia="cs-CZ"/>
        </w:rPr>
        <w:t xml:space="preserve">(doplní </w:t>
      </w:r>
      <w:r w:rsidR="0011441E" w:rsidRPr="0011441E">
        <w:rPr>
          <w:rFonts w:ascii="Arial" w:hAnsi="Arial" w:cs="Arial"/>
          <w:sz w:val="22"/>
          <w:szCs w:val="22"/>
          <w:lang w:eastAsia="cs-CZ"/>
        </w:rPr>
        <w:t>Prodávající</w:t>
      </w:r>
      <w:r w:rsidRPr="0011441E">
        <w:rPr>
          <w:rFonts w:ascii="Arial" w:eastAsia="Arial Unicode MS" w:hAnsi="Arial" w:cs="Arial"/>
          <w:i/>
          <w:kern w:val="1"/>
          <w:sz w:val="22"/>
          <w:szCs w:val="22"/>
          <w:lang w:eastAsia="cs-CZ"/>
        </w:rPr>
        <w:t>)</w:t>
      </w:r>
      <w:r w:rsidRPr="0011441E">
        <w:rPr>
          <w:rFonts w:ascii="Arial" w:eastAsia="Arial Unicode MS" w:hAnsi="Arial" w:cs="Arial"/>
          <w:kern w:val="1"/>
          <w:sz w:val="22"/>
          <w:szCs w:val="22"/>
          <w:lang w:eastAsia="cs-CZ"/>
        </w:rPr>
        <w:t xml:space="preserve"> </w:t>
      </w:r>
    </w:p>
    <w:p w14:paraId="14E02644" w14:textId="5390EC1A" w:rsidR="005723EA" w:rsidRPr="0011441E" w:rsidRDefault="005723EA" w:rsidP="005723EA">
      <w:pPr>
        <w:spacing w:before="60" w:after="60"/>
        <w:ind w:left="851"/>
        <w:rPr>
          <w:rFonts w:ascii="Arial" w:hAnsi="Arial" w:cs="Arial"/>
          <w:sz w:val="22"/>
          <w:szCs w:val="22"/>
          <w:lang w:eastAsia="cs-CZ"/>
        </w:rPr>
      </w:pPr>
      <w:r w:rsidRPr="0011441E">
        <w:rPr>
          <w:rFonts w:ascii="Arial" w:hAnsi="Arial" w:cs="Arial"/>
          <w:sz w:val="22"/>
          <w:szCs w:val="22"/>
          <w:lang w:eastAsia="cs-CZ"/>
        </w:rPr>
        <w:t xml:space="preserve">IČO: </w:t>
      </w:r>
      <w:r w:rsidRPr="0011441E">
        <w:rPr>
          <w:rFonts w:ascii="Arial" w:hAnsi="Arial" w:cs="Arial"/>
          <w:sz w:val="22"/>
          <w:szCs w:val="22"/>
          <w:lang w:eastAsia="cs-CZ"/>
        </w:rPr>
        <w:tab/>
      </w:r>
      <w:r w:rsidRPr="0011441E">
        <w:rPr>
          <w:rFonts w:ascii="Arial" w:hAnsi="Arial" w:cs="Arial"/>
          <w:sz w:val="22"/>
          <w:szCs w:val="22"/>
          <w:lang w:eastAsia="cs-CZ"/>
        </w:rPr>
        <w:tab/>
      </w:r>
      <w:r w:rsidRPr="0011441E">
        <w:rPr>
          <w:rFonts w:ascii="Arial" w:hAnsi="Arial" w:cs="Arial"/>
          <w:sz w:val="22"/>
          <w:szCs w:val="22"/>
          <w:lang w:eastAsia="cs-CZ"/>
        </w:rPr>
        <w:tab/>
      </w:r>
      <w:r w:rsidRPr="0011441E">
        <w:rPr>
          <w:rFonts w:ascii="Arial" w:hAnsi="Arial" w:cs="Arial"/>
          <w:sz w:val="22"/>
          <w:szCs w:val="22"/>
          <w:lang w:eastAsia="cs-CZ"/>
        </w:rPr>
        <w:tab/>
      </w:r>
      <w:r w:rsidRPr="0011441E">
        <w:rPr>
          <w:rFonts w:ascii="Arial" w:hAnsi="Arial" w:cs="Arial"/>
          <w:i/>
          <w:sz w:val="22"/>
          <w:szCs w:val="22"/>
          <w:lang w:eastAsia="cs-CZ"/>
        </w:rPr>
        <w:t xml:space="preserve">(doplní </w:t>
      </w:r>
      <w:r w:rsidR="0011441E" w:rsidRPr="0011441E">
        <w:rPr>
          <w:rFonts w:ascii="Arial" w:hAnsi="Arial" w:cs="Arial"/>
          <w:sz w:val="22"/>
          <w:szCs w:val="22"/>
          <w:lang w:eastAsia="cs-CZ"/>
        </w:rPr>
        <w:t>Prodávající</w:t>
      </w:r>
      <w:r w:rsidRPr="0011441E">
        <w:rPr>
          <w:rFonts w:ascii="Arial" w:hAnsi="Arial" w:cs="Arial"/>
          <w:i/>
          <w:sz w:val="22"/>
          <w:szCs w:val="22"/>
          <w:lang w:eastAsia="cs-CZ"/>
        </w:rPr>
        <w:t>)</w:t>
      </w:r>
      <w:r w:rsidRPr="0011441E">
        <w:rPr>
          <w:rFonts w:ascii="Arial" w:hAnsi="Arial" w:cs="Arial"/>
          <w:sz w:val="22"/>
          <w:szCs w:val="22"/>
          <w:lang w:eastAsia="cs-CZ"/>
        </w:rPr>
        <w:tab/>
      </w:r>
      <w:r w:rsidRPr="0011441E">
        <w:rPr>
          <w:rFonts w:ascii="Arial" w:hAnsi="Arial" w:cs="Arial"/>
          <w:sz w:val="22"/>
          <w:szCs w:val="22"/>
          <w:lang w:eastAsia="cs-CZ"/>
        </w:rPr>
        <w:tab/>
        <w:t xml:space="preserve"> </w:t>
      </w:r>
      <w:r w:rsidRPr="0011441E">
        <w:rPr>
          <w:rFonts w:ascii="Arial" w:hAnsi="Arial" w:cs="Arial"/>
          <w:sz w:val="22"/>
          <w:szCs w:val="22"/>
          <w:lang w:eastAsia="cs-CZ"/>
        </w:rPr>
        <w:tab/>
      </w:r>
    </w:p>
    <w:p w14:paraId="7628CE0D" w14:textId="1D415D89" w:rsidR="005723EA" w:rsidRPr="0011441E" w:rsidRDefault="005723EA" w:rsidP="005723EA">
      <w:pPr>
        <w:widowControl w:val="0"/>
        <w:tabs>
          <w:tab w:val="left" w:pos="2552"/>
        </w:tabs>
        <w:spacing w:before="60" w:after="60"/>
        <w:ind w:left="851"/>
        <w:rPr>
          <w:rFonts w:ascii="Arial" w:eastAsia="Arial Unicode MS" w:hAnsi="Arial" w:cs="Arial"/>
          <w:kern w:val="1"/>
          <w:sz w:val="22"/>
          <w:szCs w:val="22"/>
          <w:lang w:eastAsia="cs-CZ"/>
        </w:rPr>
      </w:pPr>
      <w:r w:rsidRPr="0011441E">
        <w:rPr>
          <w:rFonts w:ascii="Arial" w:eastAsia="Arial Unicode MS" w:hAnsi="Arial" w:cs="Arial"/>
          <w:kern w:val="1"/>
          <w:sz w:val="22"/>
          <w:szCs w:val="22"/>
          <w:lang w:eastAsia="cs-CZ"/>
        </w:rPr>
        <w:t xml:space="preserve">DIČ: </w:t>
      </w:r>
      <w:r w:rsidRPr="0011441E">
        <w:rPr>
          <w:rFonts w:ascii="Arial" w:eastAsia="Arial Unicode MS" w:hAnsi="Arial" w:cs="Arial"/>
          <w:kern w:val="1"/>
          <w:sz w:val="22"/>
          <w:szCs w:val="22"/>
          <w:lang w:eastAsia="cs-CZ"/>
        </w:rPr>
        <w:tab/>
      </w:r>
      <w:r w:rsidRPr="0011441E">
        <w:rPr>
          <w:rFonts w:ascii="Arial" w:eastAsia="Arial Unicode MS" w:hAnsi="Arial" w:cs="Arial"/>
          <w:kern w:val="1"/>
          <w:sz w:val="22"/>
          <w:szCs w:val="22"/>
          <w:lang w:eastAsia="cs-CZ"/>
        </w:rPr>
        <w:tab/>
      </w:r>
      <w:r w:rsidRPr="0011441E">
        <w:rPr>
          <w:rFonts w:ascii="Arial" w:eastAsia="Arial Unicode MS" w:hAnsi="Arial" w:cs="Arial"/>
          <w:kern w:val="1"/>
          <w:sz w:val="22"/>
          <w:szCs w:val="22"/>
          <w:lang w:eastAsia="cs-CZ"/>
        </w:rPr>
        <w:tab/>
      </w:r>
      <w:r w:rsidRPr="0011441E">
        <w:rPr>
          <w:rFonts w:ascii="Arial" w:eastAsia="Arial Unicode MS" w:hAnsi="Arial" w:cs="Arial"/>
          <w:i/>
          <w:kern w:val="1"/>
          <w:sz w:val="22"/>
          <w:szCs w:val="22"/>
          <w:lang w:eastAsia="cs-CZ"/>
        </w:rPr>
        <w:t xml:space="preserve">(doplní </w:t>
      </w:r>
      <w:r w:rsidR="0011441E" w:rsidRPr="0011441E">
        <w:rPr>
          <w:rFonts w:ascii="Arial" w:hAnsi="Arial" w:cs="Arial"/>
          <w:sz w:val="22"/>
          <w:szCs w:val="22"/>
          <w:lang w:eastAsia="cs-CZ"/>
        </w:rPr>
        <w:t>Prodávající</w:t>
      </w:r>
      <w:r w:rsidRPr="0011441E">
        <w:rPr>
          <w:rFonts w:ascii="Arial" w:eastAsia="Arial Unicode MS" w:hAnsi="Arial" w:cs="Arial"/>
          <w:i/>
          <w:kern w:val="1"/>
          <w:sz w:val="22"/>
          <w:szCs w:val="22"/>
          <w:lang w:eastAsia="cs-CZ"/>
        </w:rPr>
        <w:t>)</w:t>
      </w:r>
      <w:r w:rsidRPr="0011441E">
        <w:rPr>
          <w:rFonts w:ascii="Arial" w:eastAsia="Arial Unicode MS" w:hAnsi="Arial" w:cs="Arial"/>
          <w:kern w:val="1"/>
          <w:sz w:val="22"/>
          <w:szCs w:val="22"/>
          <w:lang w:eastAsia="cs-CZ"/>
        </w:rPr>
        <w:tab/>
      </w:r>
      <w:r w:rsidRPr="0011441E">
        <w:rPr>
          <w:rFonts w:ascii="Arial" w:eastAsia="Arial Unicode MS" w:hAnsi="Arial" w:cs="Arial"/>
          <w:kern w:val="1"/>
          <w:sz w:val="22"/>
          <w:szCs w:val="22"/>
          <w:lang w:eastAsia="cs-CZ"/>
        </w:rPr>
        <w:tab/>
      </w:r>
      <w:r w:rsidRPr="0011441E">
        <w:rPr>
          <w:rFonts w:ascii="Arial" w:eastAsia="Arial Unicode MS" w:hAnsi="Arial" w:cs="Arial"/>
          <w:kern w:val="1"/>
          <w:sz w:val="22"/>
          <w:szCs w:val="22"/>
          <w:lang w:eastAsia="cs-CZ"/>
        </w:rPr>
        <w:tab/>
      </w:r>
    </w:p>
    <w:p w14:paraId="1675B047" w14:textId="05B70A97" w:rsidR="005723EA" w:rsidRPr="0011441E" w:rsidRDefault="005723EA" w:rsidP="005723EA">
      <w:pPr>
        <w:widowControl w:val="0"/>
        <w:tabs>
          <w:tab w:val="left" w:pos="2552"/>
        </w:tabs>
        <w:spacing w:before="60" w:after="60"/>
        <w:ind w:left="851"/>
        <w:rPr>
          <w:rFonts w:ascii="Arial" w:eastAsia="Arial Unicode MS" w:hAnsi="Arial" w:cs="Arial"/>
          <w:kern w:val="1"/>
          <w:sz w:val="22"/>
          <w:szCs w:val="22"/>
          <w:lang w:eastAsia="cs-CZ"/>
        </w:rPr>
      </w:pPr>
      <w:r w:rsidRPr="0011441E">
        <w:rPr>
          <w:rFonts w:ascii="Arial" w:eastAsia="Arial Unicode MS" w:hAnsi="Arial" w:cs="Arial"/>
          <w:kern w:val="1"/>
          <w:sz w:val="22"/>
          <w:szCs w:val="22"/>
          <w:lang w:eastAsia="cs-CZ"/>
        </w:rPr>
        <w:t>bankovní spojení:</w:t>
      </w:r>
      <w:r w:rsidRPr="0011441E">
        <w:rPr>
          <w:rFonts w:ascii="Arial" w:eastAsia="Arial Unicode MS" w:hAnsi="Arial" w:cs="Arial"/>
          <w:kern w:val="1"/>
          <w:sz w:val="22"/>
          <w:szCs w:val="22"/>
          <w:lang w:eastAsia="cs-CZ"/>
        </w:rPr>
        <w:tab/>
      </w:r>
      <w:r w:rsidRPr="0011441E">
        <w:rPr>
          <w:rFonts w:ascii="Arial" w:eastAsia="Arial Unicode MS" w:hAnsi="Arial" w:cs="Arial"/>
          <w:kern w:val="1"/>
          <w:sz w:val="22"/>
          <w:szCs w:val="22"/>
          <w:lang w:eastAsia="cs-CZ"/>
        </w:rPr>
        <w:tab/>
      </w:r>
      <w:r w:rsidRPr="0011441E">
        <w:rPr>
          <w:rFonts w:ascii="Arial" w:eastAsia="Arial Unicode MS" w:hAnsi="Arial" w:cs="Arial"/>
          <w:i/>
          <w:kern w:val="1"/>
          <w:sz w:val="22"/>
          <w:szCs w:val="22"/>
          <w:lang w:eastAsia="cs-CZ"/>
        </w:rPr>
        <w:t xml:space="preserve">(doplní </w:t>
      </w:r>
      <w:r w:rsidR="0011441E" w:rsidRPr="0011441E">
        <w:rPr>
          <w:rFonts w:ascii="Arial" w:hAnsi="Arial" w:cs="Arial"/>
          <w:sz w:val="22"/>
          <w:szCs w:val="22"/>
          <w:lang w:eastAsia="cs-CZ"/>
        </w:rPr>
        <w:t>Prodávající</w:t>
      </w:r>
      <w:r w:rsidRPr="0011441E">
        <w:rPr>
          <w:rFonts w:ascii="Arial" w:eastAsia="Arial Unicode MS" w:hAnsi="Arial" w:cs="Arial"/>
          <w:i/>
          <w:kern w:val="1"/>
          <w:sz w:val="22"/>
          <w:szCs w:val="22"/>
          <w:lang w:eastAsia="cs-CZ"/>
        </w:rPr>
        <w:t>)</w:t>
      </w:r>
      <w:r w:rsidRPr="0011441E">
        <w:rPr>
          <w:rFonts w:ascii="Arial" w:eastAsia="Arial Unicode MS" w:hAnsi="Arial" w:cs="Arial"/>
          <w:kern w:val="1"/>
          <w:sz w:val="22"/>
          <w:szCs w:val="22"/>
          <w:lang w:eastAsia="cs-CZ"/>
        </w:rPr>
        <w:tab/>
      </w:r>
      <w:r w:rsidRPr="0011441E">
        <w:rPr>
          <w:rFonts w:ascii="Arial" w:eastAsia="Arial Unicode MS" w:hAnsi="Arial" w:cs="Arial"/>
          <w:kern w:val="1"/>
          <w:sz w:val="22"/>
          <w:szCs w:val="22"/>
          <w:lang w:eastAsia="cs-CZ"/>
        </w:rPr>
        <w:tab/>
      </w:r>
      <w:r w:rsidRPr="0011441E">
        <w:rPr>
          <w:rFonts w:ascii="Arial" w:eastAsia="Arial Unicode MS" w:hAnsi="Arial" w:cs="Arial"/>
          <w:kern w:val="1"/>
          <w:sz w:val="22"/>
          <w:szCs w:val="22"/>
          <w:lang w:eastAsia="cs-CZ"/>
        </w:rPr>
        <w:tab/>
      </w:r>
    </w:p>
    <w:p w14:paraId="3BF84878" w14:textId="4D31CD83" w:rsidR="005723EA" w:rsidRPr="0011441E" w:rsidRDefault="005723EA" w:rsidP="005723EA">
      <w:pPr>
        <w:widowControl w:val="0"/>
        <w:tabs>
          <w:tab w:val="left" w:pos="2552"/>
        </w:tabs>
        <w:spacing w:before="60" w:after="60"/>
        <w:ind w:left="851"/>
        <w:rPr>
          <w:rFonts w:ascii="Arial" w:eastAsia="Arial Unicode MS" w:hAnsi="Arial" w:cs="Arial"/>
          <w:i/>
          <w:kern w:val="1"/>
          <w:sz w:val="22"/>
          <w:szCs w:val="22"/>
          <w:lang w:eastAsia="cs-CZ"/>
        </w:rPr>
      </w:pPr>
      <w:r w:rsidRPr="0011441E">
        <w:rPr>
          <w:rFonts w:ascii="Arial" w:eastAsia="Arial Unicode MS" w:hAnsi="Arial" w:cs="Arial"/>
          <w:kern w:val="1"/>
          <w:sz w:val="22"/>
          <w:szCs w:val="22"/>
          <w:lang w:eastAsia="cs-CZ"/>
        </w:rPr>
        <w:t xml:space="preserve">číslo účtu: </w:t>
      </w:r>
      <w:r w:rsidRPr="0011441E">
        <w:rPr>
          <w:rFonts w:ascii="Arial" w:eastAsia="Arial Unicode MS" w:hAnsi="Arial" w:cs="Arial"/>
          <w:kern w:val="1"/>
          <w:sz w:val="22"/>
          <w:szCs w:val="22"/>
          <w:lang w:eastAsia="cs-CZ"/>
        </w:rPr>
        <w:tab/>
      </w:r>
      <w:r w:rsidRPr="0011441E">
        <w:rPr>
          <w:rFonts w:ascii="Arial" w:eastAsia="Arial Unicode MS" w:hAnsi="Arial" w:cs="Arial"/>
          <w:kern w:val="1"/>
          <w:sz w:val="22"/>
          <w:szCs w:val="22"/>
          <w:lang w:eastAsia="cs-CZ"/>
        </w:rPr>
        <w:tab/>
      </w:r>
      <w:r w:rsidRPr="0011441E">
        <w:rPr>
          <w:rFonts w:ascii="Arial" w:eastAsia="Arial Unicode MS" w:hAnsi="Arial" w:cs="Arial"/>
          <w:kern w:val="1"/>
          <w:sz w:val="22"/>
          <w:szCs w:val="22"/>
          <w:lang w:eastAsia="cs-CZ"/>
        </w:rPr>
        <w:tab/>
      </w:r>
      <w:r w:rsidRPr="0011441E">
        <w:rPr>
          <w:rFonts w:ascii="Arial" w:eastAsia="Arial Unicode MS" w:hAnsi="Arial" w:cs="Arial"/>
          <w:i/>
          <w:kern w:val="1"/>
          <w:sz w:val="22"/>
          <w:szCs w:val="22"/>
          <w:lang w:eastAsia="cs-CZ"/>
        </w:rPr>
        <w:t xml:space="preserve">(doplní </w:t>
      </w:r>
      <w:r w:rsidR="0011441E" w:rsidRPr="0011441E">
        <w:rPr>
          <w:rFonts w:ascii="Arial" w:hAnsi="Arial" w:cs="Arial"/>
          <w:sz w:val="22"/>
          <w:szCs w:val="22"/>
          <w:lang w:eastAsia="cs-CZ"/>
        </w:rPr>
        <w:t>Prodávající</w:t>
      </w:r>
      <w:r w:rsidRPr="0011441E">
        <w:rPr>
          <w:rFonts w:ascii="Arial" w:eastAsia="Arial Unicode MS" w:hAnsi="Arial" w:cs="Arial"/>
          <w:i/>
          <w:kern w:val="1"/>
          <w:sz w:val="22"/>
          <w:szCs w:val="22"/>
          <w:lang w:eastAsia="cs-CZ"/>
        </w:rPr>
        <w:t>)</w:t>
      </w:r>
    </w:p>
    <w:p w14:paraId="3F00F1AB" w14:textId="1CCFA3ED" w:rsidR="005723EA" w:rsidRPr="0011441E" w:rsidRDefault="005723EA" w:rsidP="005723EA">
      <w:pPr>
        <w:widowControl w:val="0"/>
        <w:tabs>
          <w:tab w:val="left" w:pos="2552"/>
        </w:tabs>
        <w:spacing w:before="60" w:after="60"/>
        <w:ind w:left="851"/>
        <w:rPr>
          <w:rFonts w:ascii="Arial" w:eastAsia="Arial Unicode MS" w:hAnsi="Arial" w:cs="Arial"/>
          <w:kern w:val="1"/>
          <w:sz w:val="22"/>
          <w:szCs w:val="22"/>
          <w:lang w:eastAsia="cs-CZ"/>
        </w:rPr>
      </w:pPr>
      <w:r w:rsidRPr="0011441E">
        <w:rPr>
          <w:rFonts w:ascii="Arial" w:eastAsia="Arial Unicode MS" w:hAnsi="Arial" w:cs="Arial"/>
          <w:kern w:val="1"/>
          <w:sz w:val="22"/>
          <w:szCs w:val="22"/>
          <w:lang w:eastAsia="cs-CZ"/>
        </w:rPr>
        <w:t xml:space="preserve">Pověřená osoba k jednání: </w:t>
      </w:r>
      <w:r w:rsidRPr="0011441E">
        <w:rPr>
          <w:rFonts w:ascii="Arial" w:eastAsia="Arial Unicode MS" w:hAnsi="Arial" w:cs="Arial"/>
          <w:kern w:val="1"/>
          <w:sz w:val="22"/>
          <w:szCs w:val="22"/>
          <w:lang w:eastAsia="cs-CZ"/>
        </w:rPr>
        <w:tab/>
      </w:r>
      <w:r w:rsidRPr="0011441E">
        <w:rPr>
          <w:rFonts w:ascii="Arial" w:eastAsia="Arial Unicode MS" w:hAnsi="Arial" w:cs="Arial"/>
          <w:i/>
          <w:kern w:val="1"/>
          <w:sz w:val="22"/>
          <w:szCs w:val="22"/>
          <w:lang w:eastAsia="cs-CZ"/>
        </w:rPr>
        <w:t xml:space="preserve">(doplní </w:t>
      </w:r>
      <w:r w:rsidR="0011441E" w:rsidRPr="0011441E">
        <w:rPr>
          <w:rFonts w:ascii="Arial" w:hAnsi="Arial" w:cs="Arial"/>
          <w:sz w:val="22"/>
          <w:szCs w:val="22"/>
          <w:lang w:eastAsia="cs-CZ"/>
        </w:rPr>
        <w:t>Prodávající</w:t>
      </w:r>
    </w:p>
    <w:permEnd w:id="1229350623"/>
    <w:p w14:paraId="2244114D" w14:textId="77777777" w:rsidR="005723EA" w:rsidRPr="0011441E" w:rsidRDefault="005723EA" w:rsidP="005723EA">
      <w:pPr>
        <w:tabs>
          <w:tab w:val="left" w:pos="851"/>
        </w:tabs>
        <w:overflowPunct w:val="0"/>
        <w:autoSpaceDE w:val="0"/>
        <w:autoSpaceDN w:val="0"/>
        <w:adjustRightInd w:val="0"/>
        <w:spacing w:before="60" w:after="60"/>
        <w:ind w:left="851"/>
        <w:textAlignment w:val="baseline"/>
        <w:rPr>
          <w:rFonts w:ascii="Arial" w:hAnsi="Arial" w:cs="Arial"/>
          <w:sz w:val="22"/>
          <w:szCs w:val="22"/>
          <w:lang w:eastAsia="cs-CZ"/>
        </w:rPr>
      </w:pPr>
      <w:r w:rsidRPr="0011441E">
        <w:rPr>
          <w:rFonts w:ascii="Arial" w:hAnsi="Arial" w:cs="Arial"/>
          <w:sz w:val="22"/>
          <w:szCs w:val="22"/>
          <w:lang w:eastAsia="cs-CZ"/>
        </w:rPr>
        <w:tab/>
      </w:r>
      <w:r w:rsidRPr="0011441E">
        <w:rPr>
          <w:rFonts w:ascii="Arial" w:hAnsi="Arial" w:cs="Arial"/>
          <w:sz w:val="22"/>
          <w:szCs w:val="22"/>
          <w:lang w:eastAsia="cs-CZ"/>
        </w:rPr>
        <w:tab/>
      </w:r>
      <w:r w:rsidRPr="0011441E">
        <w:rPr>
          <w:rFonts w:ascii="Arial" w:hAnsi="Arial" w:cs="Arial"/>
          <w:sz w:val="22"/>
          <w:szCs w:val="22"/>
          <w:lang w:eastAsia="cs-CZ"/>
        </w:rPr>
        <w:tab/>
      </w:r>
    </w:p>
    <w:p w14:paraId="28588B32" w14:textId="736A8D43" w:rsidR="005723EA" w:rsidRPr="0011441E" w:rsidRDefault="005723EA" w:rsidP="005723EA">
      <w:pPr>
        <w:tabs>
          <w:tab w:val="left" w:pos="851"/>
        </w:tabs>
        <w:overflowPunct w:val="0"/>
        <w:autoSpaceDE w:val="0"/>
        <w:autoSpaceDN w:val="0"/>
        <w:adjustRightInd w:val="0"/>
        <w:spacing w:before="60" w:after="60"/>
        <w:ind w:left="851"/>
        <w:textAlignment w:val="baseline"/>
        <w:rPr>
          <w:rFonts w:ascii="Arial" w:hAnsi="Arial" w:cs="Arial"/>
          <w:bCs/>
          <w:sz w:val="22"/>
          <w:szCs w:val="22"/>
          <w:lang w:eastAsia="cs-CZ"/>
        </w:rPr>
      </w:pPr>
      <w:r w:rsidRPr="0011441E">
        <w:rPr>
          <w:rFonts w:ascii="Arial" w:hAnsi="Arial" w:cs="Arial"/>
          <w:bCs/>
          <w:sz w:val="22"/>
          <w:szCs w:val="22"/>
          <w:lang w:eastAsia="cs-CZ"/>
        </w:rPr>
        <w:t>(dále jen „</w:t>
      </w:r>
      <w:r w:rsidR="0011441E" w:rsidRPr="0011441E">
        <w:rPr>
          <w:rFonts w:ascii="Arial" w:hAnsi="Arial" w:cs="Arial"/>
          <w:sz w:val="22"/>
          <w:szCs w:val="22"/>
          <w:lang w:eastAsia="cs-CZ"/>
        </w:rPr>
        <w:t>Prodávající</w:t>
      </w:r>
      <w:r w:rsidRPr="0011441E">
        <w:rPr>
          <w:rFonts w:ascii="Arial" w:hAnsi="Arial" w:cs="Arial"/>
          <w:bCs/>
          <w:sz w:val="22"/>
          <w:szCs w:val="22"/>
          <w:lang w:eastAsia="cs-CZ"/>
        </w:rPr>
        <w:t>“ nebo „</w:t>
      </w:r>
      <w:r w:rsidR="00FA18FE">
        <w:rPr>
          <w:rFonts w:ascii="Arial" w:hAnsi="Arial" w:cs="Arial"/>
          <w:bCs/>
          <w:sz w:val="22"/>
          <w:szCs w:val="22"/>
          <w:lang w:eastAsia="cs-CZ"/>
        </w:rPr>
        <w:t>S</w:t>
      </w:r>
      <w:r w:rsidRPr="0011441E">
        <w:rPr>
          <w:rFonts w:ascii="Arial" w:hAnsi="Arial" w:cs="Arial"/>
          <w:bCs/>
          <w:sz w:val="22"/>
          <w:szCs w:val="22"/>
          <w:lang w:eastAsia="cs-CZ"/>
        </w:rPr>
        <w:t>mluvní strana“)</w:t>
      </w:r>
    </w:p>
    <w:p w14:paraId="67E0B6EF" w14:textId="77777777" w:rsidR="005723EA" w:rsidRPr="004047B1" w:rsidRDefault="005723EA" w:rsidP="005723EA">
      <w:pPr>
        <w:spacing w:before="60" w:after="60"/>
        <w:ind w:left="1276" w:firstLine="709"/>
        <w:rPr>
          <w:rFonts w:ascii="Arial" w:hAnsi="Arial" w:cs="Arial"/>
          <w:sz w:val="22"/>
          <w:szCs w:val="22"/>
          <w:lang w:eastAsia="cs-CZ"/>
        </w:rPr>
      </w:pPr>
    </w:p>
    <w:p w14:paraId="32D6CA63" w14:textId="0E96A14F" w:rsidR="005723EA" w:rsidRPr="004047B1" w:rsidRDefault="005723EA" w:rsidP="005723EA">
      <w:pPr>
        <w:spacing w:before="60" w:after="60"/>
        <w:jc w:val="center"/>
        <w:rPr>
          <w:rFonts w:ascii="Arial" w:hAnsi="Arial" w:cs="Arial"/>
          <w:b/>
          <w:sz w:val="22"/>
          <w:szCs w:val="22"/>
          <w:lang w:eastAsia="cs-CZ"/>
        </w:rPr>
      </w:pPr>
      <w:r w:rsidRPr="004047B1">
        <w:rPr>
          <w:rFonts w:ascii="Arial" w:hAnsi="Arial" w:cs="Arial"/>
          <w:b/>
          <w:sz w:val="22"/>
          <w:szCs w:val="22"/>
          <w:lang w:eastAsia="cs-CZ"/>
        </w:rPr>
        <w:t xml:space="preserve">uzavřely níže uvedeného dne, měsíce a roku tuto </w:t>
      </w:r>
      <w:r w:rsidR="008C431C">
        <w:rPr>
          <w:rFonts w:ascii="Arial" w:hAnsi="Arial" w:cs="Arial"/>
          <w:b/>
          <w:sz w:val="22"/>
          <w:szCs w:val="22"/>
          <w:lang w:eastAsia="cs-CZ"/>
        </w:rPr>
        <w:t>kupní smlouvu na dodání zboží dle</w:t>
      </w:r>
      <w:r w:rsidRPr="004047B1">
        <w:rPr>
          <w:rFonts w:ascii="Arial" w:hAnsi="Arial" w:cs="Arial"/>
          <w:b/>
          <w:sz w:val="22"/>
          <w:szCs w:val="22"/>
          <w:lang w:eastAsia="cs-CZ"/>
        </w:rPr>
        <w:t xml:space="preserve"> </w:t>
      </w:r>
      <w:r w:rsidR="008C431C">
        <w:rPr>
          <w:rFonts w:ascii="Arial" w:hAnsi="Arial" w:cs="Arial"/>
          <w:b/>
          <w:sz w:val="22"/>
          <w:szCs w:val="22"/>
          <w:lang w:eastAsia="cs-CZ"/>
        </w:rPr>
        <w:t>ustanovení</w:t>
      </w:r>
      <w:r w:rsidRPr="004047B1">
        <w:rPr>
          <w:rFonts w:ascii="Arial" w:hAnsi="Arial" w:cs="Arial"/>
          <w:b/>
          <w:sz w:val="22"/>
          <w:szCs w:val="22"/>
          <w:lang w:eastAsia="cs-CZ"/>
        </w:rPr>
        <w:t xml:space="preserve"> </w:t>
      </w:r>
      <w:r w:rsidR="002F0998">
        <w:rPr>
          <w:rFonts w:ascii="Arial" w:hAnsi="Arial" w:cs="Arial"/>
          <w:b/>
          <w:sz w:val="22"/>
          <w:szCs w:val="22"/>
          <w:lang w:eastAsia="cs-CZ"/>
        </w:rPr>
        <w:t>§</w:t>
      </w:r>
      <w:r w:rsidRPr="004047B1">
        <w:rPr>
          <w:rFonts w:ascii="Arial" w:hAnsi="Arial" w:cs="Arial"/>
          <w:b/>
          <w:sz w:val="22"/>
          <w:szCs w:val="22"/>
          <w:lang w:eastAsia="cs-CZ"/>
        </w:rPr>
        <w:t> </w:t>
      </w:r>
      <w:r w:rsidR="008C431C">
        <w:rPr>
          <w:rFonts w:ascii="Arial" w:hAnsi="Arial" w:cs="Arial"/>
          <w:b/>
          <w:sz w:val="22"/>
          <w:szCs w:val="22"/>
          <w:lang w:eastAsia="cs-CZ"/>
        </w:rPr>
        <w:t>2079</w:t>
      </w:r>
      <w:r w:rsidRPr="004047B1">
        <w:rPr>
          <w:rFonts w:ascii="Arial" w:hAnsi="Arial" w:cs="Arial"/>
          <w:b/>
          <w:sz w:val="22"/>
          <w:szCs w:val="22"/>
          <w:lang w:eastAsia="cs-CZ"/>
        </w:rPr>
        <w:t xml:space="preserve"> a násl. </w:t>
      </w:r>
      <w:r w:rsidR="00A9175F">
        <w:rPr>
          <w:rFonts w:ascii="Arial" w:hAnsi="Arial" w:cs="Arial"/>
          <w:b/>
          <w:sz w:val="22"/>
          <w:szCs w:val="22"/>
          <w:lang w:eastAsia="cs-CZ"/>
        </w:rPr>
        <w:t>O</w:t>
      </w:r>
      <w:r w:rsidRPr="004047B1">
        <w:rPr>
          <w:rFonts w:ascii="Arial" w:hAnsi="Arial" w:cs="Arial"/>
          <w:b/>
          <w:sz w:val="22"/>
          <w:szCs w:val="22"/>
          <w:lang w:eastAsia="cs-CZ"/>
        </w:rPr>
        <w:t>bčanského zákoníku (dále jen „</w:t>
      </w:r>
      <w:r w:rsidR="00175CBC">
        <w:rPr>
          <w:rFonts w:ascii="Arial" w:hAnsi="Arial" w:cs="Arial"/>
          <w:b/>
          <w:sz w:val="22"/>
          <w:szCs w:val="22"/>
          <w:lang w:eastAsia="cs-CZ"/>
        </w:rPr>
        <w:t>S</w:t>
      </w:r>
      <w:r w:rsidRPr="004047B1">
        <w:rPr>
          <w:rFonts w:ascii="Arial" w:hAnsi="Arial" w:cs="Arial"/>
          <w:b/>
          <w:sz w:val="22"/>
          <w:szCs w:val="22"/>
          <w:lang w:eastAsia="cs-CZ"/>
        </w:rPr>
        <w:t>mlouva“)</w:t>
      </w:r>
    </w:p>
    <w:p w14:paraId="751F1074" w14:textId="77777777" w:rsidR="005723EA" w:rsidRPr="004047B1" w:rsidRDefault="005723EA" w:rsidP="005723EA">
      <w:pPr>
        <w:spacing w:before="60" w:after="60"/>
        <w:ind w:left="851"/>
        <w:jc w:val="both"/>
        <w:rPr>
          <w:rFonts w:ascii="Arial" w:hAnsi="Arial" w:cs="Arial"/>
          <w:b/>
          <w:sz w:val="22"/>
          <w:szCs w:val="22"/>
          <w:lang w:eastAsia="cs-CZ"/>
        </w:rPr>
      </w:pPr>
    </w:p>
    <w:p w14:paraId="43C71FD6" w14:textId="77777777" w:rsidR="005723EA" w:rsidRPr="004047B1" w:rsidRDefault="005723EA" w:rsidP="005723EA">
      <w:pPr>
        <w:pStyle w:val="RLProhlensmluvnchstran"/>
        <w:rPr>
          <w:rFonts w:ascii="Arial" w:hAnsi="Arial" w:cs="Arial"/>
          <w:szCs w:val="22"/>
        </w:rPr>
      </w:pPr>
      <w:r w:rsidRPr="004047B1">
        <w:rPr>
          <w:rFonts w:ascii="Arial" w:hAnsi="Arial" w:cs="Arial"/>
          <w:szCs w:val="22"/>
        </w:rPr>
        <w:t>Smluvní strany, vědomy si svých závazků v této Smlouvě obsažených a s úmyslem být touto Smlouvou vázány, dohodly se na následujícím znění Smlouvy:</w:t>
      </w:r>
    </w:p>
    <w:p w14:paraId="491D2B95" w14:textId="77777777" w:rsidR="005723EA" w:rsidRPr="004047B1" w:rsidRDefault="005723EA" w:rsidP="005723EA">
      <w:pPr>
        <w:spacing w:before="60" w:after="60"/>
        <w:ind w:left="851"/>
        <w:jc w:val="both"/>
        <w:rPr>
          <w:rFonts w:ascii="Arial" w:hAnsi="Arial" w:cs="Arial"/>
          <w:b/>
          <w:sz w:val="22"/>
          <w:szCs w:val="22"/>
        </w:rPr>
      </w:pPr>
    </w:p>
    <w:p w14:paraId="7F1DE0F8" w14:textId="77777777" w:rsidR="005723EA" w:rsidRPr="004047B1" w:rsidRDefault="005723EA" w:rsidP="005723EA">
      <w:pPr>
        <w:spacing w:before="60" w:after="60"/>
        <w:rPr>
          <w:rFonts w:ascii="Arial" w:hAnsi="Arial" w:cs="Arial"/>
          <w:sz w:val="22"/>
          <w:szCs w:val="22"/>
        </w:rPr>
      </w:pPr>
    </w:p>
    <w:p w14:paraId="38C66458" w14:textId="77777777" w:rsidR="008C431C" w:rsidRPr="008C431C" w:rsidRDefault="008C431C" w:rsidP="008C431C">
      <w:pPr>
        <w:spacing w:before="60" w:after="60" w:line="480" w:lineRule="auto"/>
        <w:jc w:val="center"/>
        <w:rPr>
          <w:rFonts w:ascii="Arial" w:hAnsi="Arial" w:cs="Arial"/>
          <w:b/>
          <w:sz w:val="22"/>
          <w:szCs w:val="22"/>
        </w:rPr>
      </w:pPr>
      <w:r w:rsidRPr="008C431C">
        <w:rPr>
          <w:rFonts w:ascii="Arial" w:hAnsi="Arial" w:cs="Arial"/>
          <w:b/>
          <w:sz w:val="22"/>
          <w:szCs w:val="22"/>
        </w:rPr>
        <w:t>I. Preambule</w:t>
      </w:r>
    </w:p>
    <w:p w14:paraId="2E04642E" w14:textId="16D1A457" w:rsidR="008C431C" w:rsidRPr="008C431C" w:rsidRDefault="008C431C" w:rsidP="008C431C">
      <w:pPr>
        <w:spacing w:before="60" w:after="60"/>
        <w:jc w:val="both"/>
        <w:rPr>
          <w:rFonts w:ascii="Arial" w:hAnsi="Arial" w:cs="Arial"/>
          <w:b/>
          <w:sz w:val="22"/>
          <w:szCs w:val="22"/>
        </w:rPr>
      </w:pPr>
      <w:r w:rsidRPr="008C431C">
        <w:rPr>
          <w:rFonts w:ascii="Arial" w:hAnsi="Arial" w:cs="Arial"/>
          <w:sz w:val="22"/>
          <w:szCs w:val="22"/>
        </w:rPr>
        <w:t xml:space="preserve">Tato Smlouva je uzavřena mezi Kupujícím a Prodávajícím na základě výběrového řízení pro plnění veřejné zakázky malého rozsahu s názvem </w:t>
      </w:r>
      <w:r w:rsidRPr="008C431C">
        <w:rPr>
          <w:rFonts w:ascii="Arial" w:hAnsi="Arial" w:cs="Arial"/>
          <w:b/>
          <w:sz w:val="22"/>
          <w:szCs w:val="22"/>
        </w:rPr>
        <w:t>„</w:t>
      </w:r>
      <w:r w:rsidR="00354464" w:rsidRPr="00354464">
        <w:rPr>
          <w:rFonts w:ascii="Arial" w:hAnsi="Arial"/>
          <w:b/>
          <w:bCs/>
          <w:kern w:val="2"/>
          <w:sz w:val="22"/>
          <w:szCs w:val="22"/>
        </w:rPr>
        <w:t>Pohřební vozidlo pro MSÚL</w:t>
      </w:r>
      <w:r w:rsidRPr="008C431C">
        <w:rPr>
          <w:rFonts w:ascii="Arial" w:hAnsi="Arial" w:cs="Arial"/>
          <w:b/>
          <w:sz w:val="22"/>
          <w:szCs w:val="22"/>
        </w:rPr>
        <w:t>“.</w:t>
      </w:r>
    </w:p>
    <w:p w14:paraId="7983F4E0" w14:textId="77777777" w:rsidR="008C431C" w:rsidRDefault="008C431C" w:rsidP="008C431C">
      <w:pPr>
        <w:spacing w:before="60" w:after="60"/>
        <w:jc w:val="both"/>
        <w:rPr>
          <w:rFonts w:ascii="Arial" w:hAnsi="Arial" w:cs="Arial"/>
          <w:b/>
          <w:sz w:val="22"/>
          <w:szCs w:val="22"/>
        </w:rPr>
      </w:pPr>
    </w:p>
    <w:p w14:paraId="260A5F45" w14:textId="77777777" w:rsidR="008C431C" w:rsidRPr="008C431C" w:rsidRDefault="008C431C" w:rsidP="008C431C">
      <w:pPr>
        <w:spacing w:before="60" w:after="60"/>
        <w:jc w:val="both"/>
        <w:rPr>
          <w:rFonts w:ascii="Arial" w:hAnsi="Arial" w:cs="Arial"/>
          <w:b/>
          <w:sz w:val="22"/>
          <w:szCs w:val="22"/>
        </w:rPr>
      </w:pPr>
    </w:p>
    <w:p w14:paraId="43806A07" w14:textId="4481567B" w:rsidR="008C431C" w:rsidRPr="008C431C" w:rsidRDefault="007C7F9B" w:rsidP="008C431C">
      <w:pPr>
        <w:spacing w:before="60" w:after="60" w:line="276" w:lineRule="auto"/>
        <w:jc w:val="center"/>
        <w:rPr>
          <w:rFonts w:ascii="Arial" w:hAnsi="Arial" w:cs="Arial"/>
          <w:b/>
          <w:sz w:val="22"/>
          <w:szCs w:val="22"/>
        </w:rPr>
      </w:pPr>
      <w:r>
        <w:rPr>
          <w:rFonts w:ascii="Arial" w:hAnsi="Arial" w:cs="Arial"/>
          <w:b/>
          <w:sz w:val="22"/>
          <w:szCs w:val="22"/>
        </w:rPr>
        <w:lastRenderedPageBreak/>
        <w:br/>
      </w:r>
      <w:r w:rsidR="008C431C" w:rsidRPr="008C431C">
        <w:rPr>
          <w:rFonts w:ascii="Arial" w:hAnsi="Arial" w:cs="Arial"/>
          <w:b/>
          <w:sz w:val="22"/>
          <w:szCs w:val="22"/>
        </w:rPr>
        <w:t>II. Účel Smlouvy</w:t>
      </w:r>
    </w:p>
    <w:p w14:paraId="30706FCD" w14:textId="7C09F9B9" w:rsidR="008C431C" w:rsidRPr="008C431C" w:rsidRDefault="008C431C" w:rsidP="00EA5B08">
      <w:pPr>
        <w:numPr>
          <w:ilvl w:val="0"/>
          <w:numId w:val="2"/>
        </w:numPr>
        <w:spacing w:before="120" w:after="120"/>
        <w:ind w:left="426" w:hanging="426"/>
        <w:contextualSpacing/>
        <w:jc w:val="both"/>
        <w:rPr>
          <w:rFonts w:ascii="Arial" w:hAnsi="Arial" w:cs="Arial"/>
          <w:sz w:val="22"/>
          <w:szCs w:val="22"/>
        </w:rPr>
      </w:pPr>
      <w:r w:rsidRPr="008C431C">
        <w:rPr>
          <w:rFonts w:ascii="Arial" w:hAnsi="Arial" w:cs="Arial"/>
          <w:sz w:val="22"/>
          <w:szCs w:val="22"/>
        </w:rPr>
        <w:t xml:space="preserve">Účelem této Smlouvy je realizace Veřejné zakázky dle zadávací dokumentace Veřejné zakázky a nabídky Prodávajícího, které tvoří přílohu této Smlouvy (dále jen „Zadávací dokumentace“ dostupná na: </w:t>
      </w:r>
      <w:r w:rsidRPr="008C431C">
        <w:rPr>
          <w:rFonts w:ascii="Arial" w:hAnsi="Arial" w:cs="Arial"/>
          <w:i/>
          <w:sz w:val="22"/>
          <w:szCs w:val="22"/>
        </w:rPr>
        <w:t>https://zakazky.usti.cz/profile_display_</w:t>
      </w:r>
      <w:r w:rsidR="00354464">
        <w:rPr>
          <w:rFonts w:ascii="Arial" w:hAnsi="Arial" w:cs="Arial"/>
          <w:i/>
          <w:sz w:val="22"/>
          <w:szCs w:val="22"/>
        </w:rPr>
        <w:t>309</w:t>
      </w:r>
      <w:r w:rsidRPr="008C431C">
        <w:rPr>
          <w:rFonts w:ascii="Arial" w:hAnsi="Arial" w:cs="Arial"/>
          <w:i/>
          <w:sz w:val="22"/>
          <w:szCs w:val="22"/>
        </w:rPr>
        <w:t>.html).</w:t>
      </w:r>
    </w:p>
    <w:p w14:paraId="647DDC78" w14:textId="77777777" w:rsidR="008C431C" w:rsidRPr="008C431C" w:rsidRDefault="008C431C" w:rsidP="00EA5B08">
      <w:pPr>
        <w:numPr>
          <w:ilvl w:val="0"/>
          <w:numId w:val="2"/>
        </w:numPr>
        <w:spacing w:before="120" w:after="120"/>
        <w:ind w:left="426" w:hanging="426"/>
        <w:contextualSpacing/>
        <w:jc w:val="both"/>
        <w:rPr>
          <w:rFonts w:ascii="Arial" w:hAnsi="Arial" w:cs="Arial"/>
          <w:sz w:val="22"/>
          <w:szCs w:val="22"/>
        </w:rPr>
      </w:pPr>
      <w:r w:rsidRPr="008C431C">
        <w:rPr>
          <w:rFonts w:ascii="Arial" w:hAnsi="Arial" w:cs="Arial"/>
          <w:sz w:val="22"/>
          <w:szCs w:val="22"/>
        </w:rPr>
        <w:t>Prodávající touto Smlouvou garantuje Kupujícímu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4B7FCEFF" w14:textId="77777777" w:rsidR="008C431C" w:rsidRPr="008C431C" w:rsidRDefault="008C431C" w:rsidP="00EA5B08">
      <w:pPr>
        <w:numPr>
          <w:ilvl w:val="0"/>
          <w:numId w:val="3"/>
        </w:numPr>
        <w:spacing w:before="120" w:after="120"/>
        <w:contextualSpacing/>
        <w:jc w:val="both"/>
        <w:rPr>
          <w:rFonts w:ascii="Arial" w:hAnsi="Arial" w:cs="Arial"/>
          <w:sz w:val="22"/>
          <w:szCs w:val="22"/>
        </w:rPr>
      </w:pPr>
      <w:r w:rsidRPr="008C431C">
        <w:rPr>
          <w:rFonts w:ascii="Arial" w:hAnsi="Arial" w:cs="Arial"/>
          <w:sz w:val="22"/>
          <w:szCs w:val="22"/>
        </w:rPr>
        <w:t>v případě jakékoliv nejistoty ohledně výkladu ustanovení této Smlouvy budou tato ustanovení vykládána tak, aby v co nejširší míře zohledňovala účel Veřejné zakázky vyjádřený v Zadávací dokumentaci,</w:t>
      </w:r>
    </w:p>
    <w:p w14:paraId="0134D998" w14:textId="77777777" w:rsidR="008C431C" w:rsidRPr="008C431C" w:rsidRDefault="008C431C" w:rsidP="00EA5B08">
      <w:pPr>
        <w:numPr>
          <w:ilvl w:val="0"/>
          <w:numId w:val="3"/>
        </w:numPr>
        <w:spacing w:before="120" w:after="120"/>
        <w:contextualSpacing/>
        <w:jc w:val="both"/>
        <w:rPr>
          <w:rFonts w:ascii="Arial" w:hAnsi="Arial" w:cs="Arial"/>
          <w:sz w:val="22"/>
          <w:szCs w:val="22"/>
        </w:rPr>
      </w:pPr>
      <w:r w:rsidRPr="008C431C">
        <w:rPr>
          <w:rFonts w:ascii="Arial" w:hAnsi="Arial" w:cs="Arial"/>
          <w:sz w:val="22"/>
          <w:szCs w:val="22"/>
        </w:rPr>
        <w:t>v případě chybějících ustanovení této Smlouvy budou použita dostatečně konkrétní ustanovení Zadávací dokumentace.</w:t>
      </w:r>
    </w:p>
    <w:p w14:paraId="638C3E3C" w14:textId="6EC74D5E" w:rsidR="008C431C" w:rsidRPr="008C431C" w:rsidRDefault="008C431C" w:rsidP="00EA5B08">
      <w:pPr>
        <w:numPr>
          <w:ilvl w:val="0"/>
          <w:numId w:val="4"/>
        </w:numPr>
        <w:spacing w:before="120" w:after="120"/>
        <w:ind w:left="426" w:hanging="426"/>
        <w:contextualSpacing/>
        <w:jc w:val="both"/>
        <w:rPr>
          <w:rFonts w:ascii="Arial" w:hAnsi="Arial" w:cs="Arial"/>
          <w:sz w:val="22"/>
          <w:szCs w:val="22"/>
        </w:rPr>
      </w:pPr>
      <w:r w:rsidRPr="008C431C">
        <w:rPr>
          <w:rFonts w:ascii="Arial" w:hAnsi="Arial" w:cs="Arial"/>
          <w:sz w:val="22"/>
          <w:szCs w:val="22"/>
        </w:rPr>
        <w:t>Prodávající je vázán svou nabídkou předloženou Kupujícím</w:t>
      </w:r>
      <w:r w:rsidR="00182093">
        <w:rPr>
          <w:rFonts w:ascii="Arial" w:hAnsi="Arial" w:cs="Arial"/>
          <w:sz w:val="22"/>
          <w:szCs w:val="22"/>
        </w:rPr>
        <w:t>u</w:t>
      </w:r>
      <w:r w:rsidRPr="008C431C">
        <w:rPr>
          <w:rFonts w:ascii="Arial" w:hAnsi="Arial" w:cs="Arial"/>
          <w:sz w:val="22"/>
          <w:szCs w:val="22"/>
        </w:rPr>
        <w:t xml:space="preserve"> v rámci výběrového řízení na zadání Veřejné zakázky, která se pro úpravu vzájemných vztahů vyplývajících z této Smlouvy použije subsidiárně.</w:t>
      </w:r>
    </w:p>
    <w:p w14:paraId="163C6F79" w14:textId="77777777" w:rsidR="008C431C" w:rsidRPr="008C431C" w:rsidRDefault="008C431C" w:rsidP="008C431C">
      <w:pPr>
        <w:spacing w:before="60" w:after="60"/>
        <w:jc w:val="both"/>
        <w:rPr>
          <w:rFonts w:ascii="Arial" w:hAnsi="Arial" w:cs="Arial"/>
          <w:sz w:val="22"/>
          <w:szCs w:val="22"/>
        </w:rPr>
      </w:pPr>
    </w:p>
    <w:p w14:paraId="278D3493" w14:textId="77777777" w:rsidR="008C431C" w:rsidRPr="008C431C" w:rsidRDefault="008C431C" w:rsidP="008C431C">
      <w:pPr>
        <w:spacing w:before="60" w:line="480" w:lineRule="auto"/>
        <w:jc w:val="center"/>
        <w:rPr>
          <w:rFonts w:ascii="Arial" w:hAnsi="Arial" w:cs="Arial"/>
          <w:b/>
          <w:sz w:val="22"/>
          <w:szCs w:val="22"/>
        </w:rPr>
      </w:pPr>
      <w:r w:rsidRPr="008C431C">
        <w:rPr>
          <w:rFonts w:ascii="Arial" w:hAnsi="Arial" w:cs="Arial"/>
          <w:b/>
          <w:sz w:val="22"/>
          <w:szCs w:val="22"/>
        </w:rPr>
        <w:t>III. Předmět Smlouvy</w:t>
      </w:r>
    </w:p>
    <w:p w14:paraId="6F26A70B" w14:textId="6795593A" w:rsidR="008C431C" w:rsidRPr="008C431C" w:rsidRDefault="008C431C" w:rsidP="00EA5B08">
      <w:pPr>
        <w:numPr>
          <w:ilvl w:val="0"/>
          <w:numId w:val="5"/>
        </w:numPr>
        <w:contextualSpacing/>
        <w:jc w:val="both"/>
        <w:rPr>
          <w:rFonts w:ascii="Arial" w:eastAsia="Calibri" w:hAnsi="Arial" w:cs="Arial"/>
          <w:sz w:val="22"/>
          <w:szCs w:val="22"/>
          <w:lang w:eastAsia="en-US"/>
        </w:rPr>
      </w:pPr>
      <w:r w:rsidRPr="008C431C">
        <w:rPr>
          <w:rFonts w:ascii="Arial" w:eastAsia="Calibri" w:hAnsi="Arial" w:cs="Arial"/>
          <w:sz w:val="22"/>
          <w:szCs w:val="22"/>
          <w:lang w:eastAsia="en-US"/>
        </w:rPr>
        <w:t>Předmětem Smlouvy je kompletní řádně proveden</w:t>
      </w:r>
      <w:r w:rsidR="00354464">
        <w:rPr>
          <w:rFonts w:ascii="Arial" w:eastAsia="Calibri" w:hAnsi="Arial" w:cs="Arial"/>
          <w:sz w:val="22"/>
          <w:szCs w:val="22"/>
          <w:lang w:eastAsia="en-US"/>
        </w:rPr>
        <w:t xml:space="preserve">á </w:t>
      </w:r>
      <w:r w:rsidR="00354464" w:rsidRPr="00F51D12">
        <w:rPr>
          <w:rFonts w:ascii="Arial" w:eastAsia="Calibri" w:hAnsi="Arial" w:cs="Arial"/>
          <w:sz w:val="22"/>
          <w:szCs w:val="22"/>
          <w:lang w:eastAsia="en-US"/>
        </w:rPr>
        <w:t xml:space="preserve">dodávka nového pohřebního vozidla pro potřeby </w:t>
      </w:r>
      <w:r w:rsidR="00354464">
        <w:rPr>
          <w:rFonts w:ascii="Arial" w:eastAsia="Calibri" w:hAnsi="Arial" w:cs="Arial"/>
          <w:sz w:val="22"/>
          <w:szCs w:val="22"/>
          <w:lang w:eastAsia="en-US"/>
        </w:rPr>
        <w:t>Městských služeb Ústí nad Labem, p. o.</w:t>
      </w:r>
      <w:r w:rsidR="00354464" w:rsidRPr="00F51D12">
        <w:rPr>
          <w:rFonts w:ascii="Arial" w:eastAsia="Calibri" w:hAnsi="Arial" w:cs="Arial"/>
          <w:sz w:val="22"/>
          <w:szCs w:val="22"/>
          <w:lang w:eastAsia="en-US"/>
        </w:rPr>
        <w:t xml:space="preserve"> a jeho </w:t>
      </w:r>
      <w:r w:rsidR="00354464">
        <w:rPr>
          <w:rFonts w:ascii="Arial" w:eastAsia="Calibri" w:hAnsi="Arial" w:cs="Arial"/>
          <w:sz w:val="22"/>
          <w:szCs w:val="22"/>
          <w:lang w:eastAsia="en-US"/>
        </w:rPr>
        <w:t>záruční servis</w:t>
      </w:r>
      <w:r w:rsidRPr="008C431C">
        <w:rPr>
          <w:rFonts w:ascii="Arial" w:eastAsia="Calibri" w:hAnsi="Arial" w:cs="Arial"/>
          <w:sz w:val="22"/>
          <w:szCs w:val="22"/>
          <w:lang w:eastAsia="en-US"/>
        </w:rPr>
        <w:t xml:space="preserve"> (dále jen „</w:t>
      </w:r>
      <w:r w:rsidRPr="008C431C">
        <w:rPr>
          <w:rFonts w:ascii="Arial" w:eastAsia="Calibri" w:hAnsi="Arial" w:cs="Arial"/>
          <w:b/>
          <w:sz w:val="22"/>
          <w:szCs w:val="22"/>
          <w:lang w:eastAsia="en-US"/>
        </w:rPr>
        <w:t>Zboží</w:t>
      </w:r>
      <w:r w:rsidRPr="008C431C">
        <w:rPr>
          <w:rFonts w:ascii="Arial" w:eastAsia="Calibri" w:hAnsi="Arial" w:cs="Arial"/>
          <w:sz w:val="22"/>
          <w:szCs w:val="22"/>
          <w:lang w:eastAsia="en-US"/>
        </w:rPr>
        <w:t>“).</w:t>
      </w:r>
    </w:p>
    <w:p w14:paraId="36CA4177" w14:textId="77777777" w:rsidR="00354464" w:rsidRDefault="008C431C" w:rsidP="00EA5B08">
      <w:pPr>
        <w:numPr>
          <w:ilvl w:val="0"/>
          <w:numId w:val="5"/>
        </w:numPr>
        <w:contextualSpacing/>
        <w:jc w:val="both"/>
        <w:rPr>
          <w:rFonts w:ascii="Arial" w:eastAsia="Calibri" w:hAnsi="Arial" w:cs="Arial"/>
          <w:sz w:val="22"/>
          <w:szCs w:val="22"/>
          <w:lang w:eastAsia="en-US"/>
        </w:rPr>
      </w:pPr>
      <w:r w:rsidRPr="008C431C">
        <w:rPr>
          <w:rFonts w:ascii="Arial" w:eastAsia="Calibri" w:hAnsi="Arial" w:cs="Arial"/>
          <w:sz w:val="22"/>
          <w:szCs w:val="22"/>
          <w:lang w:eastAsia="en-US"/>
        </w:rPr>
        <w:t>V rámci plnění předmětu Smlouvy budou splněny uvedené technické parametry Zboží</w:t>
      </w:r>
      <w:r w:rsidR="00354464">
        <w:rPr>
          <w:rFonts w:ascii="Arial" w:eastAsia="Calibri" w:hAnsi="Arial" w:cs="Arial"/>
          <w:sz w:val="22"/>
          <w:szCs w:val="22"/>
          <w:lang w:eastAsia="en-US"/>
        </w:rPr>
        <w:t>:</w:t>
      </w:r>
    </w:p>
    <w:p w14:paraId="1592F962" w14:textId="77777777" w:rsidR="00354464" w:rsidRPr="006861B3" w:rsidRDefault="00354464" w:rsidP="00354464">
      <w:pPr>
        <w:pStyle w:val="Odstavecseseznamem"/>
        <w:numPr>
          <w:ilvl w:val="1"/>
          <w:numId w:val="26"/>
        </w:numPr>
        <w:suppressAutoHyphens w:val="0"/>
        <w:spacing w:before="60"/>
        <w:rPr>
          <w:rFonts w:ascii="Arial" w:hAnsi="Arial" w:cs="Arial"/>
          <w:sz w:val="22"/>
          <w:lang w:eastAsia="en-US"/>
        </w:rPr>
      </w:pPr>
      <w:r w:rsidRPr="006861B3">
        <w:rPr>
          <w:rFonts w:ascii="Arial" w:hAnsi="Arial" w:cs="Arial"/>
          <w:sz w:val="22"/>
          <w:lang w:eastAsia="en-US"/>
        </w:rPr>
        <w:t xml:space="preserve">Palivo: </w:t>
      </w:r>
      <w:r>
        <w:rPr>
          <w:rFonts w:ascii="Arial" w:hAnsi="Arial" w:cs="Arial"/>
          <w:sz w:val="22"/>
          <w:lang w:eastAsia="en-US"/>
        </w:rPr>
        <w:tab/>
      </w:r>
      <w:r>
        <w:rPr>
          <w:rFonts w:ascii="Arial" w:hAnsi="Arial" w:cs="Arial"/>
          <w:sz w:val="22"/>
          <w:lang w:eastAsia="en-US"/>
        </w:rPr>
        <w:tab/>
      </w:r>
      <w:r>
        <w:rPr>
          <w:rFonts w:ascii="Arial" w:hAnsi="Arial" w:cs="Arial"/>
          <w:sz w:val="22"/>
          <w:lang w:eastAsia="en-US"/>
        </w:rPr>
        <w:tab/>
      </w:r>
      <w:r w:rsidRPr="006861B3">
        <w:rPr>
          <w:rFonts w:ascii="Arial" w:hAnsi="Arial" w:cs="Arial"/>
          <w:sz w:val="22"/>
          <w:lang w:eastAsia="en-US"/>
        </w:rPr>
        <w:t xml:space="preserve">nafta </w:t>
      </w:r>
    </w:p>
    <w:p w14:paraId="4275D082" w14:textId="77777777" w:rsidR="00354464" w:rsidRPr="006861B3" w:rsidRDefault="00354464" w:rsidP="00354464">
      <w:pPr>
        <w:pStyle w:val="Odstavecseseznamem"/>
        <w:numPr>
          <w:ilvl w:val="1"/>
          <w:numId w:val="26"/>
        </w:numPr>
        <w:suppressAutoHyphens w:val="0"/>
        <w:spacing w:before="60"/>
        <w:rPr>
          <w:rFonts w:ascii="Arial" w:hAnsi="Arial" w:cs="Arial"/>
          <w:sz w:val="22"/>
          <w:lang w:eastAsia="en-US"/>
        </w:rPr>
      </w:pPr>
      <w:r w:rsidRPr="006861B3">
        <w:rPr>
          <w:rFonts w:ascii="Arial" w:hAnsi="Arial" w:cs="Arial"/>
          <w:sz w:val="22"/>
          <w:lang w:eastAsia="en-US"/>
        </w:rPr>
        <w:t xml:space="preserve">Výkon motoru minimálně </w:t>
      </w:r>
      <w:r>
        <w:rPr>
          <w:rFonts w:ascii="Arial" w:hAnsi="Arial" w:cs="Arial"/>
          <w:sz w:val="22"/>
          <w:lang w:eastAsia="en-US"/>
        </w:rPr>
        <w:tab/>
      </w:r>
      <w:r w:rsidRPr="006861B3">
        <w:rPr>
          <w:rFonts w:ascii="Arial" w:hAnsi="Arial" w:cs="Arial"/>
          <w:sz w:val="22"/>
          <w:lang w:eastAsia="en-US"/>
        </w:rPr>
        <w:t xml:space="preserve">140 kW </w:t>
      </w:r>
    </w:p>
    <w:p w14:paraId="3CCCF600" w14:textId="77777777" w:rsidR="00354464" w:rsidRPr="006861B3" w:rsidRDefault="00354464" w:rsidP="00354464">
      <w:pPr>
        <w:pStyle w:val="Odstavecseseznamem"/>
        <w:numPr>
          <w:ilvl w:val="1"/>
          <w:numId w:val="26"/>
        </w:numPr>
        <w:suppressAutoHyphens w:val="0"/>
        <w:spacing w:before="60"/>
        <w:rPr>
          <w:rFonts w:ascii="Arial" w:hAnsi="Arial" w:cs="Arial"/>
          <w:sz w:val="22"/>
          <w:lang w:eastAsia="en-US"/>
        </w:rPr>
      </w:pPr>
      <w:r w:rsidRPr="006861B3">
        <w:rPr>
          <w:rFonts w:ascii="Arial" w:hAnsi="Arial" w:cs="Arial"/>
          <w:sz w:val="22"/>
          <w:lang w:eastAsia="en-US"/>
        </w:rPr>
        <w:t>Pohon trvalý</w:t>
      </w:r>
      <w:r>
        <w:rPr>
          <w:rFonts w:ascii="Arial" w:hAnsi="Arial" w:cs="Arial"/>
          <w:sz w:val="22"/>
          <w:lang w:eastAsia="en-US"/>
        </w:rPr>
        <w:tab/>
      </w:r>
      <w:r>
        <w:rPr>
          <w:rFonts w:ascii="Arial" w:hAnsi="Arial" w:cs="Arial"/>
          <w:sz w:val="22"/>
          <w:lang w:eastAsia="en-US"/>
        </w:rPr>
        <w:tab/>
      </w:r>
      <w:r>
        <w:rPr>
          <w:rFonts w:ascii="Arial" w:hAnsi="Arial" w:cs="Arial"/>
          <w:sz w:val="22"/>
          <w:lang w:eastAsia="en-US"/>
        </w:rPr>
        <w:tab/>
      </w:r>
      <w:r w:rsidRPr="006861B3">
        <w:rPr>
          <w:rFonts w:ascii="Arial" w:hAnsi="Arial" w:cs="Arial"/>
          <w:sz w:val="22"/>
          <w:lang w:eastAsia="en-US"/>
        </w:rPr>
        <w:t xml:space="preserve"> 4x4 </w:t>
      </w:r>
    </w:p>
    <w:p w14:paraId="1E06319F" w14:textId="77777777" w:rsidR="00354464" w:rsidRPr="006861B3" w:rsidRDefault="00354464" w:rsidP="00354464">
      <w:pPr>
        <w:pStyle w:val="Odstavecseseznamem"/>
        <w:numPr>
          <w:ilvl w:val="1"/>
          <w:numId w:val="26"/>
        </w:numPr>
        <w:suppressAutoHyphens w:val="0"/>
        <w:spacing w:before="60"/>
        <w:rPr>
          <w:rFonts w:ascii="Arial" w:hAnsi="Arial" w:cs="Arial"/>
          <w:sz w:val="22"/>
          <w:lang w:eastAsia="en-US"/>
        </w:rPr>
      </w:pPr>
      <w:r w:rsidRPr="006861B3">
        <w:rPr>
          <w:rFonts w:ascii="Arial" w:hAnsi="Arial" w:cs="Arial"/>
          <w:sz w:val="22"/>
          <w:lang w:eastAsia="en-US"/>
        </w:rPr>
        <w:t xml:space="preserve">Převodovka </w:t>
      </w:r>
      <w:r>
        <w:rPr>
          <w:rFonts w:ascii="Arial" w:hAnsi="Arial" w:cs="Arial"/>
          <w:sz w:val="22"/>
          <w:lang w:eastAsia="en-US"/>
        </w:rPr>
        <w:tab/>
      </w:r>
      <w:r>
        <w:rPr>
          <w:rFonts w:ascii="Arial" w:hAnsi="Arial" w:cs="Arial"/>
          <w:sz w:val="22"/>
          <w:lang w:eastAsia="en-US"/>
        </w:rPr>
        <w:tab/>
      </w:r>
      <w:r>
        <w:rPr>
          <w:rFonts w:ascii="Arial" w:hAnsi="Arial" w:cs="Arial"/>
          <w:sz w:val="22"/>
          <w:lang w:eastAsia="en-US"/>
        </w:rPr>
        <w:tab/>
      </w:r>
      <w:r w:rsidRPr="006861B3">
        <w:rPr>
          <w:rFonts w:ascii="Arial" w:hAnsi="Arial" w:cs="Arial"/>
          <w:sz w:val="22"/>
          <w:lang w:eastAsia="en-US"/>
        </w:rPr>
        <w:t xml:space="preserve">automatická </w:t>
      </w:r>
    </w:p>
    <w:p w14:paraId="6EAA6F82" w14:textId="77777777" w:rsidR="00354464" w:rsidRPr="006861B3" w:rsidRDefault="00354464" w:rsidP="00354464">
      <w:pPr>
        <w:pStyle w:val="Odstavecseseznamem"/>
        <w:numPr>
          <w:ilvl w:val="1"/>
          <w:numId w:val="26"/>
        </w:numPr>
        <w:suppressAutoHyphens w:val="0"/>
        <w:spacing w:before="60"/>
        <w:rPr>
          <w:rFonts w:ascii="Arial" w:hAnsi="Arial" w:cs="Arial"/>
          <w:sz w:val="22"/>
          <w:lang w:eastAsia="en-US"/>
        </w:rPr>
      </w:pPr>
      <w:r w:rsidRPr="006861B3">
        <w:rPr>
          <w:rFonts w:ascii="Arial" w:hAnsi="Arial" w:cs="Arial"/>
          <w:b/>
          <w:bCs/>
          <w:sz w:val="22"/>
          <w:lang w:eastAsia="en-US"/>
        </w:rPr>
        <w:t xml:space="preserve">Výbava: </w:t>
      </w:r>
    </w:p>
    <w:p w14:paraId="1B84CAC3" w14:textId="77777777" w:rsidR="00354464" w:rsidRPr="006861B3" w:rsidRDefault="00354464" w:rsidP="00354464">
      <w:pPr>
        <w:pStyle w:val="Odstavecseseznamem"/>
        <w:numPr>
          <w:ilvl w:val="1"/>
          <w:numId w:val="26"/>
        </w:numPr>
        <w:suppressAutoHyphens w:val="0"/>
        <w:spacing w:before="60"/>
        <w:rPr>
          <w:rFonts w:ascii="Arial" w:hAnsi="Arial" w:cs="Arial"/>
          <w:sz w:val="22"/>
          <w:lang w:eastAsia="en-US"/>
        </w:rPr>
      </w:pPr>
      <w:r w:rsidRPr="006861B3">
        <w:rPr>
          <w:rFonts w:ascii="Arial" w:hAnsi="Arial" w:cs="Arial"/>
          <w:sz w:val="22"/>
          <w:lang w:eastAsia="en-US"/>
        </w:rPr>
        <w:t xml:space="preserve">Počet míst k sezení </w:t>
      </w:r>
      <w:r>
        <w:rPr>
          <w:rFonts w:ascii="Arial" w:hAnsi="Arial" w:cs="Arial"/>
          <w:sz w:val="22"/>
          <w:lang w:eastAsia="en-US"/>
        </w:rPr>
        <w:tab/>
      </w:r>
      <w:r>
        <w:rPr>
          <w:rFonts w:ascii="Arial" w:hAnsi="Arial" w:cs="Arial"/>
          <w:sz w:val="22"/>
          <w:lang w:eastAsia="en-US"/>
        </w:rPr>
        <w:tab/>
      </w:r>
      <w:r w:rsidRPr="006861B3">
        <w:rPr>
          <w:rFonts w:ascii="Arial" w:hAnsi="Arial" w:cs="Arial"/>
          <w:sz w:val="22"/>
          <w:lang w:eastAsia="en-US"/>
        </w:rPr>
        <w:t xml:space="preserve">min 2 </w:t>
      </w:r>
    </w:p>
    <w:p w14:paraId="50634A1E" w14:textId="77777777" w:rsidR="00354464" w:rsidRPr="006861B3" w:rsidRDefault="00354464" w:rsidP="00354464">
      <w:pPr>
        <w:pStyle w:val="Odstavecseseznamem"/>
        <w:numPr>
          <w:ilvl w:val="1"/>
          <w:numId w:val="26"/>
        </w:numPr>
        <w:suppressAutoHyphens w:val="0"/>
        <w:spacing w:before="60"/>
        <w:rPr>
          <w:rFonts w:ascii="Arial" w:hAnsi="Arial" w:cs="Arial"/>
          <w:sz w:val="22"/>
          <w:lang w:eastAsia="en-US"/>
        </w:rPr>
      </w:pPr>
      <w:r w:rsidRPr="006861B3">
        <w:rPr>
          <w:rFonts w:ascii="Arial" w:hAnsi="Arial" w:cs="Arial"/>
          <w:sz w:val="22"/>
          <w:lang w:eastAsia="en-US"/>
        </w:rPr>
        <w:t xml:space="preserve">Posilovač řízení </w:t>
      </w:r>
    </w:p>
    <w:p w14:paraId="0C1F5258" w14:textId="77777777" w:rsidR="00354464" w:rsidRPr="006861B3" w:rsidRDefault="00354464" w:rsidP="00354464">
      <w:pPr>
        <w:pStyle w:val="Odstavecseseznamem"/>
        <w:numPr>
          <w:ilvl w:val="1"/>
          <w:numId w:val="26"/>
        </w:numPr>
        <w:suppressAutoHyphens w:val="0"/>
        <w:spacing w:before="60"/>
        <w:rPr>
          <w:rFonts w:ascii="Arial" w:hAnsi="Arial" w:cs="Arial"/>
          <w:sz w:val="22"/>
          <w:lang w:eastAsia="en-US"/>
        </w:rPr>
      </w:pPr>
      <w:r w:rsidRPr="006861B3">
        <w:rPr>
          <w:rFonts w:ascii="Arial" w:hAnsi="Arial" w:cs="Arial"/>
          <w:sz w:val="22"/>
          <w:lang w:eastAsia="en-US"/>
        </w:rPr>
        <w:t xml:space="preserve">Tempomat </w:t>
      </w:r>
    </w:p>
    <w:p w14:paraId="28A6AD99" w14:textId="77777777" w:rsidR="00354464" w:rsidRPr="006861B3" w:rsidRDefault="00354464" w:rsidP="00354464">
      <w:pPr>
        <w:pStyle w:val="Odstavecseseznamem"/>
        <w:numPr>
          <w:ilvl w:val="1"/>
          <w:numId w:val="26"/>
        </w:numPr>
        <w:suppressAutoHyphens w:val="0"/>
        <w:spacing w:before="60"/>
        <w:rPr>
          <w:rFonts w:ascii="Arial" w:hAnsi="Arial" w:cs="Arial"/>
          <w:sz w:val="22"/>
          <w:lang w:eastAsia="en-US"/>
        </w:rPr>
      </w:pPr>
      <w:r w:rsidRPr="006861B3">
        <w:rPr>
          <w:rFonts w:ascii="Arial" w:hAnsi="Arial" w:cs="Arial"/>
          <w:sz w:val="22"/>
          <w:lang w:eastAsia="en-US"/>
        </w:rPr>
        <w:t xml:space="preserve">Centrální zamykání </w:t>
      </w:r>
    </w:p>
    <w:p w14:paraId="1D5E7FD4" w14:textId="77777777" w:rsidR="00354464" w:rsidRPr="006861B3" w:rsidRDefault="00354464" w:rsidP="00354464">
      <w:pPr>
        <w:pStyle w:val="Odstavecseseznamem"/>
        <w:numPr>
          <w:ilvl w:val="1"/>
          <w:numId w:val="26"/>
        </w:numPr>
        <w:suppressAutoHyphens w:val="0"/>
        <w:spacing w:before="60"/>
        <w:rPr>
          <w:rFonts w:ascii="Arial" w:hAnsi="Arial" w:cs="Arial"/>
          <w:sz w:val="22"/>
          <w:lang w:eastAsia="en-US"/>
        </w:rPr>
      </w:pPr>
      <w:r w:rsidRPr="006861B3">
        <w:rPr>
          <w:rFonts w:ascii="Arial" w:hAnsi="Arial" w:cs="Arial"/>
          <w:sz w:val="22"/>
          <w:lang w:eastAsia="en-US"/>
        </w:rPr>
        <w:t xml:space="preserve">Boční airbagy řidiče a spolujezdce </w:t>
      </w:r>
    </w:p>
    <w:p w14:paraId="4D5AB92A" w14:textId="77777777" w:rsidR="00354464" w:rsidRPr="006861B3" w:rsidRDefault="00354464" w:rsidP="00354464">
      <w:pPr>
        <w:pStyle w:val="Odstavecseseznamem"/>
        <w:numPr>
          <w:ilvl w:val="1"/>
          <w:numId w:val="26"/>
        </w:numPr>
        <w:suppressAutoHyphens w:val="0"/>
        <w:spacing w:before="60"/>
        <w:rPr>
          <w:rFonts w:ascii="Arial" w:hAnsi="Arial" w:cs="Arial"/>
          <w:sz w:val="22"/>
          <w:lang w:eastAsia="en-US"/>
        </w:rPr>
      </w:pPr>
      <w:r w:rsidRPr="006861B3">
        <w:rPr>
          <w:rFonts w:ascii="Arial" w:hAnsi="Arial" w:cs="Arial"/>
          <w:sz w:val="22"/>
          <w:lang w:eastAsia="en-US"/>
        </w:rPr>
        <w:t xml:space="preserve">Plnohodnotná rezerva </w:t>
      </w:r>
    </w:p>
    <w:p w14:paraId="2C7E4F3C" w14:textId="77777777" w:rsidR="00354464" w:rsidRPr="006861B3" w:rsidRDefault="00354464" w:rsidP="00354464">
      <w:pPr>
        <w:pStyle w:val="Odstavecseseznamem"/>
        <w:numPr>
          <w:ilvl w:val="1"/>
          <w:numId w:val="26"/>
        </w:numPr>
        <w:suppressAutoHyphens w:val="0"/>
        <w:spacing w:before="60"/>
        <w:rPr>
          <w:rFonts w:ascii="Arial" w:hAnsi="Arial" w:cs="Arial"/>
          <w:sz w:val="22"/>
          <w:lang w:eastAsia="en-US"/>
        </w:rPr>
      </w:pPr>
      <w:r w:rsidRPr="006861B3">
        <w:rPr>
          <w:rFonts w:ascii="Arial" w:hAnsi="Arial" w:cs="Arial"/>
          <w:sz w:val="22"/>
          <w:lang w:eastAsia="en-US"/>
        </w:rPr>
        <w:t xml:space="preserve">Zadní dveře výklopné </w:t>
      </w:r>
    </w:p>
    <w:p w14:paraId="04B27583" w14:textId="77777777" w:rsidR="00354464" w:rsidRPr="006861B3" w:rsidRDefault="00354464" w:rsidP="00354464">
      <w:pPr>
        <w:pStyle w:val="Odstavecseseznamem"/>
        <w:numPr>
          <w:ilvl w:val="1"/>
          <w:numId w:val="26"/>
        </w:numPr>
        <w:suppressAutoHyphens w:val="0"/>
        <w:spacing w:before="60"/>
        <w:rPr>
          <w:rFonts w:ascii="Arial" w:hAnsi="Arial" w:cs="Arial"/>
          <w:sz w:val="22"/>
          <w:lang w:eastAsia="en-US"/>
        </w:rPr>
      </w:pPr>
      <w:r w:rsidRPr="006861B3">
        <w:rPr>
          <w:rFonts w:ascii="Arial" w:hAnsi="Arial" w:cs="Arial"/>
          <w:sz w:val="22"/>
          <w:lang w:eastAsia="en-US"/>
        </w:rPr>
        <w:t xml:space="preserve">Boční posuvné dveře minimálně na jedné straně </w:t>
      </w:r>
    </w:p>
    <w:p w14:paraId="4D52C55B" w14:textId="77777777" w:rsidR="00354464" w:rsidRPr="006861B3" w:rsidRDefault="00354464" w:rsidP="00354464">
      <w:pPr>
        <w:pStyle w:val="Odstavecseseznamem"/>
        <w:numPr>
          <w:ilvl w:val="1"/>
          <w:numId w:val="26"/>
        </w:numPr>
        <w:suppressAutoHyphens w:val="0"/>
        <w:spacing w:before="60"/>
        <w:rPr>
          <w:rFonts w:ascii="Arial" w:hAnsi="Arial" w:cs="Arial"/>
          <w:sz w:val="22"/>
          <w:lang w:eastAsia="en-US"/>
        </w:rPr>
      </w:pPr>
      <w:r w:rsidRPr="006861B3">
        <w:rPr>
          <w:rFonts w:ascii="Arial" w:hAnsi="Arial" w:cs="Arial"/>
          <w:sz w:val="22"/>
          <w:lang w:eastAsia="en-US"/>
        </w:rPr>
        <w:t xml:space="preserve">Přední, zadní a boční parkovací senzory </w:t>
      </w:r>
    </w:p>
    <w:p w14:paraId="7B6A18AF" w14:textId="77777777" w:rsidR="00354464" w:rsidRPr="006861B3" w:rsidRDefault="00354464" w:rsidP="00354464">
      <w:pPr>
        <w:pStyle w:val="Odstavecseseznamem"/>
        <w:numPr>
          <w:ilvl w:val="1"/>
          <w:numId w:val="26"/>
        </w:numPr>
        <w:suppressAutoHyphens w:val="0"/>
        <w:spacing w:before="60"/>
        <w:rPr>
          <w:rFonts w:ascii="Arial" w:hAnsi="Arial" w:cs="Arial"/>
          <w:sz w:val="22"/>
          <w:lang w:eastAsia="en-US"/>
        </w:rPr>
      </w:pPr>
      <w:r w:rsidRPr="006861B3">
        <w:rPr>
          <w:rFonts w:ascii="Arial" w:hAnsi="Arial" w:cs="Arial"/>
          <w:sz w:val="22"/>
          <w:lang w:eastAsia="en-US"/>
        </w:rPr>
        <w:t xml:space="preserve">Zadní kamera </w:t>
      </w:r>
    </w:p>
    <w:p w14:paraId="3041EF9B" w14:textId="77777777" w:rsidR="00354464" w:rsidRPr="006861B3" w:rsidRDefault="00354464" w:rsidP="00354464">
      <w:pPr>
        <w:pStyle w:val="Odstavecseseznamem"/>
        <w:numPr>
          <w:ilvl w:val="1"/>
          <w:numId w:val="26"/>
        </w:numPr>
        <w:suppressAutoHyphens w:val="0"/>
        <w:spacing w:before="60"/>
        <w:rPr>
          <w:rFonts w:ascii="Arial" w:hAnsi="Arial" w:cs="Arial"/>
          <w:sz w:val="22"/>
          <w:lang w:eastAsia="en-US"/>
        </w:rPr>
      </w:pPr>
      <w:r w:rsidRPr="006861B3">
        <w:rPr>
          <w:rFonts w:ascii="Arial" w:hAnsi="Arial" w:cs="Arial"/>
          <w:sz w:val="22"/>
          <w:lang w:eastAsia="en-US"/>
        </w:rPr>
        <w:t xml:space="preserve">Klimatizace minimálně poloautomatická </w:t>
      </w:r>
    </w:p>
    <w:p w14:paraId="6C91D4DD" w14:textId="77777777" w:rsidR="00354464" w:rsidRPr="006861B3" w:rsidRDefault="00354464" w:rsidP="00354464">
      <w:pPr>
        <w:pStyle w:val="Odstavecseseznamem"/>
        <w:numPr>
          <w:ilvl w:val="1"/>
          <w:numId w:val="26"/>
        </w:numPr>
        <w:suppressAutoHyphens w:val="0"/>
        <w:spacing w:before="60"/>
        <w:rPr>
          <w:rFonts w:ascii="Arial" w:hAnsi="Arial" w:cs="Arial"/>
          <w:sz w:val="22"/>
          <w:lang w:eastAsia="en-US"/>
        </w:rPr>
      </w:pPr>
      <w:r w:rsidRPr="006861B3">
        <w:rPr>
          <w:rFonts w:ascii="Arial" w:hAnsi="Arial" w:cs="Arial"/>
          <w:sz w:val="22"/>
          <w:lang w:eastAsia="en-US"/>
        </w:rPr>
        <w:t xml:space="preserve">Elektrické ovládání předních oken </w:t>
      </w:r>
    </w:p>
    <w:p w14:paraId="31A00E09" w14:textId="77777777" w:rsidR="00354464" w:rsidRPr="006861B3" w:rsidRDefault="00354464" w:rsidP="00354464">
      <w:pPr>
        <w:pStyle w:val="Odstavecseseznamem"/>
        <w:numPr>
          <w:ilvl w:val="1"/>
          <w:numId w:val="26"/>
        </w:numPr>
        <w:suppressAutoHyphens w:val="0"/>
        <w:spacing w:before="60"/>
        <w:rPr>
          <w:rFonts w:ascii="Arial" w:hAnsi="Arial" w:cs="Arial"/>
          <w:sz w:val="22"/>
          <w:lang w:eastAsia="en-US"/>
        </w:rPr>
      </w:pPr>
      <w:r w:rsidRPr="006861B3">
        <w:rPr>
          <w:rFonts w:ascii="Arial" w:hAnsi="Arial" w:cs="Arial"/>
          <w:sz w:val="22"/>
          <w:lang w:eastAsia="en-US"/>
        </w:rPr>
        <w:t xml:space="preserve">ABS </w:t>
      </w:r>
    </w:p>
    <w:p w14:paraId="38E34150" w14:textId="0F97F9DE" w:rsidR="008C431C" w:rsidRPr="00354464" w:rsidRDefault="00354464" w:rsidP="00354464">
      <w:pPr>
        <w:pStyle w:val="Odstavecseseznamem"/>
        <w:numPr>
          <w:ilvl w:val="1"/>
          <w:numId w:val="26"/>
        </w:numPr>
        <w:suppressAutoHyphens w:val="0"/>
        <w:spacing w:before="60"/>
        <w:rPr>
          <w:rFonts w:ascii="Arial" w:hAnsi="Arial" w:cs="Arial"/>
          <w:b/>
          <w:bCs/>
          <w:sz w:val="22"/>
          <w:szCs w:val="22"/>
          <w:u w:val="single"/>
          <w:lang w:eastAsia="cs-CZ"/>
        </w:rPr>
      </w:pPr>
      <w:proofErr w:type="spellStart"/>
      <w:r w:rsidRPr="006861B3">
        <w:rPr>
          <w:rFonts w:ascii="Arial" w:hAnsi="Arial" w:cs="Arial"/>
          <w:sz w:val="22"/>
          <w:lang w:eastAsia="en-US"/>
        </w:rPr>
        <w:t>Hands</w:t>
      </w:r>
      <w:proofErr w:type="spellEnd"/>
      <w:r w:rsidRPr="006861B3">
        <w:rPr>
          <w:rFonts w:ascii="Arial" w:hAnsi="Arial" w:cs="Arial"/>
          <w:sz w:val="22"/>
          <w:lang w:eastAsia="en-US"/>
        </w:rPr>
        <w:t xml:space="preserve"> free</w:t>
      </w:r>
    </w:p>
    <w:p w14:paraId="7A928512" w14:textId="303EAEBF" w:rsidR="008C431C" w:rsidRDefault="00354464" w:rsidP="00EA5B08">
      <w:pPr>
        <w:numPr>
          <w:ilvl w:val="0"/>
          <w:numId w:val="5"/>
        </w:numPr>
        <w:contextualSpacing/>
        <w:jc w:val="both"/>
        <w:rPr>
          <w:rFonts w:ascii="Arial" w:eastAsia="Calibri" w:hAnsi="Arial" w:cs="Arial"/>
          <w:sz w:val="22"/>
          <w:szCs w:val="22"/>
          <w:lang w:eastAsia="en-US"/>
        </w:rPr>
      </w:pPr>
      <w:r w:rsidRPr="00F51D12">
        <w:rPr>
          <w:rFonts w:ascii="Arial" w:hAnsi="Arial" w:cs="Arial"/>
          <w:sz w:val="22"/>
          <w:szCs w:val="22"/>
        </w:rPr>
        <w:t>Vozidlo musí být evidováno jako vozidlo zvláštního určení, jako pohřební</w:t>
      </w:r>
      <w:r>
        <w:rPr>
          <w:rFonts w:ascii="Arial" w:hAnsi="Arial" w:cs="Arial"/>
          <w:sz w:val="22"/>
          <w:szCs w:val="22"/>
        </w:rPr>
        <w:t xml:space="preserve"> na základě zákona</w:t>
      </w:r>
      <w:r w:rsidRPr="00F51D12">
        <w:rPr>
          <w:rFonts w:ascii="Arial" w:hAnsi="Arial" w:cs="Arial"/>
          <w:sz w:val="22"/>
          <w:szCs w:val="22"/>
        </w:rPr>
        <w:t xml:space="preserve"> č. 56/2001 Sb., o podmínkách provozu vozidel na pozemních komunikacích</w:t>
      </w:r>
      <w:r>
        <w:rPr>
          <w:rFonts w:ascii="Arial" w:hAnsi="Arial" w:cs="Arial"/>
          <w:sz w:val="22"/>
          <w:szCs w:val="22"/>
        </w:rPr>
        <w:t>, ve znění pozdějších předpisů, a n</w:t>
      </w:r>
      <w:r w:rsidRPr="00F51D12">
        <w:rPr>
          <w:rFonts w:ascii="Arial" w:hAnsi="Arial" w:cs="Arial"/>
          <w:sz w:val="22"/>
          <w:szCs w:val="22"/>
        </w:rPr>
        <w:t xml:space="preserve">a základě vyhlášky č. </w:t>
      </w:r>
      <w:r>
        <w:rPr>
          <w:rFonts w:ascii="Arial" w:hAnsi="Arial" w:cs="Arial"/>
          <w:sz w:val="22"/>
          <w:szCs w:val="22"/>
        </w:rPr>
        <w:t>153/2003</w:t>
      </w:r>
      <w:r w:rsidRPr="00F51D12">
        <w:rPr>
          <w:rFonts w:ascii="Arial" w:hAnsi="Arial" w:cs="Arial"/>
          <w:sz w:val="22"/>
          <w:szCs w:val="22"/>
        </w:rPr>
        <w:t xml:space="preserve"> Sb. o schvalování technické </w:t>
      </w:r>
      <w:r>
        <w:rPr>
          <w:rFonts w:ascii="Arial" w:hAnsi="Arial" w:cs="Arial"/>
          <w:sz w:val="22"/>
          <w:szCs w:val="22"/>
        </w:rPr>
        <w:t>způsobilosti vozidel a technických podmínkách provozu vozidel na pozemních komunikacíc</w:t>
      </w:r>
      <w:r w:rsidRPr="00F51D12">
        <w:rPr>
          <w:rFonts w:ascii="Arial" w:hAnsi="Arial" w:cs="Arial"/>
          <w:sz w:val="22"/>
          <w:szCs w:val="22"/>
        </w:rPr>
        <w:t>h</w:t>
      </w:r>
      <w:r>
        <w:rPr>
          <w:rFonts w:ascii="Arial" w:hAnsi="Arial" w:cs="Arial"/>
          <w:sz w:val="22"/>
          <w:szCs w:val="22"/>
        </w:rPr>
        <w:t>, ve znění pozdějších předpisů</w:t>
      </w:r>
      <w:r w:rsidR="008C431C" w:rsidRPr="008C431C">
        <w:rPr>
          <w:rFonts w:ascii="Arial" w:eastAsia="Calibri" w:hAnsi="Arial" w:cs="Arial"/>
          <w:sz w:val="22"/>
          <w:szCs w:val="22"/>
          <w:lang w:eastAsia="en-US"/>
        </w:rPr>
        <w:t>.</w:t>
      </w:r>
    </w:p>
    <w:p w14:paraId="71CE62D2" w14:textId="6A4ECDFC" w:rsidR="00354464" w:rsidRPr="008C431C" w:rsidRDefault="00354464" w:rsidP="00EA5B08">
      <w:pPr>
        <w:numPr>
          <w:ilvl w:val="0"/>
          <w:numId w:val="5"/>
        </w:numPr>
        <w:contextualSpacing/>
        <w:jc w:val="both"/>
        <w:rPr>
          <w:rFonts w:ascii="Arial" w:eastAsia="Calibri" w:hAnsi="Arial" w:cs="Arial"/>
          <w:sz w:val="22"/>
          <w:szCs w:val="22"/>
          <w:lang w:eastAsia="en-US"/>
        </w:rPr>
      </w:pPr>
      <w:r w:rsidRPr="006861B3">
        <w:rPr>
          <w:rFonts w:ascii="Arial" w:hAnsi="Arial" w:cs="Arial"/>
          <w:sz w:val="22"/>
          <w:szCs w:val="22"/>
        </w:rPr>
        <w:t>Ložní (nákladní) prostor vozidla zvláštního určení</w:t>
      </w:r>
      <w:r>
        <w:rPr>
          <w:rFonts w:ascii="Arial" w:hAnsi="Arial" w:cs="Arial"/>
          <w:sz w:val="22"/>
          <w:szCs w:val="22"/>
        </w:rPr>
        <w:t xml:space="preserve"> </w:t>
      </w:r>
      <w:r w:rsidRPr="006861B3">
        <w:rPr>
          <w:rFonts w:ascii="Arial" w:hAnsi="Arial" w:cs="Arial"/>
          <w:sz w:val="22"/>
          <w:szCs w:val="22"/>
        </w:rPr>
        <w:t>musí být určen výhradně pro přepravu 2 zesnulých v rakvích nebo v transportních nosítkách s</w:t>
      </w:r>
      <w:r>
        <w:rPr>
          <w:rFonts w:ascii="Arial" w:hAnsi="Arial" w:cs="Arial"/>
          <w:sz w:val="22"/>
          <w:szCs w:val="22"/>
        </w:rPr>
        <w:t> </w:t>
      </w:r>
      <w:r w:rsidRPr="006861B3">
        <w:rPr>
          <w:rFonts w:ascii="Arial" w:hAnsi="Arial" w:cs="Arial"/>
          <w:sz w:val="22"/>
          <w:szCs w:val="22"/>
        </w:rPr>
        <w:t>vaky</w:t>
      </w:r>
      <w:r>
        <w:rPr>
          <w:rFonts w:ascii="Arial" w:hAnsi="Arial" w:cs="Arial"/>
          <w:sz w:val="22"/>
          <w:szCs w:val="22"/>
        </w:rPr>
        <w:t xml:space="preserve">, </w:t>
      </w:r>
      <w:r w:rsidRPr="006861B3">
        <w:rPr>
          <w:rFonts w:ascii="Arial" w:hAnsi="Arial" w:cs="Arial"/>
          <w:sz w:val="22"/>
          <w:szCs w:val="22"/>
        </w:rPr>
        <w:t>musí být vyroben z nerezového materiálu, a vybaven dvěma výsuvnými tácy, stěny musí být snadno omyvatelné v souladu s</w:t>
      </w:r>
      <w:r>
        <w:rPr>
          <w:rFonts w:ascii="Arial" w:hAnsi="Arial" w:cs="Arial"/>
          <w:sz w:val="22"/>
          <w:szCs w:val="22"/>
        </w:rPr>
        <w:t> </w:t>
      </w:r>
      <w:proofErr w:type="spellStart"/>
      <w:r>
        <w:rPr>
          <w:rFonts w:ascii="Arial" w:hAnsi="Arial" w:cs="Arial"/>
          <w:sz w:val="22"/>
          <w:szCs w:val="22"/>
        </w:rPr>
        <w:t>ust</w:t>
      </w:r>
      <w:proofErr w:type="spellEnd"/>
      <w:r>
        <w:rPr>
          <w:rFonts w:ascii="Arial" w:hAnsi="Arial" w:cs="Arial"/>
          <w:sz w:val="22"/>
          <w:szCs w:val="22"/>
        </w:rPr>
        <w:t xml:space="preserve">. </w:t>
      </w:r>
      <w:r w:rsidRPr="006861B3">
        <w:rPr>
          <w:rFonts w:ascii="Arial" w:hAnsi="Arial" w:cs="Arial"/>
          <w:sz w:val="22"/>
          <w:szCs w:val="22"/>
        </w:rPr>
        <w:t>§</w:t>
      </w:r>
      <w:r>
        <w:rPr>
          <w:rFonts w:ascii="Arial" w:hAnsi="Arial" w:cs="Arial"/>
          <w:sz w:val="22"/>
          <w:szCs w:val="22"/>
        </w:rPr>
        <w:t xml:space="preserve"> </w:t>
      </w:r>
      <w:r w:rsidRPr="006861B3">
        <w:rPr>
          <w:rFonts w:ascii="Arial" w:hAnsi="Arial" w:cs="Arial"/>
          <w:sz w:val="22"/>
          <w:szCs w:val="22"/>
        </w:rPr>
        <w:t>9 odst.1 zákona 256/2001 Sb. o pohřebnictví a o změně některých zákonů, ve znění pozdějších předpisů</w:t>
      </w:r>
      <w:r>
        <w:rPr>
          <w:rFonts w:ascii="Arial" w:hAnsi="Arial" w:cs="Arial"/>
          <w:sz w:val="22"/>
          <w:szCs w:val="22"/>
        </w:rPr>
        <w:t xml:space="preserve">, a </w:t>
      </w:r>
      <w:r w:rsidRPr="006861B3">
        <w:rPr>
          <w:rFonts w:ascii="Arial" w:hAnsi="Arial" w:cs="Arial"/>
          <w:sz w:val="22"/>
          <w:szCs w:val="22"/>
        </w:rPr>
        <w:t>musí být opatřen osvětlením a potřebnými úchyty pro upevnění rakví nebo transportních nosítek s</w:t>
      </w:r>
      <w:r>
        <w:rPr>
          <w:rFonts w:ascii="Arial" w:hAnsi="Arial" w:cs="Arial"/>
          <w:sz w:val="22"/>
          <w:szCs w:val="22"/>
        </w:rPr>
        <w:t> </w:t>
      </w:r>
      <w:r w:rsidRPr="006861B3">
        <w:rPr>
          <w:rFonts w:ascii="Arial" w:hAnsi="Arial" w:cs="Arial"/>
          <w:sz w:val="22"/>
          <w:szCs w:val="22"/>
        </w:rPr>
        <w:t>vaky</w:t>
      </w:r>
      <w:r>
        <w:rPr>
          <w:rFonts w:ascii="Arial" w:hAnsi="Arial" w:cs="Arial"/>
          <w:sz w:val="22"/>
          <w:szCs w:val="22"/>
        </w:rPr>
        <w:t>.</w:t>
      </w:r>
    </w:p>
    <w:p w14:paraId="0730ED8D" w14:textId="46AB08CD" w:rsidR="00354464" w:rsidRDefault="00354464" w:rsidP="00EA5B08">
      <w:pPr>
        <w:numPr>
          <w:ilvl w:val="0"/>
          <w:numId w:val="5"/>
        </w:numPr>
        <w:contextualSpacing/>
        <w:jc w:val="both"/>
        <w:rPr>
          <w:rFonts w:ascii="Arial" w:eastAsia="Calibri" w:hAnsi="Arial" w:cs="Arial"/>
          <w:sz w:val="22"/>
          <w:szCs w:val="22"/>
          <w:lang w:eastAsia="en-US"/>
        </w:rPr>
      </w:pPr>
      <w:r w:rsidRPr="006861B3">
        <w:rPr>
          <w:rFonts w:ascii="Arial" w:hAnsi="Arial" w:cs="Arial"/>
          <w:sz w:val="22"/>
          <w:szCs w:val="22"/>
        </w:rPr>
        <w:lastRenderedPageBreak/>
        <w:t>Vozidlo bude při předání vybaveno potřebnými souhlasy k provozování pohřebního vozidla</w:t>
      </w:r>
      <w:r>
        <w:rPr>
          <w:rFonts w:ascii="Arial" w:hAnsi="Arial" w:cs="Arial"/>
          <w:sz w:val="22"/>
          <w:szCs w:val="22"/>
        </w:rPr>
        <w:t>.</w:t>
      </w:r>
    </w:p>
    <w:p w14:paraId="6207FB93" w14:textId="476BA1F4" w:rsidR="008C431C" w:rsidRPr="008C431C" w:rsidRDefault="008C431C" w:rsidP="00EA5B08">
      <w:pPr>
        <w:numPr>
          <w:ilvl w:val="0"/>
          <w:numId w:val="5"/>
        </w:numPr>
        <w:contextualSpacing/>
        <w:jc w:val="both"/>
        <w:rPr>
          <w:rFonts w:ascii="Arial" w:eastAsia="Calibri" w:hAnsi="Arial" w:cs="Arial"/>
          <w:sz w:val="22"/>
          <w:szCs w:val="22"/>
          <w:lang w:eastAsia="en-US"/>
        </w:rPr>
      </w:pPr>
      <w:r w:rsidRPr="008C431C">
        <w:rPr>
          <w:rFonts w:ascii="Arial" w:eastAsia="Calibri" w:hAnsi="Arial" w:cs="Arial"/>
          <w:sz w:val="22"/>
          <w:szCs w:val="22"/>
          <w:lang w:eastAsia="en-US"/>
        </w:rPr>
        <w:t>Prodávající se zavazuje dodat Zboží dle pokynů Kupujícího, poskytnout záruku, a převést vlastnické právo k tomuto Zboží na Kupujícího.</w:t>
      </w:r>
    </w:p>
    <w:p w14:paraId="674B0FF1" w14:textId="77777777" w:rsidR="008C431C" w:rsidRPr="008C431C" w:rsidRDefault="008C431C" w:rsidP="00EA5B08">
      <w:pPr>
        <w:numPr>
          <w:ilvl w:val="0"/>
          <w:numId w:val="5"/>
        </w:numPr>
        <w:contextualSpacing/>
        <w:jc w:val="both"/>
        <w:rPr>
          <w:rFonts w:ascii="Arial" w:eastAsia="Calibri" w:hAnsi="Arial" w:cs="Arial"/>
          <w:sz w:val="22"/>
          <w:szCs w:val="22"/>
          <w:lang w:eastAsia="en-US"/>
        </w:rPr>
      </w:pPr>
      <w:r w:rsidRPr="008C431C">
        <w:rPr>
          <w:rFonts w:ascii="Arial" w:eastAsia="Calibri" w:hAnsi="Arial" w:cs="Arial"/>
          <w:sz w:val="22"/>
          <w:szCs w:val="22"/>
          <w:lang w:eastAsia="en-US"/>
        </w:rPr>
        <w:t>Prodávající je povinen Kupujícímu předat se Zbožím dodací list, záruční list, technickou dokumentaci a související dokumentaci (v českém jazyce) v rozsahu poskytovaném výrobcem.</w:t>
      </w:r>
    </w:p>
    <w:p w14:paraId="45AF6CB6" w14:textId="77777777" w:rsidR="008C431C" w:rsidRPr="008C431C" w:rsidRDefault="008C431C" w:rsidP="00EA5B08">
      <w:pPr>
        <w:numPr>
          <w:ilvl w:val="0"/>
          <w:numId w:val="5"/>
        </w:numPr>
        <w:tabs>
          <w:tab w:val="left" w:pos="426"/>
        </w:tabs>
        <w:suppressAutoHyphens w:val="0"/>
        <w:spacing w:before="60" w:after="60"/>
        <w:jc w:val="both"/>
        <w:rPr>
          <w:rFonts w:ascii="Arial" w:hAnsi="Arial" w:cs="Arial"/>
          <w:sz w:val="22"/>
          <w:szCs w:val="20"/>
        </w:rPr>
      </w:pPr>
      <w:r w:rsidRPr="008C431C">
        <w:rPr>
          <w:rFonts w:ascii="Arial" w:hAnsi="Arial" w:cs="Arial"/>
          <w:sz w:val="22"/>
          <w:szCs w:val="20"/>
        </w:rPr>
        <w:t>Kupující se touto Smlouvou zavazuje převzít Zboží za podmínek touto Smlouvou sjednaných a uhradit smluvní cenu dle čl. V. odst. 1 této Smlouvy.</w:t>
      </w:r>
    </w:p>
    <w:p w14:paraId="75EA6BFD" w14:textId="44FA25E8" w:rsidR="008C431C" w:rsidRPr="008C431C" w:rsidRDefault="008C431C" w:rsidP="00EA5B08">
      <w:pPr>
        <w:numPr>
          <w:ilvl w:val="0"/>
          <w:numId w:val="5"/>
        </w:numPr>
        <w:tabs>
          <w:tab w:val="left" w:pos="426"/>
        </w:tabs>
        <w:suppressAutoHyphens w:val="0"/>
        <w:spacing w:before="60" w:after="60"/>
        <w:jc w:val="both"/>
        <w:rPr>
          <w:rFonts w:ascii="Arial" w:hAnsi="Arial" w:cs="Arial"/>
          <w:sz w:val="22"/>
          <w:lang w:eastAsia="en-US"/>
        </w:rPr>
      </w:pPr>
      <w:r w:rsidRPr="008C431C">
        <w:rPr>
          <w:rFonts w:ascii="Arial" w:hAnsi="Arial" w:cs="Arial"/>
          <w:sz w:val="22"/>
          <w:lang w:eastAsia="en-US"/>
        </w:rPr>
        <w:t xml:space="preserve">Prodávající se zavazuje dodat </w:t>
      </w:r>
      <w:r w:rsidR="0008428A">
        <w:rPr>
          <w:rFonts w:ascii="Arial" w:hAnsi="Arial" w:cs="Arial"/>
          <w:sz w:val="22"/>
          <w:lang w:eastAsia="en-US"/>
        </w:rPr>
        <w:t>funkční</w:t>
      </w:r>
      <w:r w:rsidRPr="008C431C">
        <w:rPr>
          <w:rFonts w:ascii="Arial" w:hAnsi="Arial" w:cs="Arial"/>
          <w:sz w:val="22"/>
          <w:lang w:eastAsia="en-US"/>
        </w:rPr>
        <w:t xml:space="preserve"> Zboží</w:t>
      </w:r>
      <w:r w:rsidR="00536CFD">
        <w:rPr>
          <w:rFonts w:ascii="Arial" w:hAnsi="Arial" w:cs="Arial"/>
          <w:sz w:val="22"/>
          <w:lang w:eastAsia="en-US"/>
        </w:rPr>
        <w:t>, vhodné k použití k účelu, pro který je Veřejná zakázka</w:t>
      </w:r>
      <w:r w:rsidR="002D2DF3">
        <w:rPr>
          <w:rFonts w:ascii="Arial" w:hAnsi="Arial" w:cs="Arial"/>
          <w:sz w:val="22"/>
          <w:lang w:eastAsia="en-US"/>
        </w:rPr>
        <w:t xml:space="preserve"> zadána</w:t>
      </w:r>
      <w:r w:rsidRPr="008C431C">
        <w:rPr>
          <w:rFonts w:ascii="Arial" w:hAnsi="Arial" w:cs="Arial"/>
          <w:sz w:val="22"/>
          <w:lang w:eastAsia="en-US"/>
        </w:rPr>
        <w:t>.</w:t>
      </w:r>
    </w:p>
    <w:p w14:paraId="3D3DBC00" w14:textId="5817E104" w:rsidR="008C431C" w:rsidRPr="008C431C" w:rsidRDefault="008C431C" w:rsidP="00EA5B08">
      <w:pPr>
        <w:numPr>
          <w:ilvl w:val="0"/>
          <w:numId w:val="5"/>
        </w:numPr>
        <w:tabs>
          <w:tab w:val="left" w:pos="426"/>
        </w:tabs>
        <w:suppressAutoHyphens w:val="0"/>
        <w:spacing w:before="60" w:after="60"/>
        <w:jc w:val="both"/>
        <w:rPr>
          <w:rFonts w:ascii="Arial" w:hAnsi="Arial" w:cs="Arial"/>
          <w:sz w:val="22"/>
          <w:lang w:eastAsia="en-US"/>
        </w:rPr>
      </w:pPr>
      <w:r w:rsidRPr="008C431C">
        <w:rPr>
          <w:rFonts w:ascii="Arial" w:hAnsi="Arial" w:cs="Arial"/>
          <w:sz w:val="22"/>
          <w:lang w:eastAsia="en-US"/>
        </w:rPr>
        <w:t>Součástí dodávky je rovněž doprava do místa plnění</w:t>
      </w:r>
      <w:r w:rsidR="00354464">
        <w:rPr>
          <w:rFonts w:ascii="Arial" w:hAnsi="Arial" w:cs="Arial"/>
          <w:sz w:val="22"/>
          <w:lang w:eastAsia="en-US"/>
        </w:rPr>
        <w:t xml:space="preserve"> a záruční servis.</w:t>
      </w:r>
    </w:p>
    <w:p w14:paraId="046225D8" w14:textId="77777777" w:rsidR="008C431C" w:rsidRPr="008C431C" w:rsidRDefault="008C431C" w:rsidP="008C431C">
      <w:pPr>
        <w:tabs>
          <w:tab w:val="left" w:pos="426"/>
        </w:tabs>
        <w:suppressAutoHyphens w:val="0"/>
        <w:spacing w:before="60" w:after="60"/>
        <w:jc w:val="both"/>
        <w:rPr>
          <w:rFonts w:ascii="Arial" w:hAnsi="Arial" w:cs="Arial"/>
          <w:sz w:val="22"/>
          <w:szCs w:val="20"/>
        </w:rPr>
      </w:pPr>
    </w:p>
    <w:p w14:paraId="44527AC7" w14:textId="77777777" w:rsidR="008C431C" w:rsidRPr="008C431C" w:rsidRDefault="008C431C" w:rsidP="008C431C">
      <w:pPr>
        <w:tabs>
          <w:tab w:val="left" w:pos="851"/>
        </w:tabs>
        <w:suppressAutoHyphens w:val="0"/>
        <w:spacing w:before="60" w:after="60" w:line="480" w:lineRule="auto"/>
        <w:jc w:val="center"/>
        <w:rPr>
          <w:rFonts w:ascii="Arial" w:hAnsi="Arial" w:cs="Arial"/>
          <w:b/>
          <w:sz w:val="22"/>
          <w:szCs w:val="22"/>
        </w:rPr>
      </w:pPr>
      <w:r w:rsidRPr="008C431C">
        <w:rPr>
          <w:rFonts w:ascii="Arial" w:hAnsi="Arial" w:cs="Arial"/>
          <w:b/>
          <w:sz w:val="22"/>
          <w:szCs w:val="22"/>
        </w:rPr>
        <w:t>IV. Místo a doba plnění</w:t>
      </w:r>
    </w:p>
    <w:p w14:paraId="2B3CFDAF" w14:textId="59263651" w:rsidR="008C431C" w:rsidRPr="008C431C" w:rsidRDefault="008C431C" w:rsidP="00EA5B08">
      <w:pPr>
        <w:numPr>
          <w:ilvl w:val="0"/>
          <w:numId w:val="6"/>
        </w:numPr>
        <w:spacing w:before="60" w:after="60"/>
        <w:ind w:left="425" w:hanging="425"/>
        <w:contextualSpacing/>
        <w:jc w:val="both"/>
        <w:rPr>
          <w:rFonts w:ascii="Arial" w:hAnsi="Arial" w:cs="Arial"/>
          <w:b/>
          <w:bCs/>
          <w:sz w:val="22"/>
          <w:szCs w:val="22"/>
        </w:rPr>
      </w:pPr>
      <w:r w:rsidRPr="008C431C">
        <w:rPr>
          <w:rFonts w:ascii="Arial" w:hAnsi="Arial" w:cs="Arial"/>
          <w:sz w:val="22"/>
          <w:szCs w:val="22"/>
        </w:rPr>
        <w:t xml:space="preserve">Prodávající se zavazuje, že Zboží dle čl. III. této Smlouvy bude Kupujícímu dodáno a předáno dle této Smlouvy nejpozději </w:t>
      </w:r>
      <w:r w:rsidRPr="008C431C">
        <w:rPr>
          <w:rFonts w:ascii="Arial" w:hAnsi="Arial" w:cs="Arial"/>
          <w:b/>
          <w:bCs/>
          <w:sz w:val="22"/>
          <w:szCs w:val="22"/>
        </w:rPr>
        <w:t xml:space="preserve">do </w:t>
      </w:r>
      <w:r w:rsidR="00354464">
        <w:rPr>
          <w:rFonts w:ascii="Arial" w:hAnsi="Arial" w:cs="Arial"/>
          <w:b/>
          <w:bCs/>
          <w:sz w:val="22"/>
          <w:szCs w:val="22"/>
        </w:rPr>
        <w:t>4 týdnů od nabytí účinnosti smlouvy</w:t>
      </w:r>
      <w:r w:rsidRPr="008C431C">
        <w:rPr>
          <w:rFonts w:ascii="Arial" w:hAnsi="Arial" w:cs="Arial"/>
          <w:b/>
          <w:bCs/>
          <w:sz w:val="22"/>
          <w:szCs w:val="22"/>
        </w:rPr>
        <w:t>.</w:t>
      </w:r>
    </w:p>
    <w:p w14:paraId="5DDCF0CC" w14:textId="12F9E5E4" w:rsidR="008C431C" w:rsidRPr="008C431C" w:rsidRDefault="008C431C" w:rsidP="00EA5B08">
      <w:pPr>
        <w:numPr>
          <w:ilvl w:val="0"/>
          <w:numId w:val="6"/>
        </w:numPr>
        <w:contextualSpacing/>
        <w:jc w:val="both"/>
        <w:rPr>
          <w:rFonts w:ascii="Arial" w:hAnsi="Arial" w:cs="Arial"/>
          <w:sz w:val="22"/>
          <w:szCs w:val="22"/>
        </w:rPr>
      </w:pPr>
      <w:r w:rsidRPr="008C431C">
        <w:rPr>
          <w:rFonts w:ascii="Arial" w:hAnsi="Arial" w:cs="Arial"/>
          <w:sz w:val="22"/>
          <w:szCs w:val="22"/>
        </w:rPr>
        <w:t xml:space="preserve">Prodávající se zavazuje dodat Zboží do místa plnění, kterým </w:t>
      </w:r>
      <w:r w:rsidR="00354464">
        <w:rPr>
          <w:rFonts w:ascii="Arial" w:hAnsi="Arial" w:cs="Arial"/>
          <w:sz w:val="22"/>
          <w:szCs w:val="22"/>
        </w:rPr>
        <w:t xml:space="preserve">je </w:t>
      </w:r>
      <w:r w:rsidR="00354464" w:rsidRPr="006861B3">
        <w:rPr>
          <w:rFonts w:ascii="Arial" w:hAnsi="Arial" w:cs="Arial"/>
          <w:sz w:val="22"/>
        </w:rPr>
        <w:t>Staré krematorium, U Krematoria 398/8, 400</w:t>
      </w:r>
      <w:r w:rsidR="00354464">
        <w:rPr>
          <w:rFonts w:ascii="Arial" w:hAnsi="Arial" w:cs="Arial"/>
          <w:sz w:val="22"/>
        </w:rPr>
        <w:t xml:space="preserve"> </w:t>
      </w:r>
      <w:r w:rsidR="00354464" w:rsidRPr="006861B3">
        <w:rPr>
          <w:rFonts w:ascii="Arial" w:hAnsi="Arial" w:cs="Arial"/>
          <w:sz w:val="22"/>
        </w:rPr>
        <w:t>03 Ústí nad Labem</w:t>
      </w:r>
      <w:r w:rsidRPr="008C431C">
        <w:rPr>
          <w:rFonts w:ascii="Arial" w:hAnsi="Arial" w:cs="Arial"/>
          <w:sz w:val="22"/>
          <w:szCs w:val="22"/>
        </w:rPr>
        <w:t xml:space="preserve">. </w:t>
      </w:r>
    </w:p>
    <w:p w14:paraId="000EB43B" w14:textId="77777777" w:rsidR="008C431C" w:rsidRPr="008C431C" w:rsidRDefault="008C431C" w:rsidP="00EA5B08">
      <w:pPr>
        <w:numPr>
          <w:ilvl w:val="0"/>
          <w:numId w:val="6"/>
        </w:numPr>
        <w:ind w:left="426" w:hanging="426"/>
        <w:contextualSpacing/>
        <w:jc w:val="both"/>
        <w:rPr>
          <w:rFonts w:ascii="Arial" w:hAnsi="Arial" w:cs="Arial"/>
          <w:sz w:val="22"/>
          <w:szCs w:val="20"/>
        </w:rPr>
      </w:pPr>
      <w:r w:rsidRPr="008C431C">
        <w:rPr>
          <w:rFonts w:ascii="Arial" w:hAnsi="Arial" w:cs="Arial"/>
          <w:sz w:val="22"/>
          <w:szCs w:val="20"/>
        </w:rPr>
        <w:t>Prodávající je povinen elektronicky nebo telefonicky oznámit Kupujícímu nejpozději tři pracovní dny předem, kdy bude kompletní a funkční Zboží předáno.</w:t>
      </w:r>
    </w:p>
    <w:p w14:paraId="4F24E10C" w14:textId="77777777" w:rsidR="008C431C" w:rsidRPr="008C431C" w:rsidRDefault="008C431C" w:rsidP="00EA5B08">
      <w:pPr>
        <w:numPr>
          <w:ilvl w:val="0"/>
          <w:numId w:val="6"/>
        </w:numPr>
        <w:tabs>
          <w:tab w:val="left" w:pos="851"/>
        </w:tabs>
        <w:suppressAutoHyphens w:val="0"/>
        <w:spacing w:before="60" w:after="60"/>
        <w:ind w:left="426" w:hanging="426"/>
        <w:jc w:val="both"/>
        <w:rPr>
          <w:rFonts w:ascii="Arial" w:hAnsi="Arial" w:cs="Arial"/>
          <w:sz w:val="22"/>
          <w:szCs w:val="22"/>
        </w:rPr>
      </w:pPr>
      <w:r w:rsidRPr="008C431C">
        <w:rPr>
          <w:rFonts w:ascii="Arial" w:hAnsi="Arial" w:cs="Arial"/>
          <w:sz w:val="22"/>
          <w:szCs w:val="22"/>
        </w:rPr>
        <w:t xml:space="preserve">Předání kompletního Zboží bude provedeno na základě předávacího protokolu. Zboží bude Kupujícímu dodáno s veškerou originální dokumentací, příslušenstvím a licenčními dokumenty, pokud takové existují, tedy ve formě standardně poskytované primárním výrobcem Zboží, </w:t>
      </w:r>
      <w:r w:rsidRPr="008C431C">
        <w:rPr>
          <w:rFonts w:ascii="Arial" w:hAnsi="Arial" w:cs="Arial"/>
          <w:bCs/>
          <w:sz w:val="22"/>
          <w:szCs w:val="22"/>
        </w:rPr>
        <w:t xml:space="preserve">návodem na obsluhu. </w:t>
      </w:r>
    </w:p>
    <w:p w14:paraId="54DA6A3E" w14:textId="77777777" w:rsidR="008C431C" w:rsidRPr="008C431C" w:rsidRDefault="008C431C" w:rsidP="00EA5B08">
      <w:pPr>
        <w:numPr>
          <w:ilvl w:val="0"/>
          <w:numId w:val="6"/>
        </w:numPr>
        <w:tabs>
          <w:tab w:val="left" w:pos="851"/>
        </w:tabs>
        <w:suppressAutoHyphens w:val="0"/>
        <w:spacing w:before="60" w:after="60"/>
        <w:ind w:left="426" w:hanging="426"/>
        <w:jc w:val="both"/>
        <w:rPr>
          <w:rFonts w:ascii="Arial" w:hAnsi="Arial" w:cs="Arial"/>
          <w:sz w:val="22"/>
          <w:szCs w:val="22"/>
        </w:rPr>
      </w:pPr>
      <w:r w:rsidRPr="008C431C">
        <w:rPr>
          <w:rFonts w:ascii="Arial" w:hAnsi="Arial" w:cs="Arial"/>
          <w:sz w:val="22"/>
          <w:szCs w:val="22"/>
        </w:rPr>
        <w:t>Prodlení Prodávajícího s dodáním kompletního a funkčního Zboží dle této Smlouvy delší jak 10 dnů se považuje za podstatné porušení této Smlouvy.</w:t>
      </w:r>
    </w:p>
    <w:p w14:paraId="5A2AAEAE" w14:textId="77777777" w:rsidR="008C431C" w:rsidRPr="008C431C" w:rsidRDefault="008C431C" w:rsidP="008C431C">
      <w:pPr>
        <w:tabs>
          <w:tab w:val="left" w:pos="851"/>
        </w:tabs>
        <w:suppressAutoHyphens w:val="0"/>
        <w:spacing w:before="60" w:after="60"/>
        <w:jc w:val="both"/>
        <w:rPr>
          <w:rFonts w:ascii="Arial" w:hAnsi="Arial" w:cs="Arial"/>
          <w:sz w:val="22"/>
          <w:szCs w:val="22"/>
        </w:rPr>
      </w:pPr>
    </w:p>
    <w:p w14:paraId="327C211A" w14:textId="77777777" w:rsidR="008C431C" w:rsidRPr="008C431C" w:rsidRDefault="008C431C" w:rsidP="008C431C">
      <w:pPr>
        <w:tabs>
          <w:tab w:val="left" w:pos="851"/>
        </w:tabs>
        <w:suppressAutoHyphens w:val="0"/>
        <w:spacing w:before="60" w:after="60"/>
        <w:ind w:left="425"/>
        <w:jc w:val="center"/>
        <w:rPr>
          <w:rFonts w:ascii="Arial" w:hAnsi="Arial" w:cs="Arial"/>
          <w:b/>
          <w:sz w:val="22"/>
          <w:szCs w:val="22"/>
        </w:rPr>
      </w:pPr>
      <w:r w:rsidRPr="008C431C">
        <w:rPr>
          <w:rFonts w:ascii="Arial" w:hAnsi="Arial" w:cs="Arial"/>
          <w:b/>
          <w:sz w:val="22"/>
          <w:szCs w:val="22"/>
        </w:rPr>
        <w:t>V. Cena a platební podmínky</w:t>
      </w:r>
    </w:p>
    <w:p w14:paraId="5F0EBEC1" w14:textId="77777777" w:rsidR="008C431C" w:rsidRPr="008C431C" w:rsidRDefault="008C431C" w:rsidP="008C431C">
      <w:pPr>
        <w:tabs>
          <w:tab w:val="left" w:pos="851"/>
        </w:tabs>
        <w:suppressAutoHyphens w:val="0"/>
        <w:spacing w:before="60" w:after="60"/>
        <w:ind w:left="425"/>
        <w:jc w:val="center"/>
        <w:rPr>
          <w:rFonts w:ascii="Arial" w:hAnsi="Arial" w:cs="Arial"/>
          <w:b/>
          <w:sz w:val="22"/>
          <w:szCs w:val="22"/>
        </w:rPr>
      </w:pPr>
    </w:p>
    <w:p w14:paraId="53B8E9EC" w14:textId="6319B20A" w:rsidR="008C431C" w:rsidRPr="008C431C" w:rsidRDefault="008C431C" w:rsidP="00EA5B08">
      <w:pPr>
        <w:numPr>
          <w:ilvl w:val="0"/>
          <w:numId w:val="7"/>
        </w:numPr>
        <w:tabs>
          <w:tab w:val="left" w:pos="851"/>
        </w:tabs>
        <w:suppressAutoHyphens w:val="0"/>
        <w:spacing w:before="60" w:after="60"/>
        <w:ind w:left="425" w:hanging="425"/>
        <w:jc w:val="both"/>
        <w:rPr>
          <w:rFonts w:ascii="Arial" w:hAnsi="Arial" w:cs="Arial"/>
          <w:b/>
          <w:sz w:val="22"/>
          <w:szCs w:val="22"/>
        </w:rPr>
      </w:pPr>
      <w:bookmarkStart w:id="0" w:name="_Ref357012682"/>
      <w:permStart w:id="311261175" w:edGrp="everyone"/>
      <w:r w:rsidRPr="008C431C">
        <w:rPr>
          <w:rFonts w:ascii="Arial" w:hAnsi="Arial" w:cs="Arial"/>
          <w:b/>
          <w:sz w:val="22"/>
          <w:szCs w:val="22"/>
        </w:rPr>
        <w:t>Celková Cena je stanovena ve výši…… …</w:t>
      </w:r>
      <w:proofErr w:type="gramStart"/>
      <w:r w:rsidRPr="008C431C">
        <w:rPr>
          <w:rFonts w:ascii="Arial" w:hAnsi="Arial" w:cs="Arial"/>
          <w:b/>
          <w:sz w:val="22"/>
          <w:szCs w:val="22"/>
        </w:rPr>
        <w:t>…….</w:t>
      </w:r>
      <w:proofErr w:type="gramEnd"/>
      <w:r w:rsidRPr="008C431C">
        <w:rPr>
          <w:rFonts w:ascii="Arial" w:hAnsi="Arial" w:cs="Arial"/>
          <w:b/>
          <w:sz w:val="22"/>
          <w:szCs w:val="22"/>
        </w:rPr>
        <w:t>. (doplní Prodávající) Kč bez DPH</w:t>
      </w:r>
    </w:p>
    <w:p w14:paraId="77F2ED94" w14:textId="6BD009C3" w:rsidR="008C431C" w:rsidRPr="008C431C" w:rsidRDefault="008C431C" w:rsidP="008C431C">
      <w:pPr>
        <w:tabs>
          <w:tab w:val="left" w:pos="851"/>
        </w:tabs>
        <w:suppressAutoHyphens w:val="0"/>
        <w:spacing w:before="60" w:after="60"/>
        <w:ind w:firstLine="425"/>
        <w:jc w:val="both"/>
        <w:rPr>
          <w:rFonts w:ascii="Arial" w:hAnsi="Arial" w:cs="Arial"/>
          <w:bCs/>
          <w:sz w:val="22"/>
          <w:szCs w:val="22"/>
        </w:rPr>
      </w:pPr>
      <w:r w:rsidRPr="008C431C">
        <w:rPr>
          <w:rFonts w:ascii="Arial" w:hAnsi="Arial" w:cs="Arial"/>
          <w:bCs/>
          <w:sz w:val="22"/>
          <w:szCs w:val="22"/>
        </w:rPr>
        <w:t>DPH (</w:t>
      </w:r>
      <w:r w:rsidR="003D5EED" w:rsidRPr="008C431C">
        <w:rPr>
          <w:rFonts w:ascii="Arial" w:hAnsi="Arial" w:cs="Arial"/>
          <w:bCs/>
          <w:sz w:val="22"/>
          <w:szCs w:val="22"/>
        </w:rPr>
        <w:t>21 %</w:t>
      </w:r>
      <w:r w:rsidRPr="008C431C">
        <w:rPr>
          <w:rFonts w:ascii="Arial" w:hAnsi="Arial" w:cs="Arial"/>
          <w:bCs/>
          <w:sz w:val="22"/>
          <w:szCs w:val="22"/>
        </w:rPr>
        <w:t>) ................................................ (doplní Prodávající) Kč</w:t>
      </w:r>
    </w:p>
    <w:p w14:paraId="3D9147B8" w14:textId="77777777" w:rsidR="008C431C" w:rsidRPr="008C431C" w:rsidRDefault="008C431C" w:rsidP="008C431C">
      <w:pPr>
        <w:tabs>
          <w:tab w:val="left" w:pos="851"/>
        </w:tabs>
        <w:suppressAutoHyphens w:val="0"/>
        <w:spacing w:before="60" w:after="60"/>
        <w:ind w:firstLine="425"/>
        <w:jc w:val="both"/>
        <w:rPr>
          <w:rFonts w:ascii="Arial" w:hAnsi="Arial" w:cs="Arial"/>
          <w:bCs/>
          <w:sz w:val="22"/>
          <w:szCs w:val="22"/>
        </w:rPr>
      </w:pPr>
      <w:r w:rsidRPr="008C431C">
        <w:rPr>
          <w:rFonts w:ascii="Arial" w:hAnsi="Arial" w:cs="Arial"/>
          <w:bCs/>
          <w:sz w:val="22"/>
          <w:szCs w:val="22"/>
        </w:rPr>
        <w:t>-------------------------------------------------------------------------------------------------</w:t>
      </w:r>
    </w:p>
    <w:p w14:paraId="0979288D" w14:textId="77777777" w:rsidR="008C431C" w:rsidRPr="008C431C" w:rsidRDefault="008C431C" w:rsidP="008C431C">
      <w:pPr>
        <w:tabs>
          <w:tab w:val="left" w:pos="851"/>
        </w:tabs>
        <w:suppressAutoHyphens w:val="0"/>
        <w:spacing w:before="60" w:after="60"/>
        <w:ind w:firstLine="425"/>
        <w:jc w:val="both"/>
        <w:rPr>
          <w:rFonts w:ascii="Arial" w:hAnsi="Arial" w:cs="Arial"/>
          <w:bCs/>
          <w:sz w:val="22"/>
          <w:szCs w:val="22"/>
        </w:rPr>
      </w:pPr>
      <w:r w:rsidRPr="008C431C">
        <w:rPr>
          <w:rFonts w:ascii="Arial" w:hAnsi="Arial" w:cs="Arial"/>
          <w:bCs/>
          <w:sz w:val="22"/>
          <w:szCs w:val="22"/>
        </w:rPr>
        <w:t>Celková cena včetně DPH …………………………………Kč (doplní Prodávající)</w:t>
      </w:r>
    </w:p>
    <w:p w14:paraId="08156060" w14:textId="77777777" w:rsidR="008C431C" w:rsidRPr="008C431C" w:rsidRDefault="008C431C" w:rsidP="008C431C">
      <w:pPr>
        <w:tabs>
          <w:tab w:val="left" w:pos="851"/>
        </w:tabs>
        <w:suppressAutoHyphens w:val="0"/>
        <w:spacing w:before="60" w:after="60"/>
        <w:ind w:firstLine="425"/>
        <w:jc w:val="both"/>
        <w:rPr>
          <w:rFonts w:ascii="Arial" w:hAnsi="Arial" w:cs="Arial"/>
          <w:bCs/>
          <w:sz w:val="22"/>
          <w:szCs w:val="22"/>
        </w:rPr>
      </w:pPr>
      <w:r w:rsidRPr="008C431C">
        <w:rPr>
          <w:rFonts w:ascii="Arial" w:hAnsi="Arial" w:cs="Arial"/>
          <w:bCs/>
          <w:sz w:val="22"/>
          <w:szCs w:val="22"/>
        </w:rPr>
        <w:t>(slovy ……… ……………</w:t>
      </w:r>
      <w:proofErr w:type="gramStart"/>
      <w:r w:rsidRPr="008C431C">
        <w:rPr>
          <w:rFonts w:ascii="Arial" w:hAnsi="Arial" w:cs="Arial"/>
          <w:bCs/>
          <w:sz w:val="22"/>
          <w:szCs w:val="22"/>
        </w:rPr>
        <w:t>...(</w:t>
      </w:r>
      <w:proofErr w:type="gramEnd"/>
      <w:r w:rsidRPr="008C431C">
        <w:rPr>
          <w:rFonts w:ascii="Arial" w:hAnsi="Arial" w:cs="Arial"/>
          <w:bCs/>
          <w:sz w:val="22"/>
          <w:szCs w:val="22"/>
        </w:rPr>
        <w:t>doplní Prodávající) korun českých).</w:t>
      </w:r>
    </w:p>
    <w:permEnd w:id="311261175"/>
    <w:p w14:paraId="371EEA5D" w14:textId="77777777" w:rsidR="008C431C" w:rsidRPr="008C431C" w:rsidRDefault="008C431C" w:rsidP="00EA5B08">
      <w:pPr>
        <w:numPr>
          <w:ilvl w:val="0"/>
          <w:numId w:val="7"/>
        </w:numPr>
        <w:tabs>
          <w:tab w:val="left" w:pos="851"/>
        </w:tabs>
        <w:suppressAutoHyphens w:val="0"/>
        <w:spacing w:before="60" w:after="60"/>
        <w:ind w:left="425" w:hanging="425"/>
        <w:jc w:val="both"/>
        <w:rPr>
          <w:rFonts w:ascii="Arial" w:hAnsi="Arial" w:cs="Arial"/>
          <w:sz w:val="22"/>
          <w:szCs w:val="22"/>
        </w:rPr>
      </w:pPr>
      <w:r w:rsidRPr="008C431C">
        <w:rPr>
          <w:rFonts w:ascii="Arial" w:hAnsi="Arial" w:cs="Arial"/>
          <w:sz w:val="22"/>
          <w:szCs w:val="22"/>
        </w:rPr>
        <w:t>Celková cena obsahuje veškeré náklady Prodávajícího nezbytné k řádnému a včasnému dodání Zboží. Cena obsahuje mimo vlastní dodávky zejména i náklady na dopravu Zboží na místo plnění, pojištění na místo plnění, vlivu změn kurzů české měny vůči zahraničním měnám, balného, cla, prohlášení o shodě, recyklačního poplatku apod.</w:t>
      </w:r>
    </w:p>
    <w:p w14:paraId="3811C10F" w14:textId="77777777" w:rsidR="008C431C" w:rsidRPr="008C431C" w:rsidRDefault="008C431C" w:rsidP="00EA5B08">
      <w:pPr>
        <w:numPr>
          <w:ilvl w:val="0"/>
          <w:numId w:val="7"/>
        </w:numPr>
        <w:tabs>
          <w:tab w:val="left" w:pos="851"/>
        </w:tabs>
        <w:suppressAutoHyphens w:val="0"/>
        <w:spacing w:before="60" w:after="60"/>
        <w:ind w:left="426" w:hanging="426"/>
        <w:jc w:val="both"/>
        <w:rPr>
          <w:rFonts w:ascii="Arial" w:hAnsi="Arial" w:cs="Arial"/>
          <w:sz w:val="22"/>
          <w:szCs w:val="22"/>
        </w:rPr>
      </w:pPr>
      <w:r w:rsidRPr="008C431C">
        <w:rPr>
          <w:rFonts w:ascii="Arial" w:hAnsi="Arial" w:cs="Arial"/>
          <w:sz w:val="22"/>
          <w:szCs w:val="22"/>
        </w:rPr>
        <w:t>Kupující uhradí cenu Zboží po dodání Zboží Prodávajícím a převzetím Zboží Kupujícím na základě předávacího protokolu a vystavené faktury, přičemž podkladem pro vystavení faktury je předávací protokol.</w:t>
      </w:r>
    </w:p>
    <w:p w14:paraId="1C283D09" w14:textId="77777777" w:rsidR="008C431C" w:rsidRPr="008C431C" w:rsidRDefault="008C431C" w:rsidP="00EA5B08">
      <w:pPr>
        <w:numPr>
          <w:ilvl w:val="0"/>
          <w:numId w:val="7"/>
        </w:numPr>
        <w:tabs>
          <w:tab w:val="left" w:pos="851"/>
        </w:tabs>
        <w:suppressAutoHyphens w:val="0"/>
        <w:spacing w:before="60" w:after="60"/>
        <w:ind w:left="426" w:hanging="426"/>
        <w:jc w:val="both"/>
        <w:rPr>
          <w:rFonts w:ascii="Arial" w:hAnsi="Arial" w:cs="Arial"/>
          <w:sz w:val="22"/>
          <w:szCs w:val="22"/>
        </w:rPr>
      </w:pPr>
      <w:r w:rsidRPr="008C431C">
        <w:rPr>
          <w:rFonts w:ascii="Arial" w:hAnsi="Arial" w:cs="Arial"/>
          <w:sz w:val="22"/>
          <w:szCs w:val="22"/>
        </w:rPr>
        <w:t>Celková cena je cenou nejvýše přípustnou a může být změněna pouze, pokud po podpisu Smlouvy a před termínem dodání Zboží dojde ke změnám sazeb DPH. Obě strany následně dohodnou změnu sjednané ceny písemnou formou dodatku ke Smlouvě.</w:t>
      </w:r>
    </w:p>
    <w:p w14:paraId="4EBA3AEA" w14:textId="01EAAEAE" w:rsidR="008C431C" w:rsidRPr="008C431C" w:rsidRDefault="008C431C" w:rsidP="00EA5B08">
      <w:pPr>
        <w:numPr>
          <w:ilvl w:val="0"/>
          <w:numId w:val="7"/>
        </w:numPr>
        <w:tabs>
          <w:tab w:val="left" w:pos="851"/>
        </w:tabs>
        <w:suppressAutoHyphens w:val="0"/>
        <w:spacing w:before="60" w:after="60"/>
        <w:ind w:left="426" w:hanging="426"/>
        <w:jc w:val="both"/>
        <w:rPr>
          <w:rFonts w:ascii="Arial" w:hAnsi="Arial" w:cs="Arial"/>
          <w:sz w:val="22"/>
          <w:szCs w:val="22"/>
        </w:rPr>
      </w:pPr>
      <w:r w:rsidRPr="008C431C">
        <w:rPr>
          <w:rFonts w:ascii="Arial" w:hAnsi="Arial" w:cs="Arial"/>
          <w:sz w:val="22"/>
          <w:szCs w:val="22"/>
        </w:rPr>
        <w:t xml:space="preserve">Uvedená cena je splatná na základě daňového dokladu (faktury) vystaveného Prodávajícím a doručeného na </w:t>
      </w:r>
      <w:r w:rsidR="007F3FC0">
        <w:rPr>
          <w:rFonts w:ascii="Arial" w:hAnsi="Arial" w:cs="Arial"/>
          <w:sz w:val="22"/>
          <w:szCs w:val="22"/>
        </w:rPr>
        <w:t xml:space="preserve">e-mailovou </w:t>
      </w:r>
      <w:r w:rsidRPr="008C431C">
        <w:rPr>
          <w:rFonts w:ascii="Arial" w:hAnsi="Arial" w:cs="Arial"/>
          <w:sz w:val="22"/>
          <w:szCs w:val="22"/>
        </w:rPr>
        <w:t>adresu Kupujícího</w:t>
      </w:r>
      <w:r w:rsidR="007F3FC0">
        <w:rPr>
          <w:rFonts w:ascii="Arial" w:hAnsi="Arial" w:cs="Arial"/>
          <w:sz w:val="22"/>
          <w:szCs w:val="22"/>
        </w:rPr>
        <w:t>: mestske.sluzby</w:t>
      </w:r>
      <w:r w:rsidR="006A0DC5">
        <w:rPr>
          <w:rFonts w:ascii="Arial" w:hAnsi="Arial" w:cs="Arial"/>
          <w:sz w:val="22"/>
          <w:szCs w:val="22"/>
        </w:rPr>
        <w:t>@msul.cz</w:t>
      </w:r>
      <w:r w:rsidRPr="008C431C">
        <w:rPr>
          <w:rFonts w:ascii="Arial" w:hAnsi="Arial" w:cs="Arial"/>
          <w:sz w:val="22"/>
          <w:szCs w:val="22"/>
        </w:rPr>
        <w:t xml:space="preserve"> v elektronické formě. K ceně bude při fakturaci připočtena DPH v zákonné výši. Každá faktura musí obsahovat náležitosti daňového dokladu v souladu s ustanovením § 29 zákona č. 235/2004 Sb., o dani z přidané hodnoty, ve znění pozdějších předpisů (dále jen </w:t>
      </w:r>
      <w:r w:rsidRPr="008C431C">
        <w:rPr>
          <w:rFonts w:ascii="Arial" w:hAnsi="Arial" w:cs="Arial"/>
          <w:sz w:val="22"/>
          <w:szCs w:val="22"/>
        </w:rPr>
        <w:lastRenderedPageBreak/>
        <w:t>„</w:t>
      </w:r>
      <w:r w:rsidRPr="008C431C">
        <w:rPr>
          <w:rFonts w:ascii="Arial" w:hAnsi="Arial" w:cs="Arial"/>
          <w:b/>
          <w:sz w:val="22"/>
          <w:szCs w:val="22"/>
        </w:rPr>
        <w:t>ZDPH</w:t>
      </w:r>
      <w:r w:rsidRPr="008C431C">
        <w:rPr>
          <w:rFonts w:ascii="Arial" w:hAnsi="Arial" w:cs="Arial"/>
          <w:sz w:val="22"/>
          <w:szCs w:val="22"/>
        </w:rPr>
        <w:t>“) a zákona č. 563/1991 Sb., o účetnictví, ve znění pozdějších předpisů (dále jen „</w:t>
      </w:r>
      <w:r w:rsidRPr="008C431C">
        <w:rPr>
          <w:rFonts w:ascii="Arial" w:hAnsi="Arial" w:cs="Arial"/>
          <w:b/>
          <w:sz w:val="22"/>
          <w:szCs w:val="22"/>
        </w:rPr>
        <w:t>ZOÚ</w:t>
      </w:r>
      <w:r w:rsidRPr="008C431C">
        <w:rPr>
          <w:rFonts w:ascii="Arial" w:hAnsi="Arial" w:cs="Arial"/>
          <w:sz w:val="22"/>
          <w:szCs w:val="22"/>
        </w:rPr>
        <w:t>“).</w:t>
      </w:r>
      <w:bookmarkEnd w:id="0"/>
    </w:p>
    <w:p w14:paraId="59730922" w14:textId="0B68CFDA" w:rsidR="008C431C" w:rsidRPr="008C431C" w:rsidRDefault="008C431C" w:rsidP="00EA5B08">
      <w:pPr>
        <w:numPr>
          <w:ilvl w:val="0"/>
          <w:numId w:val="7"/>
        </w:numPr>
        <w:tabs>
          <w:tab w:val="left" w:pos="851"/>
        </w:tabs>
        <w:suppressAutoHyphens w:val="0"/>
        <w:spacing w:before="60" w:after="60"/>
        <w:ind w:left="426" w:hanging="426"/>
        <w:jc w:val="both"/>
        <w:rPr>
          <w:rFonts w:ascii="Arial" w:hAnsi="Arial" w:cs="Arial"/>
          <w:sz w:val="22"/>
          <w:szCs w:val="22"/>
        </w:rPr>
      </w:pPr>
      <w:r w:rsidRPr="008C431C">
        <w:rPr>
          <w:rFonts w:ascii="Arial" w:hAnsi="Arial" w:cs="Arial"/>
          <w:sz w:val="22"/>
          <w:szCs w:val="22"/>
        </w:rPr>
        <w:t xml:space="preserve">Fakturace bude provedena po předání Zboží </w:t>
      </w:r>
      <w:r w:rsidR="00456F82">
        <w:rPr>
          <w:rFonts w:ascii="Arial" w:hAnsi="Arial" w:cs="Arial"/>
          <w:sz w:val="22"/>
          <w:szCs w:val="22"/>
        </w:rPr>
        <w:t xml:space="preserve">a zapsání nového vlastníka do registru vozidel </w:t>
      </w:r>
      <w:r w:rsidRPr="008C431C">
        <w:rPr>
          <w:rFonts w:ascii="Arial" w:hAnsi="Arial" w:cs="Arial"/>
          <w:sz w:val="22"/>
          <w:szCs w:val="22"/>
        </w:rPr>
        <w:t xml:space="preserve">na základě faktury, která bude Kupujícím odsouhlasena. Součástí vystavené faktury bude předávací protokol podepsán zástupci obou Smluvních stran. </w:t>
      </w:r>
      <w:r w:rsidR="00A3179C">
        <w:rPr>
          <w:rFonts w:ascii="Arial" w:hAnsi="Arial" w:cs="Arial"/>
          <w:sz w:val="22"/>
          <w:szCs w:val="22"/>
        </w:rPr>
        <w:t xml:space="preserve">Přílohou faktury bude kopie předávacího protokolu potvrzeného </w:t>
      </w:r>
      <w:r w:rsidR="00567E7C">
        <w:rPr>
          <w:rFonts w:ascii="Arial" w:hAnsi="Arial" w:cs="Arial"/>
          <w:sz w:val="22"/>
          <w:szCs w:val="22"/>
        </w:rPr>
        <w:t>Kupujícím</w:t>
      </w:r>
      <w:r w:rsidR="00A3179C">
        <w:rPr>
          <w:rFonts w:ascii="Arial" w:hAnsi="Arial" w:cs="Arial"/>
          <w:sz w:val="22"/>
          <w:szCs w:val="22"/>
        </w:rPr>
        <w:t>.</w:t>
      </w:r>
      <w:r w:rsidR="007039BC">
        <w:rPr>
          <w:rFonts w:ascii="Arial" w:hAnsi="Arial" w:cs="Arial"/>
          <w:sz w:val="22"/>
          <w:szCs w:val="22"/>
        </w:rPr>
        <w:t xml:space="preserve"> Prodávající je oprávněn vystavit fakturu až v průběhu ledna 2026.</w:t>
      </w:r>
    </w:p>
    <w:p w14:paraId="2D324D4C" w14:textId="233BFB31" w:rsidR="008C431C" w:rsidRPr="008C431C" w:rsidRDefault="008C431C" w:rsidP="00EA5B08">
      <w:pPr>
        <w:numPr>
          <w:ilvl w:val="0"/>
          <w:numId w:val="7"/>
        </w:numPr>
        <w:tabs>
          <w:tab w:val="left" w:pos="851"/>
        </w:tabs>
        <w:suppressAutoHyphens w:val="0"/>
        <w:spacing w:before="60" w:after="60"/>
        <w:ind w:left="426" w:hanging="426"/>
        <w:jc w:val="both"/>
        <w:rPr>
          <w:rFonts w:ascii="Arial" w:hAnsi="Arial" w:cs="Arial"/>
          <w:sz w:val="22"/>
          <w:szCs w:val="22"/>
        </w:rPr>
      </w:pPr>
      <w:r w:rsidRPr="008C431C">
        <w:rPr>
          <w:rFonts w:ascii="Arial" w:hAnsi="Arial" w:cs="Arial"/>
          <w:sz w:val="22"/>
          <w:szCs w:val="22"/>
        </w:rPr>
        <w:t>V případě, že Prodávajícím vystavená faktura nebude obsahovat všechny náležitosti dle čl. V. odst. 5 a 6 této Smlouvy nebo nebude splňovat náležitosti daňového dokladu, je Kupující oprávněn ve lhůtě do deseti pracovních dnů od jejího obdržení fakturu vrátit Prodávajícímu k opravě či doplnění. Lhůta splatnosti v takovémto případě počíná běžet ode dne doručení opravené nebo doplněné faktury Kupujícímu. Nevrátí-li Kupující Prodávajícímu fakturu ve lhůtě specifikované v tomto odstavci, má se za to, že k faktuře Kupující nemá výhrady.</w:t>
      </w:r>
    </w:p>
    <w:p w14:paraId="7DCC1E51" w14:textId="60C90B2C" w:rsidR="008C431C" w:rsidRPr="008C431C" w:rsidRDefault="008C431C" w:rsidP="00EA5B08">
      <w:pPr>
        <w:numPr>
          <w:ilvl w:val="0"/>
          <w:numId w:val="7"/>
        </w:numPr>
        <w:tabs>
          <w:tab w:val="left" w:pos="851"/>
        </w:tabs>
        <w:suppressAutoHyphens w:val="0"/>
        <w:spacing w:before="60" w:after="60"/>
        <w:ind w:left="426" w:hanging="426"/>
        <w:jc w:val="both"/>
        <w:rPr>
          <w:rFonts w:ascii="Arial" w:hAnsi="Arial" w:cs="Arial"/>
          <w:color w:val="000000" w:themeColor="text1"/>
          <w:sz w:val="22"/>
          <w:szCs w:val="22"/>
        </w:rPr>
      </w:pPr>
      <w:r w:rsidRPr="008C431C">
        <w:rPr>
          <w:rFonts w:ascii="Arial" w:hAnsi="Arial" w:cs="Arial"/>
          <w:color w:val="000000" w:themeColor="text1"/>
          <w:sz w:val="22"/>
          <w:szCs w:val="22"/>
        </w:rPr>
        <w:t xml:space="preserve">Splatnost faktury činí </w:t>
      </w:r>
      <w:r w:rsidR="00A3179C">
        <w:rPr>
          <w:rFonts w:ascii="Arial" w:hAnsi="Arial" w:cs="Arial"/>
          <w:color w:val="000000" w:themeColor="text1"/>
          <w:sz w:val="22"/>
          <w:szCs w:val="22"/>
        </w:rPr>
        <w:t>30</w:t>
      </w:r>
      <w:r w:rsidRPr="008C431C">
        <w:rPr>
          <w:rFonts w:ascii="Arial" w:hAnsi="Arial" w:cs="Arial"/>
          <w:color w:val="000000" w:themeColor="text1"/>
          <w:sz w:val="22"/>
          <w:szCs w:val="22"/>
        </w:rPr>
        <w:t xml:space="preserve"> dnů ode dne jejího doručení Kupujícímu.</w:t>
      </w:r>
    </w:p>
    <w:p w14:paraId="1AB41518" w14:textId="77777777" w:rsidR="008C431C" w:rsidRPr="008C431C" w:rsidRDefault="008C431C" w:rsidP="00EA5B08">
      <w:pPr>
        <w:numPr>
          <w:ilvl w:val="0"/>
          <w:numId w:val="7"/>
        </w:numPr>
        <w:tabs>
          <w:tab w:val="left" w:pos="851"/>
        </w:tabs>
        <w:suppressAutoHyphens w:val="0"/>
        <w:spacing w:before="60" w:after="60"/>
        <w:ind w:left="426" w:hanging="426"/>
        <w:jc w:val="both"/>
        <w:rPr>
          <w:rFonts w:ascii="Arial" w:hAnsi="Arial" w:cs="Arial"/>
          <w:sz w:val="22"/>
          <w:szCs w:val="22"/>
        </w:rPr>
      </w:pPr>
      <w:r w:rsidRPr="008C431C">
        <w:rPr>
          <w:rFonts w:ascii="Arial" w:hAnsi="Arial" w:cs="Arial"/>
          <w:sz w:val="22"/>
          <w:szCs w:val="22"/>
        </w:rPr>
        <w:t>Prodávající není oprávněn požadovat zálohové platby.</w:t>
      </w:r>
    </w:p>
    <w:p w14:paraId="099A0360" w14:textId="77777777" w:rsidR="008C431C" w:rsidRPr="008C431C" w:rsidRDefault="008C431C" w:rsidP="00EA5B08">
      <w:pPr>
        <w:numPr>
          <w:ilvl w:val="0"/>
          <w:numId w:val="7"/>
        </w:numPr>
        <w:tabs>
          <w:tab w:val="left" w:pos="851"/>
        </w:tabs>
        <w:suppressAutoHyphens w:val="0"/>
        <w:spacing w:before="60" w:after="60"/>
        <w:ind w:left="426" w:hanging="426"/>
        <w:jc w:val="both"/>
        <w:rPr>
          <w:rFonts w:ascii="Arial" w:hAnsi="Arial" w:cs="Arial"/>
          <w:sz w:val="22"/>
          <w:szCs w:val="22"/>
        </w:rPr>
      </w:pPr>
      <w:r w:rsidRPr="008C431C">
        <w:rPr>
          <w:rFonts w:ascii="Arial" w:hAnsi="Arial" w:cs="Arial"/>
          <w:sz w:val="22"/>
          <w:szCs w:val="22"/>
        </w:rPr>
        <w:t xml:space="preserve">V případě, že některé ze stran této Smlouvy vznikne nárok na zaplacení smluvní pokuty, zašle tato Smluvní strana společně s výzvou k uhrazení pokuty dle této Smlouvy fakturu na částku ve výši smluvní pokuty splňující náležitosti daňového dokladu podle ZDPH a účetního dokladu podle ZOÚ druhé Smluvní straně. Smluvní pokuta je splatná do 30 dnů ode dne doručení faktury Smluvní straně povinné k její úhradě. </w:t>
      </w:r>
    </w:p>
    <w:p w14:paraId="7480428D" w14:textId="77777777" w:rsidR="008C431C" w:rsidRPr="008C431C" w:rsidRDefault="008C431C" w:rsidP="00EA5B08">
      <w:pPr>
        <w:numPr>
          <w:ilvl w:val="0"/>
          <w:numId w:val="7"/>
        </w:numPr>
        <w:tabs>
          <w:tab w:val="left" w:pos="851"/>
        </w:tabs>
        <w:suppressAutoHyphens w:val="0"/>
        <w:spacing w:before="60" w:after="60"/>
        <w:ind w:left="426" w:hanging="426"/>
        <w:jc w:val="both"/>
        <w:rPr>
          <w:rFonts w:ascii="Arial" w:hAnsi="Arial" w:cs="Arial"/>
          <w:sz w:val="22"/>
          <w:szCs w:val="22"/>
        </w:rPr>
      </w:pPr>
      <w:r w:rsidRPr="008C431C">
        <w:rPr>
          <w:rFonts w:ascii="Arial" w:hAnsi="Arial" w:cs="Arial"/>
          <w:sz w:val="22"/>
          <w:szCs w:val="22"/>
        </w:rPr>
        <w:t>V případě, že některé ze Smluvních stran vznikne nárok na náhradu škody, zašle druhé Smluvní straně písemné vyúčtování – fakturu s náležitostmi účetního dokladu podle ZDPH a ZOÚ s přesnou výší požadované náhrady, popisem vady, popř. jiné události, jíž škoda vznikla a odkazem na konkrétní povinnost druhé Smluvní strany, jejíž porušení způsobilo vznik škody. Náhrada škody je splatná do 30 dnů ode dne doručení řádného vyúčtování druhé Smluvní straně.</w:t>
      </w:r>
    </w:p>
    <w:p w14:paraId="778622C4" w14:textId="77777777" w:rsidR="008C431C" w:rsidRPr="008C431C" w:rsidRDefault="008C431C" w:rsidP="00EA5B08">
      <w:pPr>
        <w:numPr>
          <w:ilvl w:val="0"/>
          <w:numId w:val="7"/>
        </w:numPr>
        <w:tabs>
          <w:tab w:val="left" w:pos="851"/>
        </w:tabs>
        <w:suppressAutoHyphens w:val="0"/>
        <w:spacing w:before="60" w:after="60"/>
        <w:ind w:left="426" w:hanging="426"/>
        <w:jc w:val="both"/>
        <w:rPr>
          <w:rFonts w:ascii="Arial" w:hAnsi="Arial" w:cs="Arial"/>
          <w:sz w:val="22"/>
          <w:szCs w:val="22"/>
        </w:rPr>
      </w:pPr>
      <w:r w:rsidRPr="008C431C">
        <w:rPr>
          <w:rFonts w:ascii="Arial" w:hAnsi="Arial" w:cs="Arial"/>
          <w:sz w:val="22"/>
          <w:szCs w:val="22"/>
        </w:rPr>
        <w:t>Kupující uhradí sjednanou cenu na základě vystavené faktury převodem na bankovní účet Prodávajícího, který je uveden v záhlaví Smlouvy nebo na faktuře.</w:t>
      </w:r>
    </w:p>
    <w:p w14:paraId="6FF0A9AB" w14:textId="77777777" w:rsidR="008C431C" w:rsidRPr="008C431C" w:rsidRDefault="008C431C" w:rsidP="00EA5B08">
      <w:pPr>
        <w:numPr>
          <w:ilvl w:val="0"/>
          <w:numId w:val="7"/>
        </w:numPr>
        <w:tabs>
          <w:tab w:val="left" w:pos="851"/>
        </w:tabs>
        <w:suppressAutoHyphens w:val="0"/>
        <w:spacing w:before="60" w:after="60"/>
        <w:ind w:left="426" w:hanging="426"/>
        <w:jc w:val="both"/>
        <w:rPr>
          <w:rFonts w:ascii="Arial" w:hAnsi="Arial" w:cs="Arial"/>
          <w:sz w:val="22"/>
          <w:szCs w:val="22"/>
        </w:rPr>
      </w:pPr>
      <w:bookmarkStart w:id="1" w:name="_Ref404264162"/>
      <w:r w:rsidRPr="008C431C">
        <w:rPr>
          <w:rFonts w:ascii="Arial" w:hAnsi="Arial" w:cs="Arial"/>
          <w:sz w:val="22"/>
          <w:szCs w:val="22"/>
        </w:rPr>
        <w:t>Smluvní strany se dohodly, že Kupující je oprávněn jednostranně započíst jakoukoliv svou pohledávku proti splatné či nesplatné pohledávce Prodávajícího, a to i částečně, bez ohledu na to, zda pohledávky vznikly na základě této Smlouvy.</w:t>
      </w:r>
    </w:p>
    <w:p w14:paraId="7EA9F7AF" w14:textId="77777777" w:rsidR="008C431C" w:rsidRPr="008C431C" w:rsidRDefault="008C431C" w:rsidP="008C431C">
      <w:pPr>
        <w:tabs>
          <w:tab w:val="left" w:pos="851"/>
        </w:tabs>
        <w:suppressAutoHyphens w:val="0"/>
        <w:spacing w:before="60" w:after="60"/>
        <w:jc w:val="both"/>
        <w:rPr>
          <w:rFonts w:ascii="Arial" w:hAnsi="Arial" w:cs="Arial"/>
          <w:b/>
          <w:sz w:val="22"/>
          <w:szCs w:val="22"/>
        </w:rPr>
      </w:pPr>
    </w:p>
    <w:p w14:paraId="598FEA6F" w14:textId="77777777" w:rsidR="008C431C" w:rsidRPr="008C431C" w:rsidRDefault="008C431C" w:rsidP="008C431C">
      <w:pPr>
        <w:tabs>
          <w:tab w:val="left" w:pos="851"/>
        </w:tabs>
        <w:suppressAutoHyphens w:val="0"/>
        <w:spacing w:before="60" w:after="60"/>
        <w:jc w:val="center"/>
        <w:rPr>
          <w:rFonts w:ascii="Arial" w:hAnsi="Arial" w:cs="Arial"/>
          <w:b/>
          <w:sz w:val="22"/>
          <w:szCs w:val="22"/>
        </w:rPr>
      </w:pPr>
      <w:r w:rsidRPr="008C431C">
        <w:rPr>
          <w:rFonts w:ascii="Arial" w:hAnsi="Arial" w:cs="Arial"/>
          <w:b/>
          <w:sz w:val="22"/>
          <w:szCs w:val="22"/>
        </w:rPr>
        <w:t xml:space="preserve">VI. </w:t>
      </w:r>
      <w:bookmarkEnd w:id="1"/>
      <w:r w:rsidRPr="008C431C">
        <w:rPr>
          <w:rFonts w:ascii="Arial" w:hAnsi="Arial" w:cs="Arial"/>
          <w:b/>
          <w:sz w:val="22"/>
          <w:szCs w:val="22"/>
        </w:rPr>
        <w:t>Záruka za jakost Zboží, záruční a servisní podmínky</w:t>
      </w:r>
    </w:p>
    <w:p w14:paraId="012199E4" w14:textId="77777777" w:rsidR="008C431C" w:rsidRPr="008C431C" w:rsidRDefault="008C431C" w:rsidP="008C431C">
      <w:pPr>
        <w:tabs>
          <w:tab w:val="left" w:pos="851"/>
        </w:tabs>
        <w:suppressAutoHyphens w:val="0"/>
        <w:spacing w:before="60" w:after="60"/>
        <w:jc w:val="center"/>
        <w:rPr>
          <w:rFonts w:ascii="Arial" w:hAnsi="Arial" w:cs="Arial"/>
          <w:b/>
          <w:sz w:val="22"/>
          <w:szCs w:val="22"/>
        </w:rPr>
      </w:pPr>
    </w:p>
    <w:p w14:paraId="01197315" w14:textId="77777777" w:rsidR="008C431C" w:rsidRPr="008C431C" w:rsidRDefault="008C431C" w:rsidP="00EA5B08">
      <w:pPr>
        <w:numPr>
          <w:ilvl w:val="0"/>
          <w:numId w:val="8"/>
        </w:numPr>
        <w:ind w:left="426" w:hanging="426"/>
        <w:contextualSpacing/>
        <w:jc w:val="both"/>
        <w:rPr>
          <w:rFonts w:ascii="Arial" w:hAnsi="Arial" w:cs="Arial"/>
          <w:sz w:val="22"/>
          <w:szCs w:val="22"/>
        </w:rPr>
      </w:pPr>
      <w:bookmarkStart w:id="2" w:name="_Toc357079845"/>
      <w:r w:rsidRPr="008C431C">
        <w:rPr>
          <w:rFonts w:ascii="Arial" w:hAnsi="Arial" w:cs="Arial"/>
          <w:sz w:val="22"/>
          <w:szCs w:val="22"/>
        </w:rPr>
        <w:t>Prodávající odpovídá za věcné i právní vady, včetně vad skrytých, jež má Zboží v době jeho předání Kupujícímu, vady zjištěné v období mezi předáním Zboží Kupujícímu a počátkem běhu záruční doby a vady zjištěné v záruční době.</w:t>
      </w:r>
    </w:p>
    <w:p w14:paraId="4860A966" w14:textId="751D7A0B" w:rsidR="008C431C" w:rsidRPr="008C431C" w:rsidRDefault="008C431C" w:rsidP="00EA5B08">
      <w:pPr>
        <w:numPr>
          <w:ilvl w:val="0"/>
          <w:numId w:val="8"/>
        </w:numPr>
        <w:suppressAutoHyphens w:val="0"/>
        <w:spacing w:before="60" w:after="60"/>
        <w:ind w:left="426" w:hanging="426"/>
        <w:jc w:val="both"/>
        <w:rPr>
          <w:rFonts w:ascii="Arial" w:hAnsi="Arial" w:cs="Arial"/>
          <w:sz w:val="22"/>
          <w:szCs w:val="22"/>
        </w:rPr>
      </w:pPr>
      <w:r w:rsidRPr="008C431C">
        <w:rPr>
          <w:rFonts w:ascii="Arial" w:hAnsi="Arial" w:cs="Arial"/>
          <w:b/>
          <w:sz w:val="22"/>
          <w:szCs w:val="22"/>
        </w:rPr>
        <w:t xml:space="preserve">Záruční </w:t>
      </w:r>
      <w:r w:rsidR="00DE34AB">
        <w:rPr>
          <w:rFonts w:ascii="Arial" w:hAnsi="Arial" w:cs="Arial"/>
          <w:b/>
          <w:sz w:val="22"/>
          <w:szCs w:val="22"/>
        </w:rPr>
        <w:t>doba</w:t>
      </w:r>
      <w:r w:rsidRPr="008C431C">
        <w:rPr>
          <w:rFonts w:ascii="Arial" w:hAnsi="Arial" w:cs="Arial"/>
          <w:sz w:val="22"/>
          <w:szCs w:val="22"/>
        </w:rPr>
        <w:t xml:space="preserve"> na </w:t>
      </w:r>
      <w:r w:rsidR="00734362">
        <w:rPr>
          <w:rFonts w:ascii="Arial" w:hAnsi="Arial" w:cs="Arial"/>
          <w:sz w:val="22"/>
          <w:szCs w:val="22"/>
        </w:rPr>
        <w:t xml:space="preserve">skryté vady </w:t>
      </w:r>
      <w:r w:rsidRPr="008C431C">
        <w:rPr>
          <w:rFonts w:ascii="Arial" w:hAnsi="Arial" w:cs="Arial"/>
          <w:sz w:val="22"/>
          <w:szCs w:val="22"/>
        </w:rPr>
        <w:t xml:space="preserve">Zboží </w:t>
      </w:r>
      <w:r w:rsidRPr="008C431C">
        <w:rPr>
          <w:rFonts w:ascii="Arial" w:hAnsi="Arial" w:cs="Arial"/>
          <w:b/>
          <w:sz w:val="22"/>
          <w:szCs w:val="22"/>
        </w:rPr>
        <w:t xml:space="preserve">činí min. </w:t>
      </w:r>
      <w:r w:rsidR="00354464">
        <w:rPr>
          <w:rFonts w:ascii="Arial" w:hAnsi="Arial" w:cs="Arial"/>
          <w:b/>
          <w:sz w:val="22"/>
          <w:szCs w:val="22"/>
        </w:rPr>
        <w:t>36</w:t>
      </w:r>
      <w:r w:rsidR="00A3179C">
        <w:rPr>
          <w:rFonts w:ascii="Arial" w:hAnsi="Arial" w:cs="Arial"/>
          <w:b/>
          <w:sz w:val="22"/>
          <w:szCs w:val="22"/>
        </w:rPr>
        <w:t xml:space="preserve"> měsíců</w:t>
      </w:r>
      <w:r w:rsidRPr="008C431C">
        <w:rPr>
          <w:rFonts w:ascii="Arial" w:hAnsi="Arial" w:cs="Arial"/>
          <w:b/>
          <w:sz w:val="22"/>
          <w:szCs w:val="22"/>
        </w:rPr>
        <w:t xml:space="preserve"> </w:t>
      </w:r>
      <w:r w:rsidRPr="008C431C">
        <w:rPr>
          <w:rFonts w:ascii="Arial" w:hAnsi="Arial" w:cs="Arial"/>
          <w:sz w:val="22"/>
          <w:szCs w:val="22"/>
        </w:rPr>
        <w:t xml:space="preserve">ode dne jeho protokolárního předání a převzetí. V této záruční </w:t>
      </w:r>
      <w:r w:rsidR="00DE34AB">
        <w:rPr>
          <w:rFonts w:ascii="Arial" w:hAnsi="Arial" w:cs="Arial"/>
          <w:sz w:val="22"/>
          <w:szCs w:val="22"/>
        </w:rPr>
        <w:t>době</w:t>
      </w:r>
      <w:r w:rsidRPr="008C431C">
        <w:rPr>
          <w:rFonts w:ascii="Arial" w:hAnsi="Arial" w:cs="Arial"/>
          <w:sz w:val="22"/>
          <w:szCs w:val="22"/>
        </w:rPr>
        <w:t xml:space="preserve"> je Prodávající povinen odstranit případnou vadu bezplatně.</w:t>
      </w:r>
    </w:p>
    <w:p w14:paraId="3F4F78F2" w14:textId="25C3176E" w:rsidR="008C431C" w:rsidRPr="008C431C" w:rsidRDefault="008C431C" w:rsidP="00EA5B08">
      <w:pPr>
        <w:numPr>
          <w:ilvl w:val="0"/>
          <w:numId w:val="8"/>
        </w:numPr>
        <w:suppressAutoHyphens w:val="0"/>
        <w:spacing w:before="60" w:after="60"/>
        <w:ind w:left="426" w:hanging="426"/>
        <w:jc w:val="both"/>
        <w:rPr>
          <w:rFonts w:ascii="Arial" w:hAnsi="Arial" w:cs="Arial"/>
          <w:sz w:val="22"/>
          <w:szCs w:val="22"/>
        </w:rPr>
      </w:pPr>
      <w:bookmarkStart w:id="3" w:name="_Hlk181609056"/>
      <w:r w:rsidRPr="008C431C">
        <w:rPr>
          <w:rFonts w:ascii="Arial" w:hAnsi="Arial" w:cs="Arial"/>
          <w:sz w:val="22"/>
          <w:szCs w:val="22"/>
        </w:rPr>
        <w:t xml:space="preserve">Záruční </w:t>
      </w:r>
      <w:r w:rsidR="00DE34AB">
        <w:rPr>
          <w:rFonts w:ascii="Arial" w:hAnsi="Arial" w:cs="Arial"/>
          <w:sz w:val="22"/>
          <w:szCs w:val="22"/>
        </w:rPr>
        <w:t>doba</w:t>
      </w:r>
      <w:r w:rsidRPr="008C431C">
        <w:rPr>
          <w:rFonts w:ascii="Arial" w:hAnsi="Arial" w:cs="Arial"/>
          <w:sz w:val="22"/>
          <w:szCs w:val="22"/>
        </w:rPr>
        <w:t xml:space="preserve"> touto Smlouvou sjednaná začne plynout ode dne předání a převzetí řádně splněné dodávky Zboží ve sjednaném rozsahu a ve sjednaném místě plnění.</w:t>
      </w:r>
    </w:p>
    <w:bookmarkEnd w:id="3"/>
    <w:p w14:paraId="66DFA0B2" w14:textId="77777777" w:rsidR="008C431C" w:rsidRPr="008C431C" w:rsidRDefault="008C431C" w:rsidP="00EA5B08">
      <w:pPr>
        <w:numPr>
          <w:ilvl w:val="0"/>
          <w:numId w:val="8"/>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Prodávající garantuje, že Zboží si po dobu záruční doby zachová své vlastnosti specifikované touto Smlouvou, a že v průběhu záruční doby dle tohoto článku bude způsobilé ke každodennímu použití dle této Smlouvy.</w:t>
      </w:r>
    </w:p>
    <w:p w14:paraId="2C24C321" w14:textId="77777777" w:rsidR="008C431C" w:rsidRPr="008C431C" w:rsidRDefault="008C431C" w:rsidP="00EA5B08">
      <w:pPr>
        <w:numPr>
          <w:ilvl w:val="0"/>
          <w:numId w:val="8"/>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Záruční doba neběží po dobu, po kterou Kupující nemůže Zboží užívat pro vady, za něž nese odpovědnost Prodávající.</w:t>
      </w:r>
    </w:p>
    <w:p w14:paraId="59D98764" w14:textId="77777777" w:rsidR="008C431C" w:rsidRPr="008C431C" w:rsidRDefault="008C431C" w:rsidP="00EA5B08">
      <w:pPr>
        <w:numPr>
          <w:ilvl w:val="0"/>
          <w:numId w:val="8"/>
        </w:numPr>
        <w:tabs>
          <w:tab w:val="left" w:pos="426"/>
        </w:tabs>
        <w:suppressAutoHyphens w:val="0"/>
        <w:ind w:left="426" w:hanging="426"/>
        <w:jc w:val="both"/>
        <w:rPr>
          <w:rFonts w:ascii="Arial" w:hAnsi="Arial" w:cs="Arial"/>
          <w:sz w:val="22"/>
          <w:szCs w:val="22"/>
        </w:rPr>
      </w:pPr>
      <w:r w:rsidRPr="008C431C">
        <w:rPr>
          <w:rFonts w:ascii="Arial" w:hAnsi="Arial" w:cs="Arial"/>
          <w:sz w:val="22"/>
          <w:szCs w:val="22"/>
        </w:rPr>
        <w:t xml:space="preserve">Záruka se nevztahuje na běžné provozní opotřebení částí Zboží (vozidla), tedy dílů, které musí být vyměněny z důvodu opotřebení odpovídajícího četnosti používání Zboží a počtu </w:t>
      </w:r>
      <w:r w:rsidRPr="008C431C">
        <w:rPr>
          <w:rFonts w:ascii="Arial" w:hAnsi="Arial" w:cs="Arial"/>
          <w:sz w:val="22"/>
          <w:szCs w:val="22"/>
        </w:rPr>
        <w:lastRenderedPageBreak/>
        <w:t>najetých kilometrů (pneumatiky, stírací lišty, brzdové destičky a kotouče, provozní kapaliny apod.).</w:t>
      </w:r>
    </w:p>
    <w:p w14:paraId="092BF195" w14:textId="77777777" w:rsidR="008C431C" w:rsidRPr="008C431C" w:rsidRDefault="008C431C" w:rsidP="00EA5B08">
      <w:pPr>
        <w:numPr>
          <w:ilvl w:val="0"/>
          <w:numId w:val="8"/>
        </w:numPr>
        <w:tabs>
          <w:tab w:val="left" w:pos="426"/>
        </w:tabs>
        <w:suppressAutoHyphens w:val="0"/>
        <w:ind w:left="426" w:hanging="426"/>
        <w:jc w:val="both"/>
        <w:rPr>
          <w:rFonts w:ascii="Arial" w:hAnsi="Arial" w:cs="Arial"/>
          <w:sz w:val="22"/>
          <w:szCs w:val="22"/>
        </w:rPr>
      </w:pPr>
      <w:r w:rsidRPr="008C431C">
        <w:rPr>
          <w:rFonts w:ascii="Arial" w:hAnsi="Arial" w:cs="Arial"/>
          <w:sz w:val="22"/>
          <w:szCs w:val="22"/>
        </w:rPr>
        <w:t>Případný následný převod nebo přechod vlastnického práva Kupujícího na třetí osobu nemá na platnost záruky ke Zboží žádný vliv.</w:t>
      </w:r>
    </w:p>
    <w:p w14:paraId="75DF83F8" w14:textId="77777777" w:rsidR="008C431C" w:rsidRPr="008C431C" w:rsidRDefault="008C431C" w:rsidP="00EA5B08">
      <w:pPr>
        <w:numPr>
          <w:ilvl w:val="0"/>
          <w:numId w:val="8"/>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Požadavek na odstranění vad Zboží, které se projeví v záruční době, Kupující uplatní u Prodávajícího bez zbytečného odkladu po jejich zjištění, nejpozději poslední den záruční doby, a to oznámením kontaktní osobě Prodávajícího dle této Smlouvy (dále také „reklamace“). I reklamace oznámená Kupujícím poslední den záruční doby se považuje za včas uplatněnou. Při oznámení reklamace Kupující uvede popis vady nebo informaci o tom, jak se vada projevuje a způsob, jakým ji požaduje odstranit. Kupující je oprávněn požadovat</w:t>
      </w:r>
    </w:p>
    <w:p w14:paraId="1AD6ACB2" w14:textId="77777777" w:rsidR="008C431C" w:rsidRPr="008C431C" w:rsidRDefault="008C431C" w:rsidP="00EA5B08">
      <w:pPr>
        <w:numPr>
          <w:ilvl w:val="0"/>
          <w:numId w:val="9"/>
        </w:numPr>
        <w:tabs>
          <w:tab w:val="left" w:pos="426"/>
        </w:tabs>
        <w:suppressAutoHyphens w:val="0"/>
        <w:spacing w:before="60" w:after="60"/>
        <w:jc w:val="both"/>
        <w:rPr>
          <w:rFonts w:ascii="Arial" w:hAnsi="Arial" w:cs="Arial"/>
          <w:sz w:val="22"/>
          <w:szCs w:val="22"/>
        </w:rPr>
      </w:pPr>
      <w:r w:rsidRPr="008C431C">
        <w:rPr>
          <w:rFonts w:ascii="Arial" w:hAnsi="Arial" w:cs="Arial"/>
          <w:sz w:val="22"/>
          <w:szCs w:val="22"/>
        </w:rPr>
        <w:t>odstranění vady opravou, je-li vada tímto způsobem odstranitelná;</w:t>
      </w:r>
    </w:p>
    <w:p w14:paraId="38ABD5D9" w14:textId="77777777" w:rsidR="008C431C" w:rsidRPr="008C431C" w:rsidRDefault="008C431C" w:rsidP="00EA5B08">
      <w:pPr>
        <w:numPr>
          <w:ilvl w:val="0"/>
          <w:numId w:val="9"/>
        </w:numPr>
        <w:tabs>
          <w:tab w:val="left" w:pos="426"/>
        </w:tabs>
        <w:suppressAutoHyphens w:val="0"/>
        <w:spacing w:before="60" w:after="60"/>
        <w:jc w:val="both"/>
        <w:rPr>
          <w:rFonts w:ascii="Arial" w:hAnsi="Arial" w:cs="Arial"/>
          <w:sz w:val="22"/>
          <w:szCs w:val="22"/>
        </w:rPr>
      </w:pPr>
      <w:r w:rsidRPr="008C431C">
        <w:rPr>
          <w:rFonts w:ascii="Arial" w:hAnsi="Arial" w:cs="Arial"/>
          <w:sz w:val="22"/>
          <w:szCs w:val="22"/>
        </w:rPr>
        <w:t>odstranění vady dodáním nového plnění, není-li vada opravou odstranitelná.</w:t>
      </w:r>
    </w:p>
    <w:p w14:paraId="3337AD9D" w14:textId="77777777" w:rsidR="008C431C" w:rsidRPr="008C431C" w:rsidRDefault="008C431C" w:rsidP="00EA5B08">
      <w:pPr>
        <w:numPr>
          <w:ilvl w:val="0"/>
          <w:numId w:val="8"/>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V případě, že stejná vada vznikne v průběhu záruční doby nejméně potřetí či vznikne-li na Zboží v průběhu záruční doby více než šest různých vad, má Kupující právo požadovat odstranění vady dodáním nového Zboží nebo odstoupit od této Smlouvy, i když třetí stejná či sedmá různá vzniklá vada je vada odstranitelná opravou.</w:t>
      </w:r>
    </w:p>
    <w:p w14:paraId="53EED918" w14:textId="5828CB66" w:rsidR="008C431C" w:rsidRPr="008C431C" w:rsidRDefault="008C431C" w:rsidP="00EA5B08">
      <w:pPr>
        <w:numPr>
          <w:ilvl w:val="0"/>
          <w:numId w:val="8"/>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 xml:space="preserve">Kupující má v průběhu záruky dle tohoto článku nárok na bezplatné, včasné a řádné odstranění oprávněně reklamovaných vad. Pokud Prodávající reklamaci neuzná, bude oprávněnost reklamace ověřena znaleckým posudkem, který obstará Kupující. V případě, že reklamace bude tímto znaleckým posudkem označena jako oprávněná, ponese Prodávající i náklady na vyhotovení znaleckého posudku. Právo Kupujícího na bezplatné odstranění vady i v tomto případě vzniká dnem oznámení reklamace Prodávajícímu. </w:t>
      </w:r>
    </w:p>
    <w:p w14:paraId="0D0B3E32" w14:textId="6D53F49C" w:rsidR="008C431C" w:rsidRPr="008C431C" w:rsidRDefault="008C431C" w:rsidP="00EA5B08">
      <w:pPr>
        <w:numPr>
          <w:ilvl w:val="0"/>
          <w:numId w:val="8"/>
        </w:numPr>
        <w:ind w:left="426" w:hanging="426"/>
        <w:contextualSpacing/>
        <w:jc w:val="both"/>
        <w:rPr>
          <w:rFonts w:ascii="Arial" w:hAnsi="Arial" w:cs="Arial"/>
          <w:sz w:val="22"/>
          <w:szCs w:val="22"/>
        </w:rPr>
      </w:pPr>
      <w:r w:rsidRPr="008C431C">
        <w:rPr>
          <w:rFonts w:ascii="Arial" w:hAnsi="Arial" w:cs="Arial"/>
          <w:sz w:val="22"/>
          <w:szCs w:val="22"/>
        </w:rPr>
        <w:t xml:space="preserve">O odstranění reklamované vady </w:t>
      </w:r>
      <w:proofErr w:type="gramStart"/>
      <w:r w:rsidRPr="008C431C">
        <w:rPr>
          <w:rFonts w:ascii="Arial" w:hAnsi="Arial" w:cs="Arial"/>
          <w:sz w:val="22"/>
          <w:szCs w:val="22"/>
        </w:rPr>
        <w:t>sepíší</w:t>
      </w:r>
      <w:proofErr w:type="gramEnd"/>
      <w:r w:rsidRPr="008C431C">
        <w:rPr>
          <w:rFonts w:ascii="Arial" w:hAnsi="Arial" w:cs="Arial"/>
          <w:sz w:val="22"/>
          <w:szCs w:val="22"/>
        </w:rPr>
        <w:t xml:space="preserve"> Prodávající a Kupující protokol, ve kterém Prodávající uvede, jaká vada byla odstraňována, že byla odstraněna, uvede způsob jejího odstranění, dobu, po kterou byla vada odstraňována, a seznam vyměněných dílů Zboží. O dobu, která uplynula mezi uplatněním reklamace a odstraněním vady, se záruční doba prodlužuje. </w:t>
      </w:r>
    </w:p>
    <w:p w14:paraId="035DBACA" w14:textId="77777777" w:rsidR="008C431C" w:rsidRPr="008C431C" w:rsidRDefault="008C431C" w:rsidP="00EA5B08">
      <w:pPr>
        <w:numPr>
          <w:ilvl w:val="0"/>
          <w:numId w:val="8"/>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O dobu, která uplynula mezi uplatněním reklamace a odstraněním vady, se záruční doba prodlužuje. Na části Zboží, které byly v rámci záruky vyměněny za nové, počíná běžet nová záruční doba dle odst. 2 tohoto článku ode dne podepsání protokolu o odstranění vady.</w:t>
      </w:r>
    </w:p>
    <w:p w14:paraId="3DD39AD2" w14:textId="77777777" w:rsidR="008C431C" w:rsidRPr="008C431C" w:rsidRDefault="008C431C" w:rsidP="00EA5B08">
      <w:pPr>
        <w:numPr>
          <w:ilvl w:val="0"/>
          <w:numId w:val="8"/>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V případě, že Prodávající neodstraní vadu ani do 10 pracovních dnů od nahlášení vady nebo pokud Prodávající odmítne vady odstranit, je Kupující oprávněn vadu odstranit na své náklady a Prodávající je povinen Kupujícímu uhradit náklady vynaložené na odstranění vady, a to do 30 dnů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79E7300B" w14:textId="77777777" w:rsidR="008C431C" w:rsidRPr="008C431C" w:rsidRDefault="008C431C" w:rsidP="00EA5B08">
      <w:pPr>
        <w:numPr>
          <w:ilvl w:val="0"/>
          <w:numId w:val="8"/>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Další práva Kupujícího z vadného plnění dle obecných právních předpisů, zejména § 2099 a násl. Občanského zákoníku nejsou ujednáními této Smlouvy dotčena či omezena.</w:t>
      </w:r>
    </w:p>
    <w:p w14:paraId="352B1A52" w14:textId="77777777" w:rsidR="008C431C" w:rsidRPr="008C431C" w:rsidRDefault="008C431C" w:rsidP="00EA5B08">
      <w:pPr>
        <w:numPr>
          <w:ilvl w:val="0"/>
          <w:numId w:val="8"/>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Další práva Kupujícího vyplývající ze záruky za jakost dle obecných právních předpisů, zejména § 2113 a násl. Občanského zákoníku nejsou ujednáními této Smlouvy dotčena či omezena.</w:t>
      </w:r>
    </w:p>
    <w:p w14:paraId="519D8D3C" w14:textId="77777777" w:rsidR="008C431C" w:rsidRPr="008C431C" w:rsidRDefault="008C431C" w:rsidP="00EA5B08">
      <w:pPr>
        <w:numPr>
          <w:ilvl w:val="0"/>
          <w:numId w:val="8"/>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Pro vyloučení odpovědnosti za vady Zboží platí ustanovení § 2116 Občanského zákoníku.</w:t>
      </w:r>
    </w:p>
    <w:p w14:paraId="244021A6" w14:textId="77777777" w:rsidR="008C431C" w:rsidRPr="008C431C" w:rsidRDefault="008C431C" w:rsidP="00EA5B08">
      <w:pPr>
        <w:numPr>
          <w:ilvl w:val="0"/>
          <w:numId w:val="8"/>
        </w:numPr>
        <w:suppressAutoHyphens w:val="0"/>
        <w:spacing w:before="60" w:after="60"/>
        <w:ind w:left="426" w:hanging="426"/>
        <w:jc w:val="both"/>
        <w:rPr>
          <w:rFonts w:ascii="Arial" w:hAnsi="Arial" w:cs="Arial"/>
          <w:sz w:val="22"/>
          <w:szCs w:val="22"/>
        </w:rPr>
      </w:pPr>
      <w:r w:rsidRPr="008C431C">
        <w:rPr>
          <w:rFonts w:ascii="Arial" w:hAnsi="Arial" w:cs="Arial"/>
          <w:sz w:val="22"/>
          <w:szCs w:val="22"/>
        </w:rPr>
        <w:t>Prodávající je povinen v průběhu záruční doby na žádost Kupujícího zajistit veškeré servisní úkony v autorizovaném servisu.</w:t>
      </w:r>
    </w:p>
    <w:p w14:paraId="0F6564EF" w14:textId="31DEEAC9" w:rsidR="00DE34AB" w:rsidRDefault="008C431C" w:rsidP="00DE34AB">
      <w:pPr>
        <w:numPr>
          <w:ilvl w:val="0"/>
          <w:numId w:val="8"/>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Prodávající poskytne při podpisu této Smlouvy Kupujícímu seznam servisních partnerů Prodávajícího, zejména pro hladký průběh situací, jež mohou nastat podle čl.</w:t>
      </w:r>
      <w:r w:rsidR="00545362">
        <w:rPr>
          <w:rFonts w:ascii="Arial" w:hAnsi="Arial" w:cs="Arial"/>
          <w:sz w:val="22"/>
          <w:szCs w:val="22"/>
        </w:rPr>
        <w:t xml:space="preserve"> </w:t>
      </w:r>
      <w:r w:rsidRPr="008C431C">
        <w:rPr>
          <w:rFonts w:ascii="Arial" w:hAnsi="Arial" w:cs="Arial"/>
          <w:sz w:val="22"/>
          <w:szCs w:val="22"/>
        </w:rPr>
        <w:t>VI. odst. 1</w:t>
      </w:r>
      <w:r w:rsidR="009A03E6">
        <w:rPr>
          <w:rFonts w:ascii="Arial" w:hAnsi="Arial" w:cs="Arial"/>
          <w:sz w:val="22"/>
          <w:szCs w:val="22"/>
        </w:rPr>
        <w:t>3</w:t>
      </w:r>
      <w:r w:rsidRPr="008C431C">
        <w:rPr>
          <w:rFonts w:ascii="Arial" w:hAnsi="Arial" w:cs="Arial"/>
          <w:sz w:val="22"/>
          <w:szCs w:val="22"/>
        </w:rPr>
        <w:t xml:space="preserve"> této Smlouvy.</w:t>
      </w:r>
    </w:p>
    <w:p w14:paraId="0C382A71" w14:textId="328410B0" w:rsidR="00DE34AB" w:rsidRDefault="00DE34AB" w:rsidP="00DE34AB">
      <w:pPr>
        <w:numPr>
          <w:ilvl w:val="0"/>
          <w:numId w:val="8"/>
        </w:numPr>
        <w:tabs>
          <w:tab w:val="left" w:pos="426"/>
        </w:tabs>
        <w:suppressAutoHyphens w:val="0"/>
        <w:spacing w:before="60" w:after="60"/>
        <w:ind w:left="426" w:hanging="426"/>
        <w:jc w:val="both"/>
        <w:rPr>
          <w:rFonts w:ascii="Arial" w:hAnsi="Arial" w:cs="Arial"/>
          <w:sz w:val="22"/>
          <w:szCs w:val="22"/>
        </w:rPr>
      </w:pPr>
      <w:r w:rsidRPr="00DE34AB">
        <w:rPr>
          <w:rFonts w:ascii="Arial" w:hAnsi="Arial" w:cs="Arial"/>
          <w:sz w:val="22"/>
          <w:szCs w:val="22"/>
        </w:rPr>
        <w:lastRenderedPageBreak/>
        <w:t xml:space="preserve">Na odstranění </w:t>
      </w:r>
      <w:r>
        <w:rPr>
          <w:rFonts w:ascii="Arial" w:hAnsi="Arial" w:cs="Arial"/>
          <w:sz w:val="22"/>
          <w:szCs w:val="22"/>
        </w:rPr>
        <w:t>reklamovaných vad</w:t>
      </w:r>
      <w:r w:rsidRPr="0018712A">
        <w:rPr>
          <w:rFonts w:ascii="Arial" w:hAnsi="Arial" w:cs="Arial"/>
          <w:sz w:val="22"/>
          <w:szCs w:val="22"/>
        </w:rPr>
        <w:t xml:space="preserve"> nastoupí Prodávající neprodleně po oznámení vzniku závady na Zboží dle této Smlouvy, přičemž zajistí jak opravu Zboží, tak odtah k servisnímu partnerovi, kde budou tyto opravy vždy probíhat, pokud se </w:t>
      </w:r>
      <w:r w:rsidR="007346E2">
        <w:rPr>
          <w:rFonts w:ascii="Arial" w:hAnsi="Arial" w:cs="Arial"/>
          <w:sz w:val="22"/>
          <w:szCs w:val="22"/>
        </w:rPr>
        <w:t>S</w:t>
      </w:r>
      <w:r w:rsidRPr="0018712A">
        <w:rPr>
          <w:rFonts w:ascii="Arial" w:hAnsi="Arial" w:cs="Arial"/>
          <w:sz w:val="22"/>
          <w:szCs w:val="22"/>
        </w:rPr>
        <w:t xml:space="preserve">mluvní strany nedohodnou jinak, a to v pracovní dny v pracovní době nejpozději do 24 hodin od oznámení reklamace Kupujícím. </w:t>
      </w:r>
      <w:r w:rsidRPr="00DE34AB">
        <w:rPr>
          <w:rFonts w:ascii="Arial" w:hAnsi="Arial" w:cs="Arial"/>
          <w:sz w:val="22"/>
          <w:szCs w:val="22"/>
        </w:rPr>
        <w:t>N</w:t>
      </w:r>
      <w:r w:rsidRPr="0018712A">
        <w:rPr>
          <w:rFonts w:ascii="Arial" w:hAnsi="Arial" w:cs="Arial"/>
          <w:sz w:val="22"/>
          <w:szCs w:val="22"/>
        </w:rPr>
        <w:t>áklady na odtah a opravy hradí Prodávající</w:t>
      </w:r>
      <w:r>
        <w:rPr>
          <w:rFonts w:ascii="Arial" w:hAnsi="Arial" w:cs="Arial"/>
          <w:sz w:val="22"/>
          <w:szCs w:val="22"/>
        </w:rPr>
        <w:t>.</w:t>
      </w:r>
    </w:p>
    <w:p w14:paraId="6099923F" w14:textId="0F80F2DA" w:rsidR="00DE34AB" w:rsidRPr="008960F9" w:rsidRDefault="00DE34AB" w:rsidP="00DE34AB">
      <w:pPr>
        <w:pStyle w:val="Zkladntext2"/>
        <w:numPr>
          <w:ilvl w:val="0"/>
          <w:numId w:val="22"/>
        </w:numPr>
        <w:tabs>
          <w:tab w:val="left" w:pos="426"/>
        </w:tabs>
        <w:spacing w:before="60" w:after="60" w:line="240" w:lineRule="auto"/>
        <w:ind w:left="426" w:hanging="426"/>
        <w:jc w:val="both"/>
        <w:rPr>
          <w:rFonts w:ascii="Arial" w:hAnsi="Arial" w:cs="Arial"/>
          <w:sz w:val="22"/>
          <w:szCs w:val="22"/>
        </w:rPr>
      </w:pPr>
      <w:r w:rsidRPr="008960F9">
        <w:rPr>
          <w:rFonts w:ascii="Arial" w:hAnsi="Arial" w:cs="Arial"/>
          <w:sz w:val="22"/>
          <w:szCs w:val="22"/>
        </w:rPr>
        <w:t xml:space="preserve">Je – </w:t>
      </w:r>
      <w:proofErr w:type="spellStart"/>
      <w:r w:rsidRPr="008960F9">
        <w:rPr>
          <w:rFonts w:ascii="Arial" w:hAnsi="Arial" w:cs="Arial"/>
          <w:sz w:val="22"/>
          <w:szCs w:val="22"/>
        </w:rPr>
        <w:t>li</w:t>
      </w:r>
      <w:proofErr w:type="spellEnd"/>
      <w:r w:rsidRPr="008960F9">
        <w:rPr>
          <w:rFonts w:ascii="Arial" w:hAnsi="Arial" w:cs="Arial"/>
          <w:sz w:val="22"/>
          <w:szCs w:val="22"/>
        </w:rPr>
        <w:t xml:space="preserve"> </w:t>
      </w:r>
      <w:r>
        <w:rPr>
          <w:rFonts w:ascii="Arial" w:hAnsi="Arial" w:cs="Arial"/>
          <w:sz w:val="22"/>
          <w:szCs w:val="22"/>
        </w:rPr>
        <w:t>Zboží</w:t>
      </w:r>
      <w:r w:rsidRPr="008960F9">
        <w:rPr>
          <w:rFonts w:ascii="Arial" w:hAnsi="Arial" w:cs="Arial"/>
          <w:sz w:val="22"/>
          <w:szCs w:val="22"/>
        </w:rPr>
        <w:t xml:space="preserve"> v důsledku vady nebo vad nepojízdné, uvede </w:t>
      </w:r>
      <w:r>
        <w:rPr>
          <w:rFonts w:ascii="Arial" w:hAnsi="Arial" w:cs="Arial"/>
          <w:sz w:val="22"/>
          <w:szCs w:val="22"/>
        </w:rPr>
        <w:t>Kupující</w:t>
      </w:r>
      <w:r w:rsidRPr="008960F9">
        <w:rPr>
          <w:rFonts w:ascii="Arial" w:hAnsi="Arial" w:cs="Arial"/>
          <w:sz w:val="22"/>
          <w:szCs w:val="22"/>
        </w:rPr>
        <w:t xml:space="preserve"> při oznámení reklamace </w:t>
      </w:r>
      <w:r>
        <w:rPr>
          <w:rFonts w:ascii="Arial" w:hAnsi="Arial" w:cs="Arial"/>
          <w:sz w:val="22"/>
          <w:szCs w:val="22"/>
        </w:rPr>
        <w:t>Prodávající</w:t>
      </w:r>
      <w:r w:rsidRPr="008960F9">
        <w:rPr>
          <w:rFonts w:ascii="Arial" w:hAnsi="Arial" w:cs="Arial"/>
          <w:sz w:val="22"/>
          <w:szCs w:val="22"/>
        </w:rPr>
        <w:t xml:space="preserve">mu místo, kde se </w:t>
      </w:r>
      <w:r>
        <w:rPr>
          <w:rFonts w:ascii="Arial" w:hAnsi="Arial" w:cs="Arial"/>
          <w:sz w:val="22"/>
          <w:szCs w:val="22"/>
        </w:rPr>
        <w:t>Zboží</w:t>
      </w:r>
      <w:r w:rsidRPr="008960F9">
        <w:rPr>
          <w:rFonts w:ascii="Arial" w:hAnsi="Arial" w:cs="Arial"/>
          <w:sz w:val="22"/>
          <w:szCs w:val="22"/>
        </w:rPr>
        <w:t xml:space="preserve"> nachází. </w:t>
      </w:r>
      <w:r>
        <w:rPr>
          <w:rFonts w:ascii="Arial" w:hAnsi="Arial" w:cs="Arial"/>
          <w:sz w:val="22"/>
          <w:szCs w:val="22"/>
        </w:rPr>
        <w:t>Prodávající</w:t>
      </w:r>
      <w:r w:rsidRPr="008960F9">
        <w:rPr>
          <w:rFonts w:ascii="Arial" w:hAnsi="Arial" w:cs="Arial"/>
          <w:sz w:val="22"/>
          <w:szCs w:val="22"/>
        </w:rPr>
        <w:t xml:space="preserve"> je v tomto případě povinen se do tohoto výše oznámeného místa dostavit bez zbytečného odkladu</w:t>
      </w:r>
      <w:r>
        <w:rPr>
          <w:rFonts w:ascii="Arial" w:hAnsi="Arial" w:cs="Arial"/>
          <w:sz w:val="22"/>
          <w:szCs w:val="22"/>
        </w:rPr>
        <w:t xml:space="preserve"> (nejpozději do 24 hodin od nahlášení problému Prodávajícímu) a </w:t>
      </w:r>
      <w:r w:rsidRPr="008960F9">
        <w:rPr>
          <w:rFonts w:ascii="Arial" w:hAnsi="Arial" w:cs="Arial"/>
          <w:sz w:val="22"/>
          <w:szCs w:val="22"/>
        </w:rPr>
        <w:t>zajis</w:t>
      </w:r>
      <w:r>
        <w:rPr>
          <w:rFonts w:ascii="Arial" w:hAnsi="Arial" w:cs="Arial"/>
          <w:sz w:val="22"/>
          <w:szCs w:val="22"/>
        </w:rPr>
        <w:t>tí</w:t>
      </w:r>
      <w:r w:rsidRPr="008960F9">
        <w:rPr>
          <w:rFonts w:ascii="Arial" w:hAnsi="Arial" w:cs="Arial"/>
          <w:sz w:val="22"/>
          <w:szCs w:val="22"/>
        </w:rPr>
        <w:t xml:space="preserve"> dopravu </w:t>
      </w:r>
      <w:r>
        <w:rPr>
          <w:rFonts w:ascii="Arial" w:hAnsi="Arial" w:cs="Arial"/>
          <w:sz w:val="22"/>
          <w:szCs w:val="22"/>
        </w:rPr>
        <w:t>Zboží</w:t>
      </w:r>
      <w:r w:rsidRPr="008960F9">
        <w:rPr>
          <w:rFonts w:ascii="Arial" w:hAnsi="Arial" w:cs="Arial"/>
          <w:sz w:val="22"/>
          <w:szCs w:val="22"/>
        </w:rPr>
        <w:t xml:space="preserve"> do místa odstranění vady. Náklady na případnou dopravu </w:t>
      </w:r>
      <w:r>
        <w:rPr>
          <w:rFonts w:ascii="Arial" w:hAnsi="Arial" w:cs="Arial"/>
          <w:sz w:val="22"/>
          <w:szCs w:val="22"/>
        </w:rPr>
        <w:t>Zboží</w:t>
      </w:r>
      <w:r w:rsidRPr="008960F9">
        <w:rPr>
          <w:rFonts w:ascii="Arial" w:hAnsi="Arial" w:cs="Arial"/>
          <w:sz w:val="22"/>
          <w:szCs w:val="22"/>
        </w:rPr>
        <w:t xml:space="preserve"> do místa odstranění vady</w:t>
      </w:r>
      <w:r>
        <w:rPr>
          <w:rFonts w:ascii="Arial" w:hAnsi="Arial" w:cs="Arial"/>
          <w:sz w:val="22"/>
          <w:szCs w:val="22"/>
        </w:rPr>
        <w:t xml:space="preserve"> (servisní partner zajištěný Prodávajícím)</w:t>
      </w:r>
      <w:r w:rsidRPr="008960F9">
        <w:rPr>
          <w:rFonts w:ascii="Arial" w:hAnsi="Arial" w:cs="Arial"/>
          <w:sz w:val="22"/>
          <w:szCs w:val="22"/>
        </w:rPr>
        <w:t xml:space="preserve"> nese </w:t>
      </w:r>
      <w:r>
        <w:rPr>
          <w:rFonts w:ascii="Arial" w:hAnsi="Arial" w:cs="Arial"/>
          <w:sz w:val="22"/>
          <w:szCs w:val="22"/>
        </w:rPr>
        <w:t>Prodávající</w:t>
      </w:r>
      <w:r w:rsidRPr="008960F9">
        <w:rPr>
          <w:rFonts w:ascii="Arial" w:hAnsi="Arial" w:cs="Arial"/>
          <w:sz w:val="22"/>
          <w:szCs w:val="22"/>
        </w:rPr>
        <w:t xml:space="preserve">. Výše uvedené platí, pokud se </w:t>
      </w:r>
      <w:r w:rsidR="007346E2">
        <w:rPr>
          <w:rFonts w:ascii="Arial" w:hAnsi="Arial" w:cs="Arial"/>
          <w:sz w:val="22"/>
          <w:szCs w:val="22"/>
        </w:rPr>
        <w:t>S</w:t>
      </w:r>
      <w:r w:rsidRPr="008960F9">
        <w:rPr>
          <w:rFonts w:ascii="Arial" w:hAnsi="Arial" w:cs="Arial"/>
          <w:sz w:val="22"/>
          <w:szCs w:val="22"/>
        </w:rPr>
        <w:t>mluvní strany výslovně nedohodnou jinak.</w:t>
      </w:r>
    </w:p>
    <w:p w14:paraId="5D5D438A" w14:textId="77777777" w:rsidR="008C431C" w:rsidRPr="008C431C" w:rsidRDefault="008C431C" w:rsidP="008C431C">
      <w:pPr>
        <w:tabs>
          <w:tab w:val="left" w:pos="426"/>
        </w:tabs>
        <w:suppressAutoHyphens w:val="0"/>
        <w:spacing w:before="60" w:after="60"/>
        <w:jc w:val="both"/>
        <w:rPr>
          <w:rFonts w:ascii="Arial" w:hAnsi="Arial" w:cs="Arial"/>
          <w:b/>
          <w:sz w:val="14"/>
          <w:szCs w:val="14"/>
        </w:rPr>
      </w:pPr>
    </w:p>
    <w:p w14:paraId="5DF4E51D" w14:textId="77777777" w:rsidR="008C431C" w:rsidRDefault="008C431C" w:rsidP="008C431C">
      <w:pPr>
        <w:tabs>
          <w:tab w:val="left" w:pos="426"/>
        </w:tabs>
        <w:suppressAutoHyphens w:val="0"/>
        <w:spacing w:before="60" w:after="60"/>
        <w:jc w:val="both"/>
        <w:rPr>
          <w:rFonts w:ascii="Arial" w:hAnsi="Arial" w:cs="Arial"/>
          <w:b/>
          <w:sz w:val="14"/>
          <w:szCs w:val="14"/>
        </w:rPr>
      </w:pPr>
    </w:p>
    <w:p w14:paraId="206E4E32" w14:textId="77777777" w:rsidR="00545362" w:rsidRPr="008C431C" w:rsidRDefault="00545362" w:rsidP="008C431C">
      <w:pPr>
        <w:tabs>
          <w:tab w:val="left" w:pos="426"/>
        </w:tabs>
        <w:suppressAutoHyphens w:val="0"/>
        <w:spacing w:before="60" w:after="60"/>
        <w:jc w:val="both"/>
        <w:rPr>
          <w:rFonts w:ascii="Arial" w:hAnsi="Arial" w:cs="Arial"/>
          <w:b/>
          <w:sz w:val="14"/>
          <w:szCs w:val="14"/>
        </w:rPr>
      </w:pPr>
    </w:p>
    <w:p w14:paraId="17067D87" w14:textId="77777777" w:rsidR="008C431C" w:rsidRPr="008C431C" w:rsidRDefault="008C431C" w:rsidP="008C431C">
      <w:pPr>
        <w:tabs>
          <w:tab w:val="left" w:pos="426"/>
        </w:tabs>
        <w:suppressAutoHyphens w:val="0"/>
        <w:spacing w:before="60" w:after="60"/>
        <w:jc w:val="center"/>
        <w:rPr>
          <w:rFonts w:ascii="Arial" w:hAnsi="Arial" w:cs="Arial"/>
          <w:b/>
          <w:sz w:val="22"/>
          <w:szCs w:val="22"/>
        </w:rPr>
      </w:pPr>
      <w:r w:rsidRPr="008C431C">
        <w:rPr>
          <w:rFonts w:ascii="Arial" w:hAnsi="Arial" w:cs="Arial"/>
          <w:b/>
          <w:sz w:val="22"/>
          <w:szCs w:val="22"/>
        </w:rPr>
        <w:t>VII. Přechod vlastnictví a nebezpečí škody</w:t>
      </w:r>
    </w:p>
    <w:p w14:paraId="6F0A5E69" w14:textId="77777777" w:rsidR="008C431C" w:rsidRPr="008C431C" w:rsidRDefault="008C431C" w:rsidP="008C431C">
      <w:pPr>
        <w:tabs>
          <w:tab w:val="left" w:pos="426"/>
        </w:tabs>
        <w:suppressAutoHyphens w:val="0"/>
        <w:spacing w:before="60" w:after="60"/>
        <w:jc w:val="center"/>
        <w:rPr>
          <w:rFonts w:ascii="Arial" w:hAnsi="Arial" w:cs="Arial"/>
          <w:b/>
          <w:sz w:val="22"/>
          <w:szCs w:val="22"/>
        </w:rPr>
      </w:pPr>
    </w:p>
    <w:p w14:paraId="7BD4CF16" w14:textId="614BF6B9" w:rsidR="008C431C" w:rsidRPr="008C431C" w:rsidRDefault="008C431C" w:rsidP="00EA5B08">
      <w:pPr>
        <w:numPr>
          <w:ilvl w:val="0"/>
          <w:numId w:val="10"/>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 xml:space="preserve">Vlastnické právo ke Zboží dle technické specifikace stanovené v této Smlouvě přechází na Kupujícího </w:t>
      </w:r>
      <w:r w:rsidR="00B612F4">
        <w:rPr>
          <w:rFonts w:ascii="Arial" w:hAnsi="Arial" w:cs="Arial"/>
          <w:sz w:val="22"/>
          <w:szCs w:val="22"/>
        </w:rPr>
        <w:t xml:space="preserve">zápisem </w:t>
      </w:r>
      <w:r w:rsidR="001A4203">
        <w:rPr>
          <w:rFonts w:ascii="Arial" w:hAnsi="Arial" w:cs="Arial"/>
          <w:sz w:val="22"/>
          <w:szCs w:val="22"/>
        </w:rPr>
        <w:t xml:space="preserve">Kupujícího jako provozovatele </w:t>
      </w:r>
      <w:r w:rsidR="00B612F4">
        <w:rPr>
          <w:rFonts w:ascii="Arial" w:hAnsi="Arial" w:cs="Arial"/>
          <w:sz w:val="22"/>
          <w:szCs w:val="22"/>
        </w:rPr>
        <w:t>do registru vozidel</w:t>
      </w:r>
      <w:r w:rsidRPr="008C431C">
        <w:rPr>
          <w:rFonts w:ascii="Arial" w:hAnsi="Arial" w:cs="Arial"/>
          <w:sz w:val="22"/>
          <w:szCs w:val="22"/>
        </w:rPr>
        <w:t xml:space="preserve"> převzetí</w:t>
      </w:r>
      <w:r w:rsidR="001A4203">
        <w:rPr>
          <w:rFonts w:ascii="Arial" w:hAnsi="Arial" w:cs="Arial"/>
          <w:sz w:val="22"/>
          <w:szCs w:val="22"/>
        </w:rPr>
        <w:t>m</w:t>
      </w:r>
      <w:r w:rsidRPr="008C431C">
        <w:rPr>
          <w:rFonts w:ascii="Arial" w:hAnsi="Arial" w:cs="Arial"/>
          <w:sz w:val="22"/>
          <w:szCs w:val="22"/>
        </w:rPr>
        <w:t xml:space="preserve"> Zboží.</w:t>
      </w:r>
    </w:p>
    <w:p w14:paraId="2E198364" w14:textId="77777777" w:rsidR="008C431C" w:rsidRPr="008C431C" w:rsidRDefault="008C431C" w:rsidP="00EA5B08">
      <w:pPr>
        <w:numPr>
          <w:ilvl w:val="0"/>
          <w:numId w:val="10"/>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Nebezpečí vzniku nahodilé škody na Zboží přechází na Kupujícího okamžikem jeho protokolárního předání a převzetí.</w:t>
      </w:r>
    </w:p>
    <w:p w14:paraId="23D26BAC" w14:textId="77777777" w:rsidR="008C431C" w:rsidRPr="008C431C" w:rsidRDefault="008C431C" w:rsidP="008C431C">
      <w:pPr>
        <w:tabs>
          <w:tab w:val="left" w:pos="426"/>
        </w:tabs>
        <w:suppressAutoHyphens w:val="0"/>
        <w:spacing w:before="60" w:after="60"/>
        <w:ind w:left="426"/>
        <w:jc w:val="both"/>
        <w:rPr>
          <w:rFonts w:ascii="Arial" w:hAnsi="Arial" w:cs="Arial"/>
          <w:sz w:val="14"/>
          <w:szCs w:val="14"/>
        </w:rPr>
      </w:pPr>
      <w:r w:rsidRPr="008C431C">
        <w:rPr>
          <w:rFonts w:ascii="Arial" w:hAnsi="Arial" w:cs="Arial"/>
          <w:sz w:val="22"/>
          <w:szCs w:val="22"/>
        </w:rPr>
        <w:t xml:space="preserve"> </w:t>
      </w:r>
    </w:p>
    <w:p w14:paraId="5A795EE1" w14:textId="77777777" w:rsidR="008C431C" w:rsidRPr="008C431C" w:rsidRDefault="008C431C" w:rsidP="008C431C">
      <w:pPr>
        <w:tabs>
          <w:tab w:val="left" w:pos="426"/>
        </w:tabs>
        <w:suppressAutoHyphens w:val="0"/>
        <w:spacing w:before="60" w:after="60"/>
        <w:jc w:val="center"/>
        <w:rPr>
          <w:rFonts w:ascii="Arial" w:hAnsi="Arial" w:cs="Arial"/>
          <w:b/>
          <w:sz w:val="22"/>
          <w:szCs w:val="22"/>
        </w:rPr>
      </w:pPr>
      <w:r w:rsidRPr="008C431C">
        <w:rPr>
          <w:rFonts w:ascii="Arial" w:hAnsi="Arial" w:cs="Arial"/>
          <w:b/>
          <w:sz w:val="22"/>
          <w:szCs w:val="22"/>
        </w:rPr>
        <w:t>VIII. Odpovědnost za škodu</w:t>
      </w:r>
    </w:p>
    <w:p w14:paraId="7D39BCD2" w14:textId="77777777" w:rsidR="008C431C" w:rsidRPr="008C431C" w:rsidRDefault="008C431C" w:rsidP="008C431C">
      <w:pPr>
        <w:tabs>
          <w:tab w:val="left" w:pos="426"/>
        </w:tabs>
        <w:suppressAutoHyphens w:val="0"/>
        <w:spacing w:before="60" w:after="60"/>
        <w:jc w:val="center"/>
        <w:rPr>
          <w:rFonts w:ascii="Arial" w:hAnsi="Arial" w:cs="Arial"/>
          <w:b/>
          <w:sz w:val="22"/>
          <w:szCs w:val="22"/>
        </w:rPr>
      </w:pPr>
    </w:p>
    <w:p w14:paraId="2B0DB163" w14:textId="77777777" w:rsidR="008C431C" w:rsidRPr="008C431C" w:rsidRDefault="008C431C" w:rsidP="00EA5B08">
      <w:pPr>
        <w:numPr>
          <w:ilvl w:val="0"/>
          <w:numId w:val="11"/>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Prodávající odpovídá Kupujícímu za škodu, způsobenou zaviněným porušením povinností vyplývajících z této Smlouvy nebo z obecně závazného právního předpisu.</w:t>
      </w:r>
    </w:p>
    <w:p w14:paraId="475AE86C" w14:textId="77777777" w:rsidR="008C431C" w:rsidRPr="008C431C" w:rsidRDefault="008C431C" w:rsidP="00EA5B08">
      <w:pPr>
        <w:numPr>
          <w:ilvl w:val="0"/>
          <w:numId w:val="11"/>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Prodávající neodpovídá za škodu, která byla způsobena jinou osobou než Prodávajícím, či jím pověřeným subjektem, nesprávným nebo neadekvátním přístupem Kupujícího a v důsledku událostí vyšší moci.</w:t>
      </w:r>
    </w:p>
    <w:p w14:paraId="05935FB0" w14:textId="77777777" w:rsidR="008C431C" w:rsidRPr="008C431C" w:rsidRDefault="008C431C" w:rsidP="008C431C">
      <w:pPr>
        <w:tabs>
          <w:tab w:val="left" w:pos="426"/>
        </w:tabs>
        <w:suppressAutoHyphens w:val="0"/>
        <w:spacing w:before="60" w:after="60"/>
        <w:ind w:left="426"/>
        <w:jc w:val="both"/>
        <w:rPr>
          <w:rFonts w:ascii="Arial" w:hAnsi="Arial" w:cs="Arial"/>
          <w:sz w:val="14"/>
          <w:szCs w:val="14"/>
        </w:rPr>
      </w:pPr>
    </w:p>
    <w:p w14:paraId="01CA9E5C" w14:textId="77777777" w:rsidR="008C431C" w:rsidRPr="008C431C" w:rsidRDefault="008C431C" w:rsidP="008C431C">
      <w:pPr>
        <w:tabs>
          <w:tab w:val="left" w:pos="426"/>
        </w:tabs>
        <w:suppressAutoHyphens w:val="0"/>
        <w:spacing w:before="60" w:after="60"/>
        <w:jc w:val="center"/>
        <w:rPr>
          <w:rFonts w:ascii="Arial" w:hAnsi="Arial" w:cs="Arial"/>
          <w:b/>
          <w:sz w:val="22"/>
          <w:szCs w:val="22"/>
        </w:rPr>
      </w:pPr>
      <w:r w:rsidRPr="008C431C">
        <w:rPr>
          <w:rFonts w:ascii="Arial" w:hAnsi="Arial" w:cs="Arial"/>
          <w:b/>
          <w:sz w:val="22"/>
          <w:szCs w:val="22"/>
        </w:rPr>
        <w:t>IX. Sankční ujednání</w:t>
      </w:r>
    </w:p>
    <w:p w14:paraId="5529E478" w14:textId="77777777" w:rsidR="008C431C" w:rsidRPr="008C431C" w:rsidRDefault="008C431C" w:rsidP="008C431C">
      <w:pPr>
        <w:tabs>
          <w:tab w:val="left" w:pos="426"/>
        </w:tabs>
        <w:suppressAutoHyphens w:val="0"/>
        <w:spacing w:before="60" w:after="60"/>
        <w:jc w:val="center"/>
        <w:rPr>
          <w:rFonts w:ascii="Arial" w:hAnsi="Arial" w:cs="Arial"/>
          <w:b/>
          <w:sz w:val="22"/>
          <w:szCs w:val="22"/>
        </w:rPr>
      </w:pPr>
    </w:p>
    <w:bookmarkEnd w:id="2"/>
    <w:p w14:paraId="103B5F56" w14:textId="4FE1E940" w:rsidR="00354464" w:rsidRPr="00354464" w:rsidRDefault="00354464" w:rsidP="00354464">
      <w:pPr>
        <w:numPr>
          <w:ilvl w:val="0"/>
          <w:numId w:val="27"/>
        </w:numPr>
        <w:tabs>
          <w:tab w:val="left" w:pos="426"/>
        </w:tabs>
        <w:suppressAutoHyphens w:val="0"/>
        <w:spacing w:before="60" w:after="60"/>
        <w:ind w:left="284"/>
        <w:jc w:val="both"/>
        <w:rPr>
          <w:rFonts w:ascii="Arial" w:hAnsi="Arial" w:cs="Arial"/>
          <w:sz w:val="22"/>
          <w:szCs w:val="22"/>
        </w:rPr>
      </w:pPr>
      <w:r w:rsidRPr="00354464">
        <w:rPr>
          <w:rFonts w:ascii="Arial" w:hAnsi="Arial" w:cs="Arial"/>
          <w:b/>
          <w:bCs/>
          <w:sz w:val="22"/>
          <w:szCs w:val="22"/>
        </w:rPr>
        <w:t>Prodlení s</w:t>
      </w:r>
      <w:r>
        <w:rPr>
          <w:rFonts w:ascii="Arial" w:hAnsi="Arial" w:cs="Arial"/>
          <w:b/>
          <w:bCs/>
          <w:sz w:val="22"/>
          <w:szCs w:val="22"/>
        </w:rPr>
        <w:t> předáním Zboží</w:t>
      </w:r>
      <w:r w:rsidRPr="00354464">
        <w:rPr>
          <w:rFonts w:ascii="Arial" w:hAnsi="Arial" w:cs="Arial"/>
          <w:b/>
          <w:bCs/>
          <w:sz w:val="22"/>
          <w:szCs w:val="22"/>
        </w:rPr>
        <w:t xml:space="preserve"> </w:t>
      </w:r>
    </w:p>
    <w:p w14:paraId="50C516CC" w14:textId="667FE885" w:rsidR="00354464" w:rsidRPr="00354464" w:rsidRDefault="00354464" w:rsidP="00354464">
      <w:pPr>
        <w:tabs>
          <w:tab w:val="left" w:pos="426"/>
        </w:tabs>
        <w:suppressAutoHyphens w:val="0"/>
        <w:spacing w:before="60" w:after="60"/>
        <w:ind w:left="284"/>
        <w:jc w:val="both"/>
        <w:rPr>
          <w:rFonts w:ascii="Arial" w:hAnsi="Arial" w:cs="Arial"/>
          <w:sz w:val="22"/>
          <w:szCs w:val="22"/>
        </w:rPr>
      </w:pPr>
      <w:r w:rsidRPr="00354464">
        <w:rPr>
          <w:rFonts w:ascii="Arial" w:hAnsi="Arial" w:cs="Arial"/>
          <w:sz w:val="22"/>
          <w:szCs w:val="22"/>
        </w:rPr>
        <w:t>V případě nedodržení termínu předání podle čl. IV. odst. 2 této Smlouvy</w:t>
      </w:r>
      <w:r w:rsidR="009A03E6">
        <w:rPr>
          <w:rFonts w:ascii="Arial" w:hAnsi="Arial" w:cs="Arial"/>
          <w:sz w:val="22"/>
          <w:szCs w:val="22"/>
        </w:rPr>
        <w:t xml:space="preserve"> </w:t>
      </w:r>
      <w:r w:rsidRPr="00354464">
        <w:rPr>
          <w:rFonts w:ascii="Arial" w:hAnsi="Arial" w:cs="Arial"/>
          <w:sz w:val="22"/>
          <w:szCs w:val="22"/>
        </w:rPr>
        <w:t xml:space="preserve">je </w:t>
      </w:r>
      <w:r>
        <w:rPr>
          <w:rFonts w:ascii="Arial" w:hAnsi="Arial" w:cs="Arial"/>
          <w:sz w:val="22"/>
          <w:szCs w:val="22"/>
        </w:rPr>
        <w:t>Prodávající</w:t>
      </w:r>
      <w:r w:rsidRPr="00354464">
        <w:rPr>
          <w:rFonts w:ascii="Arial" w:hAnsi="Arial" w:cs="Arial"/>
          <w:sz w:val="22"/>
          <w:szCs w:val="22"/>
        </w:rPr>
        <w:t xml:space="preserve"> povinen uhradit </w:t>
      </w:r>
      <w:r>
        <w:rPr>
          <w:rFonts w:ascii="Arial" w:hAnsi="Arial" w:cs="Arial"/>
          <w:sz w:val="22"/>
          <w:szCs w:val="22"/>
        </w:rPr>
        <w:t>Kupujícímu</w:t>
      </w:r>
      <w:r w:rsidRPr="00354464">
        <w:rPr>
          <w:rFonts w:ascii="Arial" w:hAnsi="Arial" w:cs="Arial"/>
          <w:sz w:val="22"/>
          <w:szCs w:val="22"/>
        </w:rPr>
        <w:t xml:space="preserve"> Smluvní pokutu ve výši </w:t>
      </w:r>
      <w:r w:rsidRPr="00354464">
        <w:rPr>
          <w:rFonts w:ascii="Arial" w:hAnsi="Arial" w:cs="Arial"/>
          <w:b/>
          <w:bCs/>
          <w:sz w:val="22"/>
          <w:szCs w:val="22"/>
        </w:rPr>
        <w:t xml:space="preserve">0,05 % z celkové ceny </w:t>
      </w:r>
      <w:r>
        <w:rPr>
          <w:rFonts w:ascii="Arial" w:hAnsi="Arial" w:cs="Arial"/>
          <w:b/>
          <w:bCs/>
          <w:sz w:val="22"/>
          <w:szCs w:val="22"/>
        </w:rPr>
        <w:t>Zboží</w:t>
      </w:r>
      <w:r w:rsidRPr="00354464">
        <w:rPr>
          <w:rFonts w:ascii="Arial" w:hAnsi="Arial" w:cs="Arial"/>
          <w:b/>
          <w:bCs/>
          <w:sz w:val="22"/>
          <w:szCs w:val="22"/>
        </w:rPr>
        <w:t xml:space="preserve"> včetně DPH</w:t>
      </w:r>
      <w:r w:rsidRPr="00354464">
        <w:rPr>
          <w:rFonts w:ascii="Arial" w:hAnsi="Arial" w:cs="Arial"/>
          <w:sz w:val="22"/>
          <w:szCs w:val="22"/>
        </w:rPr>
        <w:t xml:space="preserve"> za každý, i započatý, kalendářní den prodlení.</w:t>
      </w:r>
    </w:p>
    <w:p w14:paraId="34085E8F" w14:textId="5A17BE60" w:rsidR="00354464" w:rsidRPr="00354464" w:rsidRDefault="00354464" w:rsidP="00354464">
      <w:pPr>
        <w:numPr>
          <w:ilvl w:val="0"/>
          <w:numId w:val="27"/>
        </w:numPr>
        <w:tabs>
          <w:tab w:val="left" w:pos="426"/>
        </w:tabs>
        <w:suppressAutoHyphens w:val="0"/>
        <w:spacing w:before="60" w:after="60"/>
        <w:ind w:left="284"/>
        <w:jc w:val="both"/>
        <w:rPr>
          <w:rFonts w:ascii="Arial" w:hAnsi="Arial" w:cs="Arial"/>
          <w:sz w:val="22"/>
          <w:szCs w:val="22"/>
        </w:rPr>
      </w:pPr>
      <w:r w:rsidRPr="00354464">
        <w:rPr>
          <w:rFonts w:ascii="Arial" w:hAnsi="Arial" w:cs="Arial"/>
          <w:b/>
          <w:bCs/>
          <w:sz w:val="22"/>
          <w:szCs w:val="22"/>
        </w:rPr>
        <w:t>Porušení povinností dle čl. VI. Smlouvy</w:t>
      </w:r>
    </w:p>
    <w:p w14:paraId="4020749B" w14:textId="1EF57FE5" w:rsidR="00354464" w:rsidRPr="00354464" w:rsidRDefault="00354464" w:rsidP="00354464">
      <w:pPr>
        <w:tabs>
          <w:tab w:val="left" w:pos="426"/>
        </w:tabs>
        <w:suppressAutoHyphens w:val="0"/>
        <w:spacing w:before="60" w:after="60"/>
        <w:ind w:left="284"/>
        <w:jc w:val="both"/>
        <w:rPr>
          <w:rFonts w:ascii="Arial" w:hAnsi="Arial" w:cs="Arial"/>
          <w:sz w:val="22"/>
          <w:szCs w:val="22"/>
        </w:rPr>
      </w:pPr>
      <w:r w:rsidRPr="00354464">
        <w:rPr>
          <w:rFonts w:ascii="Arial" w:hAnsi="Arial" w:cs="Arial"/>
          <w:sz w:val="22"/>
          <w:szCs w:val="22"/>
        </w:rPr>
        <w:t xml:space="preserve">Pokud Zhotovitel </w:t>
      </w:r>
      <w:r w:rsidR="009A03E6">
        <w:rPr>
          <w:rFonts w:ascii="Arial" w:hAnsi="Arial" w:cs="Arial"/>
          <w:sz w:val="22"/>
          <w:szCs w:val="22"/>
        </w:rPr>
        <w:t>bude v prodlení s odstraněním vad podle</w:t>
      </w:r>
      <w:r w:rsidRPr="00354464">
        <w:rPr>
          <w:rFonts w:ascii="Arial" w:hAnsi="Arial" w:cs="Arial"/>
          <w:sz w:val="22"/>
          <w:szCs w:val="22"/>
        </w:rPr>
        <w:t xml:space="preserve"> </w:t>
      </w:r>
      <w:r w:rsidR="009A03E6">
        <w:rPr>
          <w:rFonts w:ascii="Arial" w:hAnsi="Arial" w:cs="Arial"/>
          <w:sz w:val="22"/>
          <w:szCs w:val="22"/>
        </w:rPr>
        <w:t>článku</w:t>
      </w:r>
      <w:r w:rsidRPr="00354464">
        <w:rPr>
          <w:rFonts w:ascii="Arial" w:hAnsi="Arial" w:cs="Arial"/>
          <w:sz w:val="22"/>
          <w:szCs w:val="22"/>
        </w:rPr>
        <w:t xml:space="preserve"> VI. </w:t>
      </w:r>
      <w:r w:rsidR="009A03E6">
        <w:rPr>
          <w:rFonts w:ascii="Arial" w:hAnsi="Arial" w:cs="Arial"/>
          <w:sz w:val="22"/>
          <w:szCs w:val="22"/>
        </w:rPr>
        <w:t>odst. 13</w:t>
      </w:r>
      <w:r w:rsidRPr="00354464">
        <w:rPr>
          <w:rFonts w:ascii="Arial" w:hAnsi="Arial" w:cs="Arial"/>
          <w:sz w:val="22"/>
          <w:szCs w:val="22"/>
        </w:rPr>
        <w:t xml:space="preserve"> této Smlouvy, je povinen zaplatit </w:t>
      </w:r>
      <w:r>
        <w:rPr>
          <w:rFonts w:ascii="Arial" w:hAnsi="Arial" w:cs="Arial"/>
          <w:sz w:val="22"/>
          <w:szCs w:val="22"/>
        </w:rPr>
        <w:t>Kupujícímu</w:t>
      </w:r>
      <w:r w:rsidRPr="00354464">
        <w:rPr>
          <w:rFonts w:ascii="Arial" w:hAnsi="Arial" w:cs="Arial"/>
          <w:sz w:val="22"/>
          <w:szCs w:val="22"/>
        </w:rPr>
        <w:t xml:space="preserve"> Smluvní pokutu ve výši </w:t>
      </w:r>
      <w:r w:rsidRPr="00354464">
        <w:rPr>
          <w:rFonts w:ascii="Arial" w:hAnsi="Arial" w:cs="Arial"/>
          <w:b/>
          <w:bCs/>
          <w:sz w:val="22"/>
          <w:szCs w:val="22"/>
        </w:rPr>
        <w:t>1 000 Kč (slovy: tisíc korun českých)</w:t>
      </w:r>
      <w:r w:rsidRPr="00354464">
        <w:rPr>
          <w:rFonts w:ascii="Arial" w:hAnsi="Arial" w:cs="Arial"/>
          <w:sz w:val="22"/>
          <w:szCs w:val="22"/>
        </w:rPr>
        <w:t xml:space="preserve"> za </w:t>
      </w:r>
      <w:r w:rsidR="009A03E6">
        <w:rPr>
          <w:rFonts w:ascii="Arial" w:hAnsi="Arial" w:cs="Arial"/>
          <w:sz w:val="22"/>
          <w:szCs w:val="22"/>
        </w:rPr>
        <w:t>každý, i započatý, kalendářní den prodlení</w:t>
      </w:r>
      <w:r w:rsidRPr="00354464">
        <w:rPr>
          <w:rFonts w:ascii="Arial" w:hAnsi="Arial" w:cs="Arial"/>
          <w:sz w:val="22"/>
          <w:szCs w:val="22"/>
        </w:rPr>
        <w:t>. Pokutu lze ukládat opakovaně.</w:t>
      </w:r>
    </w:p>
    <w:p w14:paraId="0E33B300" w14:textId="10ADA95C" w:rsidR="00354464" w:rsidRPr="00354464" w:rsidRDefault="00354464" w:rsidP="00354464">
      <w:pPr>
        <w:numPr>
          <w:ilvl w:val="0"/>
          <w:numId w:val="27"/>
        </w:numPr>
        <w:tabs>
          <w:tab w:val="left" w:pos="426"/>
        </w:tabs>
        <w:suppressAutoHyphens w:val="0"/>
        <w:spacing w:before="60" w:after="60"/>
        <w:ind w:left="284"/>
        <w:jc w:val="both"/>
        <w:rPr>
          <w:rFonts w:ascii="Arial" w:hAnsi="Arial" w:cs="Arial"/>
          <w:b/>
          <w:bCs/>
          <w:sz w:val="22"/>
          <w:szCs w:val="22"/>
        </w:rPr>
      </w:pPr>
      <w:r w:rsidRPr="00354464">
        <w:rPr>
          <w:rFonts w:ascii="Arial" w:hAnsi="Arial" w:cs="Arial"/>
          <w:b/>
          <w:bCs/>
          <w:sz w:val="22"/>
          <w:szCs w:val="22"/>
        </w:rPr>
        <w:t>Neposkytnutí součinnosti dle čl. X.</w:t>
      </w:r>
    </w:p>
    <w:p w14:paraId="7066C530" w14:textId="6137B4C4" w:rsidR="00354464" w:rsidRPr="00354464" w:rsidRDefault="00354464" w:rsidP="00354464">
      <w:pPr>
        <w:tabs>
          <w:tab w:val="left" w:pos="426"/>
        </w:tabs>
        <w:suppressAutoHyphens w:val="0"/>
        <w:spacing w:before="60" w:after="60"/>
        <w:ind w:left="284"/>
        <w:jc w:val="both"/>
        <w:rPr>
          <w:rFonts w:ascii="Arial" w:hAnsi="Arial" w:cs="Arial"/>
          <w:sz w:val="22"/>
          <w:szCs w:val="22"/>
        </w:rPr>
      </w:pPr>
      <w:r w:rsidRPr="00354464">
        <w:rPr>
          <w:rFonts w:ascii="Arial" w:hAnsi="Arial" w:cs="Arial"/>
          <w:sz w:val="22"/>
          <w:szCs w:val="22"/>
        </w:rPr>
        <w:t xml:space="preserve">V případě, že Zhotovitel poruší povinnosti vymezené v článku X. této Smlouvy, zavazuje se zaplatit </w:t>
      </w:r>
      <w:r>
        <w:rPr>
          <w:rFonts w:ascii="Arial" w:hAnsi="Arial" w:cs="Arial"/>
          <w:sz w:val="22"/>
          <w:szCs w:val="22"/>
        </w:rPr>
        <w:t>Kupujícímu</w:t>
      </w:r>
      <w:r w:rsidRPr="00354464">
        <w:rPr>
          <w:rFonts w:ascii="Arial" w:hAnsi="Arial" w:cs="Arial"/>
          <w:sz w:val="22"/>
          <w:szCs w:val="22"/>
        </w:rPr>
        <w:t xml:space="preserve"> pokutu ve </w:t>
      </w:r>
      <w:r w:rsidRPr="00354464">
        <w:rPr>
          <w:rFonts w:ascii="Arial" w:hAnsi="Arial" w:cs="Arial"/>
          <w:b/>
          <w:bCs/>
          <w:sz w:val="22"/>
          <w:szCs w:val="22"/>
        </w:rPr>
        <w:t>1 000 Kč (slovy: tisíc korun českých)</w:t>
      </w:r>
      <w:r>
        <w:rPr>
          <w:rFonts w:ascii="Arial" w:hAnsi="Arial" w:cs="Arial"/>
          <w:sz w:val="22"/>
          <w:szCs w:val="22"/>
        </w:rPr>
        <w:t xml:space="preserve"> </w:t>
      </w:r>
      <w:r w:rsidRPr="00354464">
        <w:rPr>
          <w:rFonts w:ascii="Arial" w:hAnsi="Arial" w:cs="Arial"/>
          <w:sz w:val="22"/>
          <w:szCs w:val="22"/>
        </w:rPr>
        <w:t>za každé jednotlivé porušení povinnosti. Pokutu lze ukládat opakovaně.</w:t>
      </w:r>
    </w:p>
    <w:p w14:paraId="0C0FDCDA" w14:textId="77777777" w:rsidR="00354464" w:rsidRPr="00354464" w:rsidRDefault="00354464" w:rsidP="00354464">
      <w:pPr>
        <w:numPr>
          <w:ilvl w:val="0"/>
          <w:numId w:val="27"/>
        </w:numPr>
        <w:tabs>
          <w:tab w:val="left" w:pos="426"/>
        </w:tabs>
        <w:suppressAutoHyphens w:val="0"/>
        <w:spacing w:before="60" w:after="60"/>
        <w:ind w:left="284"/>
        <w:jc w:val="both"/>
        <w:rPr>
          <w:rFonts w:ascii="Arial" w:hAnsi="Arial" w:cs="Arial"/>
          <w:sz w:val="22"/>
          <w:szCs w:val="22"/>
        </w:rPr>
      </w:pPr>
      <w:r w:rsidRPr="00354464">
        <w:rPr>
          <w:rFonts w:ascii="Arial" w:hAnsi="Arial" w:cs="Arial"/>
          <w:b/>
          <w:bCs/>
          <w:sz w:val="22"/>
          <w:szCs w:val="22"/>
        </w:rPr>
        <w:t>Porušení ostatních povinností</w:t>
      </w:r>
    </w:p>
    <w:p w14:paraId="579859F5" w14:textId="4833704E" w:rsidR="00354464" w:rsidRPr="00354464" w:rsidRDefault="00354464" w:rsidP="00354464">
      <w:pPr>
        <w:tabs>
          <w:tab w:val="left" w:pos="426"/>
        </w:tabs>
        <w:suppressAutoHyphens w:val="0"/>
        <w:spacing w:before="60" w:after="60"/>
        <w:ind w:left="284"/>
        <w:jc w:val="both"/>
        <w:rPr>
          <w:rFonts w:ascii="Arial" w:hAnsi="Arial" w:cs="Arial"/>
          <w:sz w:val="22"/>
          <w:szCs w:val="22"/>
        </w:rPr>
      </w:pPr>
      <w:r w:rsidRPr="00354464">
        <w:rPr>
          <w:rFonts w:ascii="Arial" w:hAnsi="Arial" w:cs="Arial"/>
          <w:sz w:val="22"/>
          <w:szCs w:val="22"/>
        </w:rPr>
        <w:t xml:space="preserve">V případě porušení jiných povinností </w:t>
      </w:r>
      <w:r>
        <w:rPr>
          <w:rFonts w:ascii="Arial" w:hAnsi="Arial" w:cs="Arial"/>
          <w:sz w:val="22"/>
          <w:szCs w:val="22"/>
        </w:rPr>
        <w:t>Prodávajícího</w:t>
      </w:r>
      <w:r w:rsidRPr="00354464">
        <w:rPr>
          <w:rFonts w:ascii="Arial" w:hAnsi="Arial" w:cs="Arial"/>
          <w:sz w:val="22"/>
          <w:szCs w:val="22"/>
        </w:rPr>
        <w:t xml:space="preserve"> vyplývajících z této Smlouvy vzniká dnem porušení </w:t>
      </w:r>
      <w:r>
        <w:rPr>
          <w:rFonts w:ascii="Arial" w:hAnsi="Arial" w:cs="Arial"/>
          <w:sz w:val="22"/>
          <w:szCs w:val="22"/>
        </w:rPr>
        <w:t xml:space="preserve">Kupujícím </w:t>
      </w:r>
      <w:r w:rsidRPr="00354464">
        <w:rPr>
          <w:rFonts w:ascii="Arial" w:hAnsi="Arial" w:cs="Arial"/>
          <w:sz w:val="22"/>
          <w:szCs w:val="22"/>
        </w:rPr>
        <w:t xml:space="preserve">právo na zaplacení Smluvní pokuty ve výši stanovené v odstavci </w:t>
      </w:r>
      <w:r w:rsidR="009A03E6">
        <w:rPr>
          <w:rFonts w:ascii="Arial" w:hAnsi="Arial" w:cs="Arial"/>
          <w:sz w:val="22"/>
          <w:szCs w:val="22"/>
        </w:rPr>
        <w:t>3</w:t>
      </w:r>
      <w:r w:rsidRPr="00354464">
        <w:rPr>
          <w:rFonts w:ascii="Arial" w:hAnsi="Arial" w:cs="Arial"/>
          <w:sz w:val="22"/>
          <w:szCs w:val="22"/>
        </w:rPr>
        <w:t xml:space="preserve"> tohoto článku Smlouvy. Pokutu lze uložit opakovaně.</w:t>
      </w:r>
    </w:p>
    <w:p w14:paraId="0ABFDFC7" w14:textId="2582D2B5" w:rsidR="00354464" w:rsidRPr="00354464" w:rsidRDefault="00354464" w:rsidP="00354464">
      <w:pPr>
        <w:numPr>
          <w:ilvl w:val="0"/>
          <w:numId w:val="27"/>
        </w:numPr>
        <w:tabs>
          <w:tab w:val="left" w:pos="426"/>
        </w:tabs>
        <w:suppressAutoHyphens w:val="0"/>
        <w:spacing w:before="60" w:after="60"/>
        <w:ind w:left="284"/>
        <w:jc w:val="both"/>
        <w:rPr>
          <w:rFonts w:ascii="Arial" w:hAnsi="Arial" w:cs="Arial"/>
          <w:sz w:val="22"/>
          <w:szCs w:val="22"/>
        </w:rPr>
      </w:pPr>
      <w:r w:rsidRPr="00354464">
        <w:rPr>
          <w:rFonts w:ascii="Arial" w:hAnsi="Arial" w:cs="Arial"/>
          <w:b/>
          <w:bCs/>
          <w:sz w:val="22"/>
          <w:szCs w:val="22"/>
        </w:rPr>
        <w:t>Prodlení Kupujícího</w:t>
      </w:r>
      <w:r>
        <w:rPr>
          <w:rFonts w:ascii="Arial" w:hAnsi="Arial" w:cs="Arial"/>
          <w:sz w:val="22"/>
          <w:szCs w:val="22"/>
        </w:rPr>
        <w:t xml:space="preserve"> </w:t>
      </w:r>
      <w:r w:rsidRPr="00354464">
        <w:rPr>
          <w:rFonts w:ascii="Arial" w:hAnsi="Arial" w:cs="Arial"/>
          <w:b/>
          <w:bCs/>
          <w:sz w:val="22"/>
          <w:szCs w:val="22"/>
        </w:rPr>
        <w:t>s platbou</w:t>
      </w:r>
    </w:p>
    <w:p w14:paraId="7DF88B9D" w14:textId="3121161A" w:rsidR="00354464" w:rsidRPr="00354464" w:rsidRDefault="00354464" w:rsidP="00354464">
      <w:pPr>
        <w:tabs>
          <w:tab w:val="left" w:pos="426"/>
        </w:tabs>
        <w:suppressAutoHyphens w:val="0"/>
        <w:spacing w:before="60" w:after="60"/>
        <w:ind w:left="284"/>
        <w:jc w:val="both"/>
        <w:rPr>
          <w:rFonts w:ascii="Arial" w:hAnsi="Arial" w:cs="Arial"/>
          <w:sz w:val="22"/>
          <w:szCs w:val="22"/>
        </w:rPr>
      </w:pPr>
      <w:r w:rsidRPr="00354464">
        <w:rPr>
          <w:rFonts w:ascii="Arial" w:hAnsi="Arial" w:cs="Arial"/>
          <w:sz w:val="22"/>
          <w:szCs w:val="22"/>
        </w:rPr>
        <w:lastRenderedPageBreak/>
        <w:t xml:space="preserve">Pokud </w:t>
      </w:r>
      <w:r>
        <w:rPr>
          <w:rFonts w:ascii="Arial" w:hAnsi="Arial" w:cs="Arial"/>
          <w:sz w:val="22"/>
          <w:szCs w:val="22"/>
        </w:rPr>
        <w:t xml:space="preserve">Kupující </w:t>
      </w:r>
      <w:r w:rsidRPr="00354464">
        <w:rPr>
          <w:rFonts w:ascii="Arial" w:hAnsi="Arial" w:cs="Arial"/>
          <w:sz w:val="22"/>
          <w:szCs w:val="22"/>
        </w:rPr>
        <w:t xml:space="preserve">neuhradí ve lhůtě splatnosti předloženou fakturu, je povinen zaplatit </w:t>
      </w:r>
      <w:r>
        <w:rPr>
          <w:rFonts w:ascii="Arial" w:hAnsi="Arial" w:cs="Arial"/>
          <w:sz w:val="22"/>
          <w:szCs w:val="22"/>
        </w:rPr>
        <w:t>Prodávajícímu</w:t>
      </w:r>
      <w:r w:rsidRPr="00354464">
        <w:rPr>
          <w:rFonts w:ascii="Arial" w:hAnsi="Arial" w:cs="Arial"/>
          <w:sz w:val="22"/>
          <w:szCs w:val="22"/>
        </w:rPr>
        <w:t xml:space="preserve"> Smluvní pokutu ve výši </w:t>
      </w:r>
      <w:r w:rsidRPr="00354464">
        <w:rPr>
          <w:rFonts w:ascii="Arial" w:hAnsi="Arial" w:cs="Arial"/>
          <w:b/>
          <w:bCs/>
          <w:sz w:val="22"/>
          <w:szCs w:val="22"/>
        </w:rPr>
        <w:t>0,05 % z fakturované částky včetně DPH</w:t>
      </w:r>
      <w:r w:rsidRPr="00354464">
        <w:rPr>
          <w:rFonts w:ascii="Arial" w:hAnsi="Arial" w:cs="Arial"/>
          <w:sz w:val="22"/>
          <w:szCs w:val="22"/>
        </w:rPr>
        <w:t xml:space="preserve"> za každý, i započatý kalendářní den prodlení.</w:t>
      </w:r>
    </w:p>
    <w:p w14:paraId="4310FA53" w14:textId="77777777" w:rsidR="00354464" w:rsidRPr="00354464" w:rsidRDefault="00354464" w:rsidP="00354464">
      <w:pPr>
        <w:numPr>
          <w:ilvl w:val="0"/>
          <w:numId w:val="27"/>
        </w:numPr>
        <w:tabs>
          <w:tab w:val="left" w:pos="426"/>
        </w:tabs>
        <w:suppressAutoHyphens w:val="0"/>
        <w:spacing w:before="60" w:after="60"/>
        <w:ind w:left="284"/>
        <w:jc w:val="both"/>
        <w:rPr>
          <w:rFonts w:ascii="Arial" w:hAnsi="Arial" w:cs="Arial"/>
          <w:sz w:val="22"/>
          <w:szCs w:val="22"/>
        </w:rPr>
      </w:pPr>
      <w:r w:rsidRPr="00354464">
        <w:rPr>
          <w:rFonts w:ascii="Arial" w:hAnsi="Arial" w:cs="Arial"/>
          <w:b/>
          <w:bCs/>
          <w:sz w:val="22"/>
          <w:szCs w:val="22"/>
        </w:rPr>
        <w:t>Uplatnění Smluvní pokuty</w:t>
      </w:r>
    </w:p>
    <w:p w14:paraId="7D601864" w14:textId="77777777" w:rsidR="00354464" w:rsidRPr="00354464" w:rsidRDefault="00354464" w:rsidP="00354464">
      <w:pPr>
        <w:tabs>
          <w:tab w:val="left" w:pos="426"/>
        </w:tabs>
        <w:suppressAutoHyphens w:val="0"/>
        <w:spacing w:before="60" w:after="60"/>
        <w:ind w:left="284"/>
        <w:jc w:val="both"/>
        <w:rPr>
          <w:rFonts w:ascii="Arial" w:hAnsi="Arial" w:cs="Arial"/>
          <w:sz w:val="22"/>
          <w:szCs w:val="22"/>
        </w:rPr>
      </w:pPr>
      <w:r w:rsidRPr="00354464">
        <w:rPr>
          <w:rFonts w:ascii="Arial" w:hAnsi="Arial" w:cs="Arial"/>
          <w:sz w:val="22"/>
          <w:szCs w:val="22"/>
        </w:rPr>
        <w:t xml:space="preserve">Výzva k úhradě Smluvní pokuty musí obsahovat určení skutečnosti zakládající právo na její uplatnění a informaci o způsobu její úhrady. Smluvní pokuta je splatná do </w:t>
      </w:r>
      <w:r w:rsidRPr="00354464">
        <w:rPr>
          <w:rFonts w:ascii="Arial" w:hAnsi="Arial" w:cs="Arial"/>
          <w:b/>
          <w:bCs/>
          <w:sz w:val="22"/>
          <w:szCs w:val="22"/>
        </w:rPr>
        <w:t xml:space="preserve">14 </w:t>
      </w:r>
      <w:r w:rsidRPr="00354464">
        <w:rPr>
          <w:rFonts w:ascii="Arial" w:hAnsi="Arial" w:cs="Arial"/>
          <w:bCs/>
          <w:sz w:val="22"/>
          <w:szCs w:val="22"/>
        </w:rPr>
        <w:t>kalendářních dnů</w:t>
      </w:r>
      <w:r w:rsidRPr="00354464">
        <w:rPr>
          <w:rFonts w:ascii="Arial" w:hAnsi="Arial" w:cs="Arial"/>
          <w:sz w:val="22"/>
          <w:szCs w:val="22"/>
        </w:rPr>
        <w:t xml:space="preserve"> ode dne doručení výzvy k úhradě.</w:t>
      </w:r>
    </w:p>
    <w:p w14:paraId="6A94B727" w14:textId="77777777" w:rsidR="00354464" w:rsidRPr="00354464" w:rsidRDefault="00354464" w:rsidP="00354464">
      <w:pPr>
        <w:numPr>
          <w:ilvl w:val="0"/>
          <w:numId w:val="27"/>
        </w:numPr>
        <w:tabs>
          <w:tab w:val="left" w:pos="426"/>
        </w:tabs>
        <w:suppressAutoHyphens w:val="0"/>
        <w:spacing w:before="60" w:after="60"/>
        <w:ind w:left="284"/>
        <w:jc w:val="both"/>
        <w:rPr>
          <w:rFonts w:ascii="Arial" w:hAnsi="Arial" w:cs="Arial"/>
          <w:sz w:val="22"/>
          <w:szCs w:val="22"/>
        </w:rPr>
      </w:pPr>
      <w:r w:rsidRPr="00354464">
        <w:rPr>
          <w:rFonts w:ascii="Arial" w:hAnsi="Arial" w:cs="Arial"/>
          <w:b/>
          <w:bCs/>
          <w:sz w:val="22"/>
          <w:szCs w:val="22"/>
        </w:rPr>
        <w:t>Nárok na náhradu škody</w:t>
      </w:r>
    </w:p>
    <w:p w14:paraId="664332B3" w14:textId="7F07F913" w:rsidR="00354464" w:rsidRPr="00354464" w:rsidRDefault="00354464" w:rsidP="00354464">
      <w:pPr>
        <w:tabs>
          <w:tab w:val="left" w:pos="426"/>
        </w:tabs>
        <w:suppressAutoHyphens w:val="0"/>
        <w:spacing w:before="60" w:after="60"/>
        <w:ind w:left="284"/>
        <w:jc w:val="both"/>
        <w:rPr>
          <w:rFonts w:ascii="Arial" w:hAnsi="Arial" w:cs="Arial"/>
          <w:sz w:val="22"/>
          <w:szCs w:val="22"/>
        </w:rPr>
      </w:pPr>
      <w:r w:rsidRPr="00354464">
        <w:rPr>
          <w:rFonts w:ascii="Arial" w:hAnsi="Arial" w:cs="Arial"/>
          <w:sz w:val="22"/>
          <w:szCs w:val="22"/>
        </w:rPr>
        <w:t xml:space="preserve">Zaplacením Smluvní pokuty není dotčen nárok Smluvních stran na náhradu škody v plném rozsahu, ani povinnost </w:t>
      </w:r>
      <w:r>
        <w:rPr>
          <w:rFonts w:ascii="Arial" w:hAnsi="Arial" w:cs="Arial"/>
          <w:sz w:val="22"/>
          <w:szCs w:val="22"/>
        </w:rPr>
        <w:t>Prodávajícího</w:t>
      </w:r>
      <w:r w:rsidRPr="00354464">
        <w:rPr>
          <w:rFonts w:ascii="Arial" w:hAnsi="Arial" w:cs="Arial"/>
          <w:sz w:val="22"/>
          <w:szCs w:val="22"/>
        </w:rPr>
        <w:t xml:space="preserve"> řádně dokončit Dílo. </w:t>
      </w:r>
      <w:r>
        <w:rPr>
          <w:rFonts w:ascii="Arial" w:hAnsi="Arial" w:cs="Arial"/>
          <w:sz w:val="22"/>
          <w:szCs w:val="22"/>
        </w:rPr>
        <w:t xml:space="preserve">Kupující </w:t>
      </w:r>
      <w:r w:rsidRPr="00354464">
        <w:rPr>
          <w:rFonts w:ascii="Arial" w:hAnsi="Arial" w:cs="Arial"/>
          <w:sz w:val="22"/>
          <w:szCs w:val="22"/>
        </w:rPr>
        <w:t>je oprávněn uplatnit náhradu škody v plné výši, i v případech, na které se Smluvní pokuta nevztahuje.</w:t>
      </w:r>
    </w:p>
    <w:p w14:paraId="3AFCED92" w14:textId="77777777" w:rsidR="00354464" w:rsidRPr="00354464" w:rsidRDefault="00354464" w:rsidP="00354464">
      <w:pPr>
        <w:numPr>
          <w:ilvl w:val="0"/>
          <w:numId w:val="27"/>
        </w:numPr>
        <w:tabs>
          <w:tab w:val="left" w:pos="426"/>
        </w:tabs>
        <w:suppressAutoHyphens w:val="0"/>
        <w:spacing w:before="60" w:after="60"/>
        <w:ind w:left="284"/>
        <w:jc w:val="both"/>
        <w:rPr>
          <w:rFonts w:ascii="Arial" w:hAnsi="Arial" w:cs="Arial"/>
          <w:sz w:val="22"/>
          <w:szCs w:val="22"/>
        </w:rPr>
      </w:pPr>
      <w:r w:rsidRPr="00354464">
        <w:rPr>
          <w:rFonts w:ascii="Arial" w:hAnsi="Arial" w:cs="Arial"/>
          <w:b/>
          <w:bCs/>
          <w:sz w:val="22"/>
          <w:szCs w:val="22"/>
        </w:rPr>
        <w:t>Kombinace Smluvních pokut</w:t>
      </w:r>
    </w:p>
    <w:p w14:paraId="1432CD23" w14:textId="77777777" w:rsidR="00354464" w:rsidRPr="00354464" w:rsidRDefault="00354464" w:rsidP="00354464">
      <w:pPr>
        <w:tabs>
          <w:tab w:val="left" w:pos="426"/>
        </w:tabs>
        <w:suppressAutoHyphens w:val="0"/>
        <w:spacing w:before="60" w:after="60"/>
        <w:ind w:left="284"/>
        <w:jc w:val="both"/>
        <w:rPr>
          <w:rFonts w:ascii="Arial" w:hAnsi="Arial" w:cs="Arial"/>
          <w:sz w:val="22"/>
          <w:szCs w:val="22"/>
        </w:rPr>
      </w:pPr>
      <w:r w:rsidRPr="00354464">
        <w:rPr>
          <w:rFonts w:ascii="Arial" w:hAnsi="Arial" w:cs="Arial"/>
          <w:sz w:val="22"/>
          <w:szCs w:val="22"/>
        </w:rPr>
        <w:t>Uplatnění jedné Smluvní pokuty nevylučuje souběžné uplatnění jiné Smluvní pokuty dle této Smlouvy.</w:t>
      </w:r>
    </w:p>
    <w:p w14:paraId="7BF47C0C" w14:textId="77777777" w:rsidR="00354464" w:rsidRPr="00354464" w:rsidRDefault="00354464" w:rsidP="00354464">
      <w:pPr>
        <w:numPr>
          <w:ilvl w:val="0"/>
          <w:numId w:val="27"/>
        </w:numPr>
        <w:tabs>
          <w:tab w:val="left" w:pos="426"/>
        </w:tabs>
        <w:suppressAutoHyphens w:val="0"/>
        <w:spacing w:before="60" w:after="60"/>
        <w:ind w:left="284"/>
        <w:jc w:val="both"/>
        <w:rPr>
          <w:rFonts w:ascii="Arial" w:hAnsi="Arial" w:cs="Arial"/>
          <w:sz w:val="22"/>
          <w:szCs w:val="22"/>
        </w:rPr>
      </w:pPr>
      <w:r w:rsidRPr="00354464">
        <w:rPr>
          <w:rFonts w:ascii="Arial" w:hAnsi="Arial" w:cs="Arial"/>
          <w:b/>
          <w:bCs/>
          <w:sz w:val="22"/>
          <w:szCs w:val="22"/>
        </w:rPr>
        <w:t>Započtení pohledávek</w:t>
      </w:r>
    </w:p>
    <w:p w14:paraId="6D47CB5F" w14:textId="21FA9CB8" w:rsidR="00354464" w:rsidRPr="00354464" w:rsidRDefault="00354464" w:rsidP="00354464">
      <w:pPr>
        <w:tabs>
          <w:tab w:val="left" w:pos="426"/>
        </w:tabs>
        <w:suppressAutoHyphens w:val="0"/>
        <w:spacing w:before="60" w:after="60"/>
        <w:ind w:left="284"/>
        <w:jc w:val="both"/>
        <w:rPr>
          <w:rFonts w:ascii="Arial" w:hAnsi="Arial" w:cs="Arial"/>
          <w:sz w:val="22"/>
          <w:szCs w:val="22"/>
        </w:rPr>
      </w:pPr>
      <w:r w:rsidRPr="00354464">
        <w:rPr>
          <w:rFonts w:ascii="Arial" w:hAnsi="Arial" w:cs="Arial"/>
          <w:sz w:val="22"/>
          <w:szCs w:val="22"/>
        </w:rPr>
        <w:t xml:space="preserve">Smluvní strany se dohodly, že </w:t>
      </w:r>
      <w:r>
        <w:rPr>
          <w:rFonts w:ascii="Arial" w:hAnsi="Arial" w:cs="Arial"/>
          <w:sz w:val="22"/>
          <w:szCs w:val="22"/>
        </w:rPr>
        <w:t>Kupující</w:t>
      </w:r>
      <w:r w:rsidRPr="00354464">
        <w:rPr>
          <w:rFonts w:ascii="Arial" w:hAnsi="Arial" w:cs="Arial"/>
          <w:sz w:val="22"/>
          <w:szCs w:val="22"/>
        </w:rPr>
        <w:t xml:space="preserve"> je oprávněn jednostranně započíst jakoukoliv svou pohledávku proti splatné či nesplatné pohledávce </w:t>
      </w:r>
      <w:r>
        <w:rPr>
          <w:rFonts w:ascii="Arial" w:hAnsi="Arial" w:cs="Arial"/>
          <w:sz w:val="22"/>
          <w:szCs w:val="22"/>
        </w:rPr>
        <w:t>Prodávajícího</w:t>
      </w:r>
      <w:r w:rsidRPr="00354464">
        <w:rPr>
          <w:rFonts w:ascii="Arial" w:hAnsi="Arial" w:cs="Arial"/>
          <w:sz w:val="22"/>
          <w:szCs w:val="22"/>
        </w:rPr>
        <w:t>, a to i částečně, bez ohledu na to, zda pohledávky vznikly na základě této Smlouvy.</w:t>
      </w:r>
    </w:p>
    <w:p w14:paraId="7651F4D1" w14:textId="77777777" w:rsidR="00354464" w:rsidRPr="00354464" w:rsidRDefault="00354464" w:rsidP="00354464">
      <w:pPr>
        <w:numPr>
          <w:ilvl w:val="0"/>
          <w:numId w:val="27"/>
        </w:numPr>
        <w:tabs>
          <w:tab w:val="left" w:pos="426"/>
        </w:tabs>
        <w:suppressAutoHyphens w:val="0"/>
        <w:spacing w:before="60" w:after="60"/>
        <w:ind w:left="284"/>
        <w:jc w:val="both"/>
        <w:rPr>
          <w:rFonts w:ascii="Arial" w:hAnsi="Arial" w:cs="Arial"/>
          <w:sz w:val="22"/>
          <w:szCs w:val="22"/>
        </w:rPr>
      </w:pPr>
      <w:r w:rsidRPr="00354464">
        <w:rPr>
          <w:rFonts w:ascii="Arial" w:hAnsi="Arial" w:cs="Arial"/>
          <w:b/>
          <w:bCs/>
          <w:sz w:val="22"/>
          <w:szCs w:val="22"/>
        </w:rPr>
        <w:t>Odpovědnost za poddodavatele</w:t>
      </w:r>
    </w:p>
    <w:p w14:paraId="4129F920" w14:textId="4D53DD42" w:rsidR="00354464" w:rsidRPr="00354464" w:rsidRDefault="00354464" w:rsidP="00354464">
      <w:pPr>
        <w:tabs>
          <w:tab w:val="left" w:pos="426"/>
        </w:tabs>
        <w:suppressAutoHyphens w:val="0"/>
        <w:spacing w:before="60" w:after="60"/>
        <w:ind w:left="284"/>
        <w:jc w:val="both"/>
        <w:rPr>
          <w:rFonts w:ascii="Arial" w:hAnsi="Arial" w:cs="Arial"/>
          <w:sz w:val="22"/>
          <w:szCs w:val="22"/>
        </w:rPr>
      </w:pPr>
      <w:r w:rsidRPr="00354464">
        <w:rPr>
          <w:rFonts w:ascii="Arial" w:hAnsi="Arial" w:cs="Arial"/>
          <w:sz w:val="22"/>
          <w:szCs w:val="22"/>
        </w:rPr>
        <w:t xml:space="preserve">Veškerá výše uvedená ustanovení se vztahují na </w:t>
      </w:r>
      <w:r>
        <w:rPr>
          <w:rFonts w:ascii="Arial" w:hAnsi="Arial" w:cs="Arial"/>
          <w:sz w:val="22"/>
          <w:szCs w:val="22"/>
        </w:rPr>
        <w:t>Prodávajícího</w:t>
      </w:r>
      <w:r w:rsidRPr="00354464">
        <w:rPr>
          <w:rFonts w:ascii="Arial" w:hAnsi="Arial" w:cs="Arial"/>
          <w:sz w:val="22"/>
          <w:szCs w:val="22"/>
        </w:rPr>
        <w:t xml:space="preserve"> i v případě, že k porušení Smluvních povinností došlo jednáním či činností jeho poddodavatele.</w:t>
      </w:r>
    </w:p>
    <w:p w14:paraId="21ABDE71" w14:textId="594BD7B0" w:rsidR="008C431C" w:rsidRPr="008C431C" w:rsidRDefault="007C7F9B" w:rsidP="008C431C">
      <w:pPr>
        <w:tabs>
          <w:tab w:val="left" w:pos="426"/>
        </w:tabs>
        <w:suppressAutoHyphens w:val="0"/>
        <w:spacing w:before="60" w:after="60"/>
        <w:jc w:val="center"/>
        <w:rPr>
          <w:rFonts w:ascii="Arial" w:hAnsi="Arial" w:cs="Arial"/>
          <w:b/>
          <w:sz w:val="22"/>
          <w:szCs w:val="22"/>
        </w:rPr>
      </w:pPr>
      <w:r>
        <w:rPr>
          <w:rFonts w:ascii="Arial" w:hAnsi="Arial" w:cs="Arial"/>
          <w:b/>
          <w:sz w:val="22"/>
          <w:szCs w:val="22"/>
        </w:rPr>
        <w:br/>
      </w:r>
      <w:r>
        <w:rPr>
          <w:rFonts w:ascii="Arial" w:hAnsi="Arial" w:cs="Arial"/>
          <w:b/>
          <w:sz w:val="22"/>
          <w:szCs w:val="22"/>
        </w:rPr>
        <w:br/>
      </w:r>
      <w:r w:rsidR="008C431C" w:rsidRPr="008C431C">
        <w:rPr>
          <w:rFonts w:ascii="Arial" w:hAnsi="Arial" w:cs="Arial"/>
          <w:b/>
          <w:sz w:val="22"/>
          <w:szCs w:val="22"/>
        </w:rPr>
        <w:t>X. Součinnost a komunikace Smluvních stran</w:t>
      </w:r>
    </w:p>
    <w:p w14:paraId="59814993" w14:textId="77777777" w:rsidR="008C431C" w:rsidRPr="008C431C" w:rsidRDefault="008C431C" w:rsidP="008C431C">
      <w:pPr>
        <w:tabs>
          <w:tab w:val="left" w:pos="426"/>
        </w:tabs>
        <w:suppressAutoHyphens w:val="0"/>
        <w:spacing w:before="60" w:after="60"/>
        <w:jc w:val="center"/>
        <w:rPr>
          <w:rFonts w:ascii="Arial" w:hAnsi="Arial" w:cs="Arial"/>
          <w:b/>
          <w:sz w:val="22"/>
          <w:szCs w:val="22"/>
        </w:rPr>
      </w:pPr>
    </w:p>
    <w:p w14:paraId="4FF072E7" w14:textId="77777777" w:rsidR="008C431C" w:rsidRPr="008C431C" w:rsidRDefault="008C431C" w:rsidP="00EA5B08">
      <w:pPr>
        <w:numPr>
          <w:ilvl w:val="0"/>
          <w:numId w:val="13"/>
        </w:numPr>
        <w:tabs>
          <w:tab w:val="left" w:pos="426"/>
        </w:tabs>
        <w:suppressAutoHyphens w:val="0"/>
        <w:spacing w:before="60" w:after="60"/>
        <w:ind w:left="426" w:hanging="426"/>
        <w:jc w:val="both"/>
        <w:rPr>
          <w:rFonts w:ascii="Arial" w:hAnsi="Arial" w:cs="Arial"/>
          <w:b/>
          <w:sz w:val="22"/>
          <w:szCs w:val="22"/>
        </w:rPr>
      </w:pPr>
      <w:r w:rsidRPr="008C431C">
        <w:rPr>
          <w:rFonts w:ascii="Arial" w:hAnsi="Arial" w:cs="Arial"/>
          <w:sz w:val="22"/>
          <w:szCs w:val="22"/>
        </w:rPr>
        <w:t>Smluvní strany se zavazují vzájemně spolupracovat a poskytovat si veškeré informace nezbytné pro řádné a včasné plnění svých závazků.</w:t>
      </w:r>
    </w:p>
    <w:p w14:paraId="5674F457" w14:textId="77777777" w:rsidR="008C431C" w:rsidRPr="008C431C" w:rsidRDefault="008C431C" w:rsidP="00EA5B08">
      <w:pPr>
        <w:numPr>
          <w:ilvl w:val="0"/>
          <w:numId w:val="13"/>
        </w:numPr>
        <w:tabs>
          <w:tab w:val="left" w:pos="426"/>
        </w:tabs>
        <w:suppressAutoHyphens w:val="0"/>
        <w:spacing w:before="60" w:after="60"/>
        <w:ind w:left="426" w:hanging="426"/>
        <w:jc w:val="both"/>
        <w:rPr>
          <w:rFonts w:ascii="Arial" w:hAnsi="Arial" w:cs="Arial"/>
          <w:b/>
          <w:sz w:val="22"/>
          <w:szCs w:val="22"/>
        </w:rPr>
      </w:pPr>
      <w:r w:rsidRPr="008C431C">
        <w:rPr>
          <w:rFonts w:ascii="Arial" w:hAnsi="Arial" w:cs="Arial"/>
          <w:sz w:val="22"/>
          <w:szCs w:val="22"/>
        </w:rPr>
        <w:t>Smluvní strany jsou povinny informovat druhou Smluvní stranu o veškerých skutečnostech, které jsou nebo mohou být důležité pro řádné a včasné plnění jejich závazků, pokud takové skutečnosti již nebyly či neměly být známy druhé Smluvní straně.</w:t>
      </w:r>
    </w:p>
    <w:p w14:paraId="5FCE8113" w14:textId="77777777" w:rsidR="008C431C" w:rsidRPr="008C431C" w:rsidRDefault="008C431C" w:rsidP="00EA5B08">
      <w:pPr>
        <w:numPr>
          <w:ilvl w:val="0"/>
          <w:numId w:val="13"/>
        </w:numPr>
        <w:tabs>
          <w:tab w:val="left" w:pos="426"/>
        </w:tabs>
        <w:suppressAutoHyphens w:val="0"/>
        <w:spacing w:before="60" w:after="60"/>
        <w:ind w:left="426" w:hanging="426"/>
        <w:jc w:val="both"/>
        <w:rPr>
          <w:rFonts w:ascii="Arial" w:hAnsi="Arial" w:cs="Arial"/>
          <w:b/>
          <w:sz w:val="22"/>
          <w:szCs w:val="22"/>
        </w:rPr>
      </w:pPr>
      <w:bookmarkStart w:id="4" w:name="_Ref372050290"/>
      <w:r w:rsidRPr="008C431C">
        <w:rPr>
          <w:rFonts w:ascii="Arial" w:hAnsi="Arial" w:cs="Arial"/>
          <w:sz w:val="22"/>
          <w:szCs w:val="22"/>
        </w:rPr>
        <w:t>Prodávající je oprávněn požadovat součinnost Kupujícího, pokud je tato součinnost nezbytná k odstranění překážek na straně Kupujícího, které objektivně brání řádnému plnění dle této Smlouvy. V takovém případě lze tuto součinnost požadovat kdykoliv v průběhu plnění této Smlouvy, přičemž však taková součinnost musí být specifikována dostatečně předem.</w:t>
      </w:r>
      <w:bookmarkEnd w:id="4"/>
    </w:p>
    <w:p w14:paraId="103A9D15" w14:textId="77777777" w:rsidR="008C431C" w:rsidRPr="008C431C" w:rsidRDefault="008C431C" w:rsidP="00EA5B08">
      <w:pPr>
        <w:numPr>
          <w:ilvl w:val="0"/>
          <w:numId w:val="13"/>
        </w:numPr>
        <w:tabs>
          <w:tab w:val="left" w:pos="426"/>
        </w:tabs>
        <w:suppressAutoHyphens w:val="0"/>
        <w:spacing w:before="60" w:after="60"/>
        <w:ind w:left="426" w:hanging="426"/>
        <w:jc w:val="both"/>
        <w:rPr>
          <w:rFonts w:ascii="Arial" w:hAnsi="Arial" w:cs="Arial"/>
          <w:b/>
          <w:sz w:val="22"/>
          <w:szCs w:val="22"/>
        </w:rPr>
      </w:pPr>
      <w:bookmarkStart w:id="5" w:name="_Ref372050297"/>
      <w:r w:rsidRPr="008C431C">
        <w:rPr>
          <w:rFonts w:ascii="Arial" w:hAnsi="Arial" w:cs="Arial"/>
          <w:sz w:val="22"/>
          <w:szCs w:val="22"/>
        </w:rPr>
        <w:t>Veškerá komunikace mezi Smluvními stranami bude probíhat prostřednictvím oprávněných osob dle čl. XI. této Smlouvy.</w:t>
      </w:r>
      <w:bookmarkEnd w:id="5"/>
    </w:p>
    <w:p w14:paraId="33A8E6AD" w14:textId="77777777" w:rsidR="008C431C" w:rsidRPr="008C431C" w:rsidRDefault="008C431C" w:rsidP="00EA5B08">
      <w:pPr>
        <w:numPr>
          <w:ilvl w:val="0"/>
          <w:numId w:val="13"/>
        </w:numPr>
        <w:tabs>
          <w:tab w:val="left" w:pos="426"/>
        </w:tabs>
        <w:suppressAutoHyphens w:val="0"/>
        <w:spacing w:before="60" w:after="60"/>
        <w:ind w:left="426" w:hanging="426"/>
        <w:jc w:val="both"/>
        <w:rPr>
          <w:rFonts w:ascii="Arial" w:hAnsi="Arial" w:cs="Arial"/>
          <w:b/>
          <w:sz w:val="22"/>
          <w:szCs w:val="22"/>
        </w:rPr>
      </w:pPr>
      <w:r w:rsidRPr="008C431C">
        <w:rPr>
          <w:rFonts w:ascii="Arial" w:hAnsi="Arial" w:cs="Arial"/>
          <w:sz w:val="22"/>
          <w:szCs w:val="22"/>
        </w:rPr>
        <w:t>Písemnost, která má být dle této Smlouvy doručena druhé Smluvní straně, musí být doručena buď osobně, prostřednictvím držitele poštovní licence nebo elektronicky, a to vždy alespoň oprávněné osobě dle čl. XI. této Smlouvy. V případě, že taková písemnost může mít přímý vliv na účinnost této Smlouvy, musí být doručena buď osobně, nebo prostřednictvím držitele poštovní licence či datovou schránkou do sídla této Smluvní strany zásilkou doručovanou do vlastních rukou, a to vždy osobě oprávněné k zastupování druhé Smluvní strany dle zápisu v obchodním rejstříku, resp. na základě obecně závazných právních předpisů.</w:t>
      </w:r>
    </w:p>
    <w:p w14:paraId="71A64F97" w14:textId="77777777" w:rsidR="008C431C" w:rsidRPr="008C431C" w:rsidRDefault="008C431C" w:rsidP="008C431C">
      <w:pPr>
        <w:tabs>
          <w:tab w:val="left" w:pos="426"/>
        </w:tabs>
        <w:suppressAutoHyphens w:val="0"/>
        <w:spacing w:before="60" w:after="60"/>
        <w:jc w:val="both"/>
        <w:rPr>
          <w:rFonts w:ascii="Arial" w:hAnsi="Arial" w:cs="Arial"/>
          <w:b/>
          <w:sz w:val="22"/>
          <w:szCs w:val="22"/>
        </w:rPr>
      </w:pPr>
    </w:p>
    <w:p w14:paraId="14483E68" w14:textId="77777777" w:rsidR="008C431C" w:rsidRPr="008C431C" w:rsidRDefault="008C431C" w:rsidP="008C431C">
      <w:pPr>
        <w:tabs>
          <w:tab w:val="left" w:pos="426"/>
        </w:tabs>
        <w:suppressAutoHyphens w:val="0"/>
        <w:spacing w:before="60" w:after="60"/>
        <w:jc w:val="center"/>
        <w:rPr>
          <w:rFonts w:ascii="Arial" w:hAnsi="Arial" w:cs="Arial"/>
          <w:b/>
          <w:sz w:val="22"/>
          <w:szCs w:val="22"/>
        </w:rPr>
      </w:pPr>
      <w:bookmarkStart w:id="6" w:name="_Ref417505740"/>
      <w:r w:rsidRPr="008C431C">
        <w:rPr>
          <w:rFonts w:ascii="Arial" w:hAnsi="Arial" w:cs="Arial"/>
          <w:b/>
          <w:sz w:val="22"/>
          <w:szCs w:val="22"/>
        </w:rPr>
        <w:t>XI. Oprávněné osoby</w:t>
      </w:r>
      <w:bookmarkEnd w:id="6"/>
    </w:p>
    <w:p w14:paraId="328EDAA6" w14:textId="77777777" w:rsidR="008C431C" w:rsidRPr="008C431C" w:rsidRDefault="008C431C" w:rsidP="008C431C">
      <w:pPr>
        <w:tabs>
          <w:tab w:val="left" w:pos="426"/>
        </w:tabs>
        <w:suppressAutoHyphens w:val="0"/>
        <w:spacing w:before="60" w:after="60"/>
        <w:jc w:val="center"/>
        <w:rPr>
          <w:rFonts w:ascii="Arial" w:hAnsi="Arial" w:cs="Arial"/>
          <w:b/>
          <w:sz w:val="22"/>
          <w:szCs w:val="22"/>
        </w:rPr>
      </w:pPr>
    </w:p>
    <w:p w14:paraId="2D66D4FE" w14:textId="77777777" w:rsidR="008C431C" w:rsidRPr="008C431C" w:rsidRDefault="008C431C" w:rsidP="00EA5B08">
      <w:pPr>
        <w:numPr>
          <w:ilvl w:val="0"/>
          <w:numId w:val="14"/>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 xml:space="preserve">Každá Smluvní strana uvede v záhlaví této Smlouvy oprávněné osoby. Oprávněné osoby budou zastupovat Smluvní stranu v záležitostech souvisejících s plněním dle této </w:t>
      </w:r>
      <w:r w:rsidRPr="008C431C">
        <w:rPr>
          <w:rFonts w:ascii="Arial" w:hAnsi="Arial" w:cs="Arial"/>
          <w:sz w:val="22"/>
          <w:szCs w:val="22"/>
        </w:rPr>
        <w:lastRenderedPageBreak/>
        <w:t>Smlouvy. Oprávněná osoba si může stanovit svého zástupce. Vystupuje-li zástupce za oprávněnou osobu, má stejné pravomoci jako oprávněná osoba.</w:t>
      </w:r>
    </w:p>
    <w:p w14:paraId="5D05E113" w14:textId="77777777" w:rsidR="008C431C" w:rsidRPr="008C431C" w:rsidRDefault="008C431C" w:rsidP="00EA5B08">
      <w:pPr>
        <w:numPr>
          <w:ilvl w:val="0"/>
          <w:numId w:val="14"/>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Obě Smluvní strany jsou oprávněny změnit jimi jmenované oprávněné osoby nebo jejich zástupce, jsou však povinny na takovou změnu druhou Smluvní stranu písemně upozornit (doporučeným dopisem nebo elektronicky). Tato změna je účinná, až když se o ní druhá Smluvní strana dozví.</w:t>
      </w:r>
    </w:p>
    <w:p w14:paraId="459876B6" w14:textId="77777777" w:rsidR="008C431C" w:rsidRPr="008C431C" w:rsidRDefault="008C431C" w:rsidP="00EA5B08">
      <w:pPr>
        <w:numPr>
          <w:ilvl w:val="0"/>
          <w:numId w:val="14"/>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Ustanovením tohoto článku Smlouvy není dotčeno postavení osob oprávněných zastupovat Smluvní strany.</w:t>
      </w:r>
      <w:bookmarkStart w:id="7" w:name="_Toc357079848"/>
    </w:p>
    <w:p w14:paraId="050EF1AC" w14:textId="77777777" w:rsidR="008C431C" w:rsidRPr="008C431C" w:rsidRDefault="008C431C" w:rsidP="00EA5B08">
      <w:pPr>
        <w:numPr>
          <w:ilvl w:val="0"/>
          <w:numId w:val="14"/>
        </w:numPr>
        <w:tabs>
          <w:tab w:val="left" w:pos="426"/>
        </w:tabs>
        <w:suppressAutoHyphens w:val="0"/>
        <w:spacing w:before="60" w:after="60"/>
        <w:ind w:left="426" w:hanging="426"/>
        <w:jc w:val="both"/>
        <w:rPr>
          <w:rFonts w:ascii="Arial" w:hAnsi="Arial" w:cs="Arial"/>
          <w:sz w:val="22"/>
          <w:szCs w:val="22"/>
        </w:rPr>
      </w:pPr>
      <w:bookmarkStart w:id="8" w:name="_Hlk181609162"/>
      <w:r w:rsidRPr="008C431C">
        <w:rPr>
          <w:rFonts w:ascii="Arial" w:hAnsi="Arial" w:cs="Arial"/>
          <w:sz w:val="22"/>
          <w:szCs w:val="22"/>
        </w:rPr>
        <w:t>Oprávněné osoby jsou uvedeny v záhlaví této Smlouvy a v následujícím odstavci.</w:t>
      </w:r>
    </w:p>
    <w:p w14:paraId="295A06E3" w14:textId="77777777" w:rsidR="008C431C" w:rsidRDefault="008C431C" w:rsidP="00EA5B08">
      <w:pPr>
        <w:numPr>
          <w:ilvl w:val="0"/>
          <w:numId w:val="14"/>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Kontaktními osobami za Kupujícího a Prodávajícího jsou:</w:t>
      </w:r>
    </w:p>
    <w:p w14:paraId="035C3FE2" w14:textId="77777777" w:rsidR="000E2706" w:rsidRPr="008C431C" w:rsidRDefault="000E2706" w:rsidP="000E2706">
      <w:pPr>
        <w:tabs>
          <w:tab w:val="left" w:pos="426"/>
        </w:tabs>
        <w:suppressAutoHyphens w:val="0"/>
        <w:spacing w:before="60" w:after="60"/>
        <w:ind w:left="426"/>
        <w:jc w:val="both"/>
        <w:rPr>
          <w:rFonts w:ascii="Arial" w:hAnsi="Arial" w:cs="Arial"/>
          <w:sz w:val="22"/>
          <w:szCs w:val="22"/>
        </w:rPr>
      </w:pPr>
    </w:p>
    <w:p w14:paraId="7DC6FD2A" w14:textId="5F0E22BC" w:rsidR="008C431C" w:rsidRPr="008C431C" w:rsidRDefault="008C431C" w:rsidP="008C431C">
      <w:pPr>
        <w:tabs>
          <w:tab w:val="left" w:pos="708"/>
          <w:tab w:val="left" w:pos="1134"/>
        </w:tabs>
        <w:suppressAutoHyphens w:val="0"/>
        <w:overflowPunct w:val="0"/>
        <w:autoSpaceDE w:val="0"/>
        <w:autoSpaceDN w:val="0"/>
        <w:adjustRightInd w:val="0"/>
        <w:spacing w:before="120" w:after="60" w:line="276" w:lineRule="auto"/>
        <w:ind w:left="2841" w:hanging="2415"/>
        <w:jc w:val="both"/>
        <w:rPr>
          <w:rFonts w:ascii="Arial" w:hAnsi="Arial" w:cs="Arial"/>
          <w:sz w:val="22"/>
          <w:szCs w:val="22"/>
          <w:lang w:eastAsia="cs-CZ"/>
        </w:rPr>
      </w:pPr>
      <w:r w:rsidRPr="008C431C">
        <w:rPr>
          <w:rFonts w:ascii="Arial" w:hAnsi="Arial" w:cs="Arial"/>
          <w:sz w:val="22"/>
          <w:szCs w:val="22"/>
          <w:lang w:eastAsia="cs-CZ"/>
        </w:rPr>
        <w:t>na straně Kupujícího:</w:t>
      </w:r>
      <w:r w:rsidRPr="008C431C">
        <w:rPr>
          <w:rFonts w:ascii="Arial" w:hAnsi="Arial" w:cs="Arial"/>
          <w:sz w:val="22"/>
          <w:szCs w:val="22"/>
          <w:lang w:eastAsia="cs-CZ"/>
        </w:rPr>
        <w:tab/>
      </w:r>
      <w:r w:rsidR="00354464" w:rsidRPr="00354464">
        <w:rPr>
          <w:rFonts w:ascii="Arial" w:hAnsi="Arial" w:cs="Arial"/>
          <w:sz w:val="22"/>
          <w:szCs w:val="22"/>
          <w:lang w:eastAsia="cs-CZ"/>
        </w:rPr>
        <w:t>Jiří Bureš</w:t>
      </w:r>
      <w:r w:rsidRPr="008C431C">
        <w:rPr>
          <w:rFonts w:ascii="Arial" w:hAnsi="Arial" w:cs="Arial"/>
          <w:sz w:val="22"/>
          <w:szCs w:val="22"/>
          <w:lang w:eastAsia="cs-CZ"/>
        </w:rPr>
        <w:t xml:space="preserve">, </w:t>
      </w:r>
      <w:r w:rsidR="00354464" w:rsidRPr="00354464">
        <w:rPr>
          <w:rFonts w:ascii="Arial" w:hAnsi="Arial" w:cs="Arial"/>
          <w:sz w:val="22"/>
          <w:szCs w:val="22"/>
          <w:lang w:eastAsia="cs-CZ"/>
        </w:rPr>
        <w:t>vedoucí střediska Hřbitovy</w:t>
      </w:r>
    </w:p>
    <w:p w14:paraId="55EB3821" w14:textId="2FAA235A" w:rsidR="008C431C" w:rsidRPr="008C431C" w:rsidRDefault="008C431C" w:rsidP="008C431C">
      <w:pPr>
        <w:tabs>
          <w:tab w:val="left" w:pos="708"/>
          <w:tab w:val="left" w:pos="1134"/>
        </w:tabs>
        <w:suppressAutoHyphens w:val="0"/>
        <w:overflowPunct w:val="0"/>
        <w:autoSpaceDE w:val="0"/>
        <w:autoSpaceDN w:val="0"/>
        <w:adjustRightInd w:val="0"/>
        <w:spacing w:before="120" w:after="60" w:line="276" w:lineRule="auto"/>
        <w:ind w:left="2408" w:firstLine="424"/>
        <w:jc w:val="both"/>
        <w:rPr>
          <w:rFonts w:ascii="Arial" w:hAnsi="Arial" w:cs="Arial"/>
          <w:sz w:val="22"/>
          <w:szCs w:val="22"/>
          <w:lang w:eastAsia="cs-CZ"/>
        </w:rPr>
      </w:pPr>
      <w:r w:rsidRPr="008C431C">
        <w:rPr>
          <w:rFonts w:ascii="Arial" w:hAnsi="Arial" w:cs="Arial"/>
          <w:sz w:val="22"/>
          <w:szCs w:val="22"/>
          <w:lang w:eastAsia="cs-CZ"/>
        </w:rPr>
        <w:t>tel.: +420</w:t>
      </w:r>
      <w:r w:rsidR="007A159E">
        <w:rPr>
          <w:rFonts w:ascii="Arial" w:hAnsi="Arial" w:cs="Arial"/>
          <w:sz w:val="22"/>
          <w:szCs w:val="22"/>
        </w:rPr>
        <w:t> </w:t>
      </w:r>
      <w:r w:rsidR="007A159E">
        <w:rPr>
          <w:rFonts w:ascii="Arial" w:hAnsi="Arial" w:cs="Arial"/>
          <w:sz w:val="22"/>
          <w:szCs w:val="22"/>
          <w:lang w:eastAsia="cs-CZ"/>
        </w:rPr>
        <w:t>724 203 410</w:t>
      </w:r>
    </w:p>
    <w:p w14:paraId="3BD53E34" w14:textId="33B68131" w:rsidR="008C431C" w:rsidRPr="008C431C" w:rsidRDefault="008C431C" w:rsidP="008C431C">
      <w:pPr>
        <w:tabs>
          <w:tab w:val="left" w:pos="708"/>
          <w:tab w:val="left" w:pos="1134"/>
        </w:tabs>
        <w:suppressAutoHyphens w:val="0"/>
        <w:overflowPunct w:val="0"/>
        <w:autoSpaceDE w:val="0"/>
        <w:autoSpaceDN w:val="0"/>
        <w:adjustRightInd w:val="0"/>
        <w:spacing w:before="120" w:after="60" w:line="276" w:lineRule="auto"/>
        <w:ind w:left="2841" w:hanging="9"/>
        <w:jc w:val="both"/>
        <w:rPr>
          <w:rFonts w:ascii="Arial" w:hAnsi="Arial" w:cs="Arial"/>
          <w:sz w:val="22"/>
          <w:szCs w:val="22"/>
          <w:lang w:eastAsia="cs-CZ"/>
        </w:rPr>
      </w:pPr>
      <w:r w:rsidRPr="008C431C">
        <w:rPr>
          <w:rFonts w:ascii="Arial" w:hAnsi="Arial" w:cs="Arial"/>
          <w:sz w:val="22"/>
          <w:szCs w:val="22"/>
          <w:lang w:eastAsia="cs-CZ"/>
        </w:rPr>
        <w:t xml:space="preserve">e-mail: </w:t>
      </w:r>
      <w:r w:rsidR="007A159E">
        <w:rPr>
          <w:rFonts w:ascii="Arial" w:hAnsi="Arial" w:cs="Arial"/>
          <w:sz w:val="22"/>
          <w:szCs w:val="22"/>
          <w:lang w:eastAsia="cs-CZ"/>
        </w:rPr>
        <w:t>jiri.bures</w:t>
      </w:r>
      <w:r w:rsidRPr="008C431C">
        <w:rPr>
          <w:rFonts w:ascii="Arial" w:hAnsi="Arial" w:cs="Arial"/>
          <w:sz w:val="22"/>
          <w:szCs w:val="22"/>
          <w:lang w:eastAsia="cs-CZ"/>
        </w:rPr>
        <w:t>@</w:t>
      </w:r>
      <w:r w:rsidR="00545362">
        <w:rPr>
          <w:rFonts w:ascii="Arial" w:hAnsi="Arial" w:cs="Arial"/>
          <w:sz w:val="22"/>
          <w:szCs w:val="22"/>
          <w:lang w:eastAsia="cs-CZ"/>
        </w:rPr>
        <w:t>m</w:t>
      </w:r>
      <w:r w:rsidRPr="008C431C">
        <w:rPr>
          <w:rFonts w:ascii="Arial" w:hAnsi="Arial" w:cs="Arial"/>
          <w:sz w:val="22"/>
          <w:szCs w:val="22"/>
          <w:lang w:eastAsia="cs-CZ"/>
        </w:rPr>
        <w:t>sul.cz</w:t>
      </w:r>
    </w:p>
    <w:p w14:paraId="7EC02029" w14:textId="77777777" w:rsidR="008C431C" w:rsidRPr="008C431C" w:rsidRDefault="008C431C" w:rsidP="008C431C">
      <w:pPr>
        <w:tabs>
          <w:tab w:val="left" w:pos="708"/>
          <w:tab w:val="left" w:pos="1134"/>
        </w:tabs>
        <w:suppressAutoHyphens w:val="0"/>
        <w:overflowPunct w:val="0"/>
        <w:autoSpaceDE w:val="0"/>
        <w:autoSpaceDN w:val="0"/>
        <w:adjustRightInd w:val="0"/>
        <w:spacing w:before="200" w:after="60"/>
        <w:ind w:left="426"/>
        <w:jc w:val="both"/>
        <w:rPr>
          <w:rFonts w:ascii="Arial" w:hAnsi="Arial" w:cs="Arial"/>
          <w:i/>
          <w:sz w:val="22"/>
          <w:szCs w:val="22"/>
          <w:lang w:eastAsia="cs-CZ"/>
        </w:rPr>
      </w:pPr>
      <w:r w:rsidRPr="008C431C">
        <w:rPr>
          <w:rFonts w:ascii="Arial" w:hAnsi="Arial" w:cs="Arial"/>
          <w:sz w:val="22"/>
          <w:szCs w:val="22"/>
          <w:lang w:eastAsia="cs-CZ"/>
        </w:rPr>
        <w:t>na straně Prodávajícího</w:t>
      </w:r>
      <w:permStart w:id="127368226" w:edGrp="everyone"/>
      <w:r w:rsidRPr="008C431C">
        <w:rPr>
          <w:rFonts w:ascii="Arial" w:hAnsi="Arial" w:cs="Arial"/>
          <w:sz w:val="22"/>
          <w:szCs w:val="22"/>
          <w:lang w:eastAsia="cs-CZ"/>
        </w:rPr>
        <w:t>:</w:t>
      </w:r>
      <w:r w:rsidRPr="008C431C">
        <w:rPr>
          <w:rFonts w:ascii="Arial" w:hAnsi="Arial" w:cs="Arial"/>
          <w:sz w:val="22"/>
          <w:szCs w:val="22"/>
          <w:lang w:eastAsia="cs-CZ"/>
        </w:rPr>
        <w:tab/>
        <w:t xml:space="preserve"> </w:t>
      </w:r>
      <w:r w:rsidRPr="008C431C">
        <w:rPr>
          <w:rFonts w:ascii="Arial" w:hAnsi="Arial" w:cs="Arial"/>
          <w:i/>
          <w:sz w:val="22"/>
          <w:szCs w:val="22"/>
          <w:lang w:eastAsia="cs-CZ"/>
        </w:rPr>
        <w:t>(doplní Prodávající)</w:t>
      </w:r>
    </w:p>
    <w:p w14:paraId="2B9ECBD8" w14:textId="77777777" w:rsidR="008C431C" w:rsidRPr="008C431C" w:rsidRDefault="008C431C" w:rsidP="008C431C">
      <w:pPr>
        <w:tabs>
          <w:tab w:val="left" w:pos="708"/>
          <w:tab w:val="left" w:pos="1134"/>
        </w:tabs>
        <w:suppressAutoHyphens w:val="0"/>
        <w:overflowPunct w:val="0"/>
        <w:autoSpaceDE w:val="0"/>
        <w:autoSpaceDN w:val="0"/>
        <w:adjustRightInd w:val="0"/>
        <w:spacing w:before="120" w:after="60"/>
        <w:ind w:left="2835" w:hanging="2409"/>
        <w:jc w:val="both"/>
        <w:rPr>
          <w:rFonts w:ascii="Arial" w:hAnsi="Arial" w:cs="Arial"/>
          <w:sz w:val="22"/>
          <w:szCs w:val="22"/>
          <w:lang w:eastAsia="cs-CZ"/>
        </w:rPr>
      </w:pPr>
      <w:r w:rsidRPr="008C431C">
        <w:rPr>
          <w:rFonts w:ascii="Arial" w:hAnsi="Arial" w:cs="Arial"/>
          <w:i/>
          <w:sz w:val="22"/>
          <w:szCs w:val="22"/>
          <w:lang w:eastAsia="cs-CZ"/>
        </w:rPr>
        <w:t xml:space="preserve">                            </w:t>
      </w:r>
      <w:r w:rsidRPr="008C431C">
        <w:rPr>
          <w:rFonts w:ascii="Arial" w:hAnsi="Arial" w:cs="Arial"/>
          <w:i/>
          <w:sz w:val="22"/>
          <w:szCs w:val="22"/>
          <w:lang w:eastAsia="cs-CZ"/>
        </w:rPr>
        <w:tab/>
      </w:r>
      <w:r w:rsidRPr="008C431C">
        <w:rPr>
          <w:rFonts w:ascii="Arial" w:hAnsi="Arial" w:cs="Arial"/>
          <w:sz w:val="22"/>
          <w:szCs w:val="22"/>
          <w:lang w:eastAsia="cs-CZ"/>
        </w:rPr>
        <w:t>-</w:t>
      </w:r>
    </w:p>
    <w:p w14:paraId="05FED631" w14:textId="77777777" w:rsidR="008C431C" w:rsidRPr="008C431C" w:rsidRDefault="008C431C" w:rsidP="008C431C">
      <w:pPr>
        <w:tabs>
          <w:tab w:val="left" w:pos="708"/>
          <w:tab w:val="left" w:pos="1134"/>
        </w:tabs>
        <w:suppressAutoHyphens w:val="0"/>
        <w:overflowPunct w:val="0"/>
        <w:autoSpaceDE w:val="0"/>
        <w:autoSpaceDN w:val="0"/>
        <w:adjustRightInd w:val="0"/>
        <w:spacing w:before="120" w:after="60"/>
        <w:ind w:left="2408" w:firstLine="424"/>
        <w:jc w:val="both"/>
        <w:rPr>
          <w:rFonts w:ascii="Arial" w:hAnsi="Arial" w:cs="Arial"/>
          <w:sz w:val="22"/>
          <w:szCs w:val="22"/>
          <w:lang w:eastAsia="cs-CZ"/>
        </w:rPr>
      </w:pPr>
      <w:r w:rsidRPr="008C431C">
        <w:rPr>
          <w:rFonts w:ascii="Arial" w:hAnsi="Arial" w:cs="Arial"/>
          <w:sz w:val="22"/>
          <w:szCs w:val="22"/>
          <w:lang w:eastAsia="cs-CZ"/>
        </w:rPr>
        <w:t xml:space="preserve">tel.: +420 - </w:t>
      </w:r>
    </w:p>
    <w:p w14:paraId="1C6BDC89" w14:textId="77777777" w:rsidR="008C431C" w:rsidRPr="008C431C" w:rsidRDefault="008C431C" w:rsidP="008C431C">
      <w:pPr>
        <w:tabs>
          <w:tab w:val="left" w:pos="708"/>
          <w:tab w:val="left" w:pos="1134"/>
        </w:tabs>
        <w:suppressAutoHyphens w:val="0"/>
        <w:overflowPunct w:val="0"/>
        <w:autoSpaceDE w:val="0"/>
        <w:autoSpaceDN w:val="0"/>
        <w:adjustRightInd w:val="0"/>
        <w:spacing w:before="120" w:after="60"/>
        <w:ind w:left="426"/>
        <w:jc w:val="both"/>
        <w:rPr>
          <w:rFonts w:ascii="Arial" w:hAnsi="Arial" w:cs="Arial"/>
          <w:sz w:val="22"/>
          <w:szCs w:val="22"/>
          <w:lang w:eastAsia="cs-CZ"/>
        </w:rPr>
      </w:pPr>
      <w:r w:rsidRPr="008C431C">
        <w:rPr>
          <w:rFonts w:ascii="Arial" w:hAnsi="Arial" w:cs="Arial"/>
          <w:color w:val="FF0000"/>
          <w:sz w:val="22"/>
          <w:szCs w:val="22"/>
          <w:lang w:eastAsia="cs-CZ"/>
        </w:rPr>
        <w:tab/>
      </w:r>
      <w:r w:rsidRPr="008C431C">
        <w:rPr>
          <w:rFonts w:ascii="Arial" w:hAnsi="Arial" w:cs="Arial"/>
          <w:color w:val="FF0000"/>
          <w:sz w:val="22"/>
          <w:szCs w:val="22"/>
          <w:lang w:eastAsia="cs-CZ"/>
        </w:rPr>
        <w:tab/>
      </w:r>
      <w:r w:rsidRPr="008C431C">
        <w:rPr>
          <w:rFonts w:ascii="Arial" w:hAnsi="Arial" w:cs="Arial"/>
          <w:color w:val="FF0000"/>
          <w:sz w:val="22"/>
          <w:szCs w:val="22"/>
          <w:lang w:eastAsia="cs-CZ"/>
        </w:rPr>
        <w:tab/>
      </w:r>
      <w:r w:rsidRPr="008C431C">
        <w:rPr>
          <w:rFonts w:ascii="Arial" w:hAnsi="Arial" w:cs="Arial"/>
          <w:color w:val="FF0000"/>
          <w:sz w:val="22"/>
          <w:szCs w:val="22"/>
          <w:lang w:eastAsia="cs-CZ"/>
        </w:rPr>
        <w:tab/>
        <w:t xml:space="preserve">            </w:t>
      </w:r>
      <w:r w:rsidRPr="008C431C">
        <w:rPr>
          <w:rFonts w:ascii="Arial" w:hAnsi="Arial" w:cs="Arial"/>
          <w:sz w:val="22"/>
          <w:szCs w:val="22"/>
          <w:lang w:eastAsia="cs-CZ"/>
        </w:rPr>
        <w:t>e-mail: -</w:t>
      </w:r>
      <w:bookmarkEnd w:id="8"/>
    </w:p>
    <w:permEnd w:id="127368226"/>
    <w:p w14:paraId="7DB84E84" w14:textId="050B7E52" w:rsidR="008C431C" w:rsidRPr="008C431C" w:rsidRDefault="007C7F9B" w:rsidP="008C431C">
      <w:pPr>
        <w:tabs>
          <w:tab w:val="left" w:pos="426"/>
        </w:tabs>
        <w:suppressAutoHyphens w:val="0"/>
        <w:spacing w:before="60" w:after="60"/>
        <w:jc w:val="center"/>
        <w:rPr>
          <w:rFonts w:ascii="Arial" w:hAnsi="Arial" w:cs="Arial"/>
          <w:b/>
          <w:sz w:val="22"/>
          <w:szCs w:val="22"/>
        </w:rPr>
      </w:pPr>
      <w:r>
        <w:rPr>
          <w:rFonts w:ascii="Arial" w:hAnsi="Arial" w:cs="Arial"/>
          <w:b/>
          <w:sz w:val="22"/>
          <w:szCs w:val="22"/>
        </w:rPr>
        <w:br/>
      </w:r>
      <w:r>
        <w:rPr>
          <w:rFonts w:ascii="Arial" w:hAnsi="Arial" w:cs="Arial"/>
          <w:b/>
          <w:sz w:val="22"/>
          <w:szCs w:val="22"/>
        </w:rPr>
        <w:br/>
      </w:r>
      <w:r w:rsidR="008C431C" w:rsidRPr="008C431C">
        <w:rPr>
          <w:rFonts w:ascii="Arial" w:hAnsi="Arial" w:cs="Arial"/>
          <w:b/>
          <w:sz w:val="22"/>
          <w:szCs w:val="22"/>
        </w:rPr>
        <w:t>XII. Platnost a účinnost Smlouvy, zánik Smlouvy</w:t>
      </w:r>
      <w:bookmarkEnd w:id="7"/>
    </w:p>
    <w:p w14:paraId="22A92640" w14:textId="77777777" w:rsidR="008C431C" w:rsidRPr="008C431C" w:rsidRDefault="008C431C" w:rsidP="008C431C">
      <w:pPr>
        <w:tabs>
          <w:tab w:val="left" w:pos="426"/>
        </w:tabs>
        <w:suppressAutoHyphens w:val="0"/>
        <w:spacing w:before="60" w:after="60"/>
        <w:jc w:val="center"/>
        <w:rPr>
          <w:rFonts w:ascii="Arial" w:hAnsi="Arial" w:cs="Arial"/>
          <w:b/>
          <w:sz w:val="22"/>
          <w:szCs w:val="22"/>
        </w:rPr>
      </w:pPr>
    </w:p>
    <w:p w14:paraId="4E2D284F" w14:textId="3DFA8E99" w:rsidR="008C431C" w:rsidRPr="008C431C" w:rsidRDefault="008C431C" w:rsidP="00EA5B08">
      <w:pPr>
        <w:numPr>
          <w:ilvl w:val="0"/>
          <w:numId w:val="15"/>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 xml:space="preserve">Tato Smlouva nabývá platnosti podpisem </w:t>
      </w:r>
      <w:r w:rsidR="00FA18FE">
        <w:rPr>
          <w:rFonts w:ascii="Arial" w:hAnsi="Arial" w:cs="Arial"/>
          <w:sz w:val="22"/>
          <w:szCs w:val="22"/>
        </w:rPr>
        <w:t>S</w:t>
      </w:r>
      <w:r w:rsidRPr="008C431C">
        <w:rPr>
          <w:rFonts w:ascii="Arial" w:hAnsi="Arial" w:cs="Arial"/>
          <w:sz w:val="22"/>
          <w:szCs w:val="22"/>
        </w:rPr>
        <w:t>mluvních stran a účinnosti nabývá zveřejněním v registru smluv podle zákona č. 340/2015 Sb., o zvláštních podmínkách účinnosti některých smluv, uveřejňování těchto smluv a o registru smluv (zákon o registru smluv), ve znění pozdějších předpisů. Zveřejnění v registru smluv, včetně potvrzení Ministerstva vnitra o provedeném zveřejnění Smlouvy, zajistí Kupující bezodkladně po nabytí platnosti této Smlouvy.</w:t>
      </w:r>
    </w:p>
    <w:p w14:paraId="35704E58" w14:textId="77777777" w:rsidR="008C431C" w:rsidRPr="008C431C" w:rsidRDefault="008C431C" w:rsidP="00EA5B08">
      <w:pPr>
        <w:numPr>
          <w:ilvl w:val="0"/>
          <w:numId w:val="15"/>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Tato Smlouva zaniká řádným splněním sjednaných závazků dle této Smlouvy nebo za podmínek stanovených v následujících odstavcích tohoto článku.</w:t>
      </w:r>
    </w:p>
    <w:p w14:paraId="307A522C" w14:textId="77777777" w:rsidR="008C431C" w:rsidRPr="008C431C" w:rsidRDefault="008C431C" w:rsidP="00EA5B08">
      <w:pPr>
        <w:numPr>
          <w:ilvl w:val="0"/>
          <w:numId w:val="15"/>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 xml:space="preserve">Tuto Smlouvu lze zrušit:   </w:t>
      </w:r>
    </w:p>
    <w:p w14:paraId="5FAF3168" w14:textId="77777777" w:rsidR="008C431C" w:rsidRPr="008C431C" w:rsidRDefault="008C431C" w:rsidP="00EA5B08">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8C431C">
        <w:rPr>
          <w:rFonts w:ascii="Arial" w:hAnsi="Arial" w:cs="Arial"/>
          <w:sz w:val="22"/>
          <w:szCs w:val="22"/>
        </w:rPr>
        <w:t>dohodou Smluvních stran, jejíž součástí je i vypořádání vzájemných závazků a pohledávek;</w:t>
      </w:r>
    </w:p>
    <w:p w14:paraId="5F07514D" w14:textId="77777777" w:rsidR="008C431C" w:rsidRPr="008C431C" w:rsidRDefault="008C431C" w:rsidP="00EA5B08">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8C431C">
        <w:rPr>
          <w:rFonts w:ascii="Arial" w:hAnsi="Arial" w:cs="Arial"/>
          <w:sz w:val="22"/>
          <w:szCs w:val="22"/>
        </w:rPr>
        <w:t>odstoupením od Smlouvy v případech uvedených v zákoně nebo v této Smlouvě.</w:t>
      </w:r>
      <w:bookmarkStart w:id="9" w:name="_Ref357073114"/>
    </w:p>
    <w:p w14:paraId="36C6CDBE" w14:textId="77777777" w:rsidR="008C431C" w:rsidRPr="008C431C" w:rsidRDefault="008C431C" w:rsidP="00EA5B08">
      <w:pPr>
        <w:numPr>
          <w:ilvl w:val="0"/>
          <w:numId w:val="15"/>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Kupující je oprávněn odstoupit od Smlouvy v případě, že:</w:t>
      </w:r>
      <w:bookmarkEnd w:id="9"/>
    </w:p>
    <w:p w14:paraId="03CFB28A" w14:textId="77777777" w:rsidR="008C431C" w:rsidRPr="008C431C" w:rsidRDefault="008C431C" w:rsidP="00EA5B08">
      <w:pPr>
        <w:numPr>
          <w:ilvl w:val="2"/>
          <w:numId w:val="17"/>
        </w:numPr>
        <w:tabs>
          <w:tab w:val="left" w:pos="426"/>
        </w:tabs>
        <w:suppressAutoHyphens w:val="0"/>
        <w:spacing w:before="60" w:after="60"/>
        <w:ind w:left="851" w:hanging="425"/>
        <w:jc w:val="both"/>
        <w:rPr>
          <w:rFonts w:ascii="Arial" w:hAnsi="Arial" w:cs="Arial"/>
          <w:sz w:val="22"/>
          <w:szCs w:val="22"/>
        </w:rPr>
      </w:pPr>
      <w:r w:rsidRPr="008C431C">
        <w:rPr>
          <w:rFonts w:ascii="Arial" w:hAnsi="Arial" w:cs="Arial"/>
          <w:sz w:val="22"/>
          <w:szCs w:val="22"/>
        </w:rPr>
        <w:t>Prodávající dodal Kupujícímu vadnou dodávku Zboží,</w:t>
      </w:r>
    </w:p>
    <w:p w14:paraId="52011AAB" w14:textId="77777777" w:rsidR="008C431C" w:rsidRPr="008C431C" w:rsidRDefault="008C431C" w:rsidP="00EA5B08">
      <w:pPr>
        <w:numPr>
          <w:ilvl w:val="2"/>
          <w:numId w:val="17"/>
        </w:numPr>
        <w:tabs>
          <w:tab w:val="left" w:pos="426"/>
          <w:tab w:val="num" w:pos="851"/>
        </w:tabs>
        <w:suppressAutoHyphens w:val="0"/>
        <w:spacing w:before="60" w:after="60"/>
        <w:ind w:left="851" w:hanging="425"/>
        <w:jc w:val="both"/>
        <w:rPr>
          <w:rFonts w:ascii="Arial" w:hAnsi="Arial" w:cs="Arial"/>
          <w:sz w:val="22"/>
          <w:szCs w:val="22"/>
        </w:rPr>
      </w:pPr>
      <w:r w:rsidRPr="008C431C">
        <w:rPr>
          <w:rFonts w:ascii="Arial" w:hAnsi="Arial" w:cs="Arial"/>
          <w:sz w:val="22"/>
          <w:szCs w:val="22"/>
        </w:rPr>
        <w:t>dojde k podstatnému porušení povinností uložených Prodávajícímu touto Smlouvou,</w:t>
      </w:r>
    </w:p>
    <w:p w14:paraId="0F68F75A" w14:textId="5E6062AB" w:rsidR="008C431C" w:rsidRPr="008C431C" w:rsidRDefault="008C431C" w:rsidP="00EA5B08">
      <w:pPr>
        <w:numPr>
          <w:ilvl w:val="2"/>
          <w:numId w:val="17"/>
        </w:numPr>
        <w:tabs>
          <w:tab w:val="left" w:pos="426"/>
          <w:tab w:val="num" w:pos="851"/>
        </w:tabs>
        <w:suppressAutoHyphens w:val="0"/>
        <w:spacing w:before="60" w:after="60"/>
        <w:ind w:left="851" w:hanging="425"/>
        <w:jc w:val="both"/>
        <w:rPr>
          <w:rFonts w:ascii="Arial" w:hAnsi="Arial" w:cs="Arial"/>
          <w:sz w:val="22"/>
          <w:szCs w:val="22"/>
        </w:rPr>
      </w:pPr>
      <w:r w:rsidRPr="008C431C">
        <w:rPr>
          <w:rFonts w:ascii="Arial" w:hAnsi="Arial" w:cs="Arial"/>
          <w:sz w:val="22"/>
          <w:szCs w:val="22"/>
        </w:rPr>
        <w:t xml:space="preserve">Prodávající je v prodlení s dodáním Zboží nebo s odstraněním vady na Zboží a toto prodlení trvá po dobu delší než </w:t>
      </w:r>
      <w:r w:rsidR="0060295E">
        <w:rPr>
          <w:rFonts w:ascii="Arial" w:hAnsi="Arial" w:cs="Arial"/>
          <w:sz w:val="22"/>
          <w:szCs w:val="22"/>
        </w:rPr>
        <w:t>10</w:t>
      </w:r>
      <w:r w:rsidRPr="008C431C">
        <w:rPr>
          <w:rFonts w:ascii="Arial" w:hAnsi="Arial" w:cs="Arial"/>
          <w:sz w:val="22"/>
          <w:szCs w:val="22"/>
        </w:rPr>
        <w:t xml:space="preserve"> dn</w:t>
      </w:r>
      <w:r w:rsidR="00086878">
        <w:rPr>
          <w:rFonts w:ascii="Arial" w:hAnsi="Arial" w:cs="Arial"/>
          <w:sz w:val="22"/>
          <w:szCs w:val="22"/>
        </w:rPr>
        <w:t>ů</w:t>
      </w:r>
      <w:r w:rsidRPr="008C431C">
        <w:rPr>
          <w:rFonts w:ascii="Arial" w:hAnsi="Arial" w:cs="Arial"/>
          <w:sz w:val="22"/>
          <w:szCs w:val="22"/>
        </w:rPr>
        <w:t xml:space="preserve"> a nezjedná nápravu ani do </w:t>
      </w:r>
      <w:r w:rsidR="00086878">
        <w:rPr>
          <w:rFonts w:ascii="Arial" w:hAnsi="Arial" w:cs="Arial"/>
          <w:sz w:val="22"/>
          <w:szCs w:val="22"/>
        </w:rPr>
        <w:t>5</w:t>
      </w:r>
      <w:r w:rsidRPr="008C431C">
        <w:rPr>
          <w:rFonts w:ascii="Arial" w:hAnsi="Arial" w:cs="Arial"/>
          <w:sz w:val="22"/>
          <w:szCs w:val="22"/>
        </w:rPr>
        <w:t xml:space="preserve"> dnů od doručení písemného oznámení Prodávajícího o takovém prodlení,</w:t>
      </w:r>
    </w:p>
    <w:p w14:paraId="39C34E67" w14:textId="77777777" w:rsidR="008C431C" w:rsidRPr="008C431C" w:rsidRDefault="008C431C" w:rsidP="00EA5B08">
      <w:pPr>
        <w:numPr>
          <w:ilvl w:val="0"/>
          <w:numId w:val="15"/>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Kupující je oprávněn okamžitě odstoupit od Smlouvy bez předchozího oznámení Prodávajícímu nebo výzvy k sjednání nápravy v přiměřené lhůtě:</w:t>
      </w:r>
    </w:p>
    <w:p w14:paraId="14A3A63A" w14:textId="77777777" w:rsidR="008C431C" w:rsidRPr="008C431C" w:rsidRDefault="008C431C" w:rsidP="00EA5B08">
      <w:pPr>
        <w:numPr>
          <w:ilvl w:val="2"/>
          <w:numId w:val="18"/>
        </w:numPr>
        <w:tabs>
          <w:tab w:val="left" w:pos="426"/>
          <w:tab w:val="num" w:pos="851"/>
        </w:tabs>
        <w:suppressAutoHyphens w:val="0"/>
        <w:spacing w:before="60" w:after="60"/>
        <w:ind w:left="851" w:hanging="425"/>
        <w:jc w:val="both"/>
        <w:rPr>
          <w:rFonts w:ascii="Arial" w:hAnsi="Arial" w:cs="Arial"/>
          <w:sz w:val="22"/>
          <w:szCs w:val="22"/>
        </w:rPr>
      </w:pPr>
      <w:r w:rsidRPr="008C431C">
        <w:rPr>
          <w:rFonts w:ascii="Arial" w:hAnsi="Arial" w:cs="Arial"/>
          <w:sz w:val="22"/>
          <w:szCs w:val="22"/>
        </w:rPr>
        <w:t>bude-li soudem na majetek Prodávajícího prohlášen úpadek;</w:t>
      </w:r>
    </w:p>
    <w:p w14:paraId="652CCC9F" w14:textId="77777777" w:rsidR="008C431C" w:rsidRPr="008C431C" w:rsidRDefault="008C431C" w:rsidP="00EA5B08">
      <w:pPr>
        <w:numPr>
          <w:ilvl w:val="2"/>
          <w:numId w:val="18"/>
        </w:numPr>
        <w:tabs>
          <w:tab w:val="left" w:pos="426"/>
          <w:tab w:val="num" w:pos="851"/>
        </w:tabs>
        <w:suppressAutoHyphens w:val="0"/>
        <w:spacing w:before="60" w:after="60"/>
        <w:ind w:left="851" w:hanging="425"/>
        <w:jc w:val="both"/>
        <w:rPr>
          <w:rFonts w:ascii="Arial" w:hAnsi="Arial" w:cs="Arial"/>
          <w:sz w:val="22"/>
          <w:szCs w:val="22"/>
        </w:rPr>
      </w:pPr>
      <w:r w:rsidRPr="008C431C">
        <w:rPr>
          <w:rFonts w:ascii="Arial" w:hAnsi="Arial" w:cs="Arial"/>
          <w:sz w:val="22"/>
          <w:szCs w:val="22"/>
        </w:rPr>
        <w:t>vstoupí-li Prodávající do likvidace.</w:t>
      </w:r>
    </w:p>
    <w:p w14:paraId="02B2C988" w14:textId="77777777" w:rsidR="008C431C" w:rsidRPr="008C431C" w:rsidRDefault="008C431C" w:rsidP="00EA5B08">
      <w:pPr>
        <w:numPr>
          <w:ilvl w:val="0"/>
          <w:numId w:val="15"/>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 xml:space="preserve">Prodávající je oprávněn odstoupit od Smlouvy v případě, že Kupující je v prodlení s placením peněžitých částek dle této Smlouvy a toto prodlení trvá po dobu delší než 10 </w:t>
      </w:r>
      <w:r w:rsidRPr="008C431C">
        <w:rPr>
          <w:rFonts w:ascii="Arial" w:hAnsi="Arial" w:cs="Arial"/>
          <w:sz w:val="22"/>
          <w:szCs w:val="22"/>
        </w:rPr>
        <w:lastRenderedPageBreak/>
        <w:t>dnů a nezjedná nápravu ani do 10 dnů od doručení písemného oznámení Prodávajícího o takovém prodlení.</w:t>
      </w:r>
    </w:p>
    <w:p w14:paraId="1FEA0AC0" w14:textId="77777777" w:rsidR="008C431C" w:rsidRPr="008C431C" w:rsidRDefault="008C431C" w:rsidP="00EA5B08">
      <w:pPr>
        <w:numPr>
          <w:ilvl w:val="0"/>
          <w:numId w:val="15"/>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Předčasné ukončení Smlouvy nemá vliv na ta práva a povinnosti Smluvních stran, u nichž z jejich povahy či kontextu této Smlouvy vyplývá, že mají zůstat v účinnosti i po dni ukončení účinnosti Smlouvy nebo mají vzniknout ke dni ukončení účinnosti Smlouvy.</w:t>
      </w:r>
    </w:p>
    <w:p w14:paraId="70AB1EE6" w14:textId="77777777" w:rsidR="008C431C" w:rsidRPr="008C431C" w:rsidRDefault="008C431C" w:rsidP="008C431C">
      <w:pPr>
        <w:tabs>
          <w:tab w:val="left" w:pos="426"/>
        </w:tabs>
        <w:suppressAutoHyphens w:val="0"/>
        <w:spacing w:before="60" w:after="60"/>
        <w:jc w:val="both"/>
        <w:rPr>
          <w:rFonts w:ascii="Arial" w:hAnsi="Arial" w:cs="Arial"/>
          <w:sz w:val="22"/>
          <w:szCs w:val="22"/>
        </w:rPr>
      </w:pPr>
    </w:p>
    <w:p w14:paraId="6FCD4268" w14:textId="77777777" w:rsidR="008C431C" w:rsidRPr="008C431C" w:rsidRDefault="008C431C" w:rsidP="008C431C">
      <w:pPr>
        <w:tabs>
          <w:tab w:val="left" w:pos="426"/>
        </w:tabs>
        <w:suppressAutoHyphens w:val="0"/>
        <w:spacing w:before="60" w:after="60"/>
        <w:jc w:val="center"/>
        <w:rPr>
          <w:rFonts w:ascii="Arial" w:hAnsi="Arial" w:cs="Arial"/>
          <w:b/>
          <w:sz w:val="22"/>
          <w:szCs w:val="22"/>
        </w:rPr>
      </w:pPr>
      <w:r w:rsidRPr="008C431C">
        <w:rPr>
          <w:rFonts w:ascii="Arial" w:hAnsi="Arial" w:cs="Arial"/>
          <w:b/>
          <w:sz w:val="22"/>
          <w:szCs w:val="22"/>
        </w:rPr>
        <w:t>XIII. Závěrečná ustanovení</w:t>
      </w:r>
    </w:p>
    <w:p w14:paraId="30797C81" w14:textId="77777777" w:rsidR="008C431C" w:rsidRPr="008C431C" w:rsidRDefault="008C431C" w:rsidP="008C431C">
      <w:pPr>
        <w:tabs>
          <w:tab w:val="left" w:pos="426"/>
        </w:tabs>
        <w:suppressAutoHyphens w:val="0"/>
        <w:spacing w:before="60" w:after="60"/>
        <w:jc w:val="center"/>
        <w:rPr>
          <w:rFonts w:ascii="Arial" w:hAnsi="Arial" w:cs="Arial"/>
          <w:b/>
          <w:sz w:val="22"/>
          <w:szCs w:val="22"/>
        </w:rPr>
      </w:pPr>
    </w:p>
    <w:p w14:paraId="3FAA29EB" w14:textId="77777777" w:rsidR="008C431C" w:rsidRPr="008C431C" w:rsidRDefault="008C431C" w:rsidP="00EA5B08">
      <w:pPr>
        <w:numPr>
          <w:ilvl w:val="0"/>
          <w:numId w:val="19"/>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Právní vztahy vzniklé z této Smlouvy a touto Smlouvou blíže neupravené se řídí platnými a účinnými právními předpisy České republiky, zejména Občanským zákoníkem.</w:t>
      </w:r>
    </w:p>
    <w:p w14:paraId="7E16FA07" w14:textId="77777777" w:rsidR="008C431C" w:rsidRPr="008C431C" w:rsidRDefault="008C431C" w:rsidP="00EA5B08">
      <w:pPr>
        <w:numPr>
          <w:ilvl w:val="0"/>
          <w:numId w:val="19"/>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Výrazům, které nejsou v této Smlouvě výslovně definovány, je třeba připisovat stejný význam, jako je jim připisován jejími přílohami.</w:t>
      </w:r>
    </w:p>
    <w:p w14:paraId="5282E0B1" w14:textId="77777777" w:rsidR="008C431C" w:rsidRPr="008C431C" w:rsidRDefault="008C431C" w:rsidP="00EA5B08">
      <w:pPr>
        <w:numPr>
          <w:ilvl w:val="0"/>
          <w:numId w:val="19"/>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V případě rozporu mezi jednotlivými ustanoveními této Smlouvy se uplatní pro jejich výklad obecná interpretační pravidla.</w:t>
      </w:r>
    </w:p>
    <w:p w14:paraId="01F2D3C6" w14:textId="77777777" w:rsidR="008C431C" w:rsidRPr="008C431C" w:rsidRDefault="008C431C" w:rsidP="00EA5B08">
      <w:pPr>
        <w:numPr>
          <w:ilvl w:val="0"/>
          <w:numId w:val="19"/>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Prodávající prohlašuje ve smyslu, že Zboží nemá patentní, licenční ani jiné právní vady. Uplatní-li třetí osoba vůči Kupujícímu nároky plynoucí z právních vad, Prodávající se zavazuje škodu tímto vzniklou Kupujícímu bezodkladně nahradit.</w:t>
      </w:r>
    </w:p>
    <w:p w14:paraId="5BB314DD" w14:textId="77777777" w:rsidR="008C431C" w:rsidRPr="008C431C" w:rsidRDefault="008C431C" w:rsidP="00EA5B08">
      <w:pPr>
        <w:numPr>
          <w:ilvl w:val="0"/>
          <w:numId w:val="19"/>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Dojde-li za dobu účinnosti této Smlouvy ke zrušení právního předpisu a jeho nahrazení novým právním předpisem věcně se dotýkajícím předmětu plnění dle této Smlouvy a bude-li mít tato změna podstatný dopad na podmínky plnění této Smlouvy, zavazují se Smluvní strany zahájit jednání o uzavření dodatku, jehož předmětem bude úprava vzájemných smluvních vztahů tak, aby byl v maximální možné míře zachován předmět, účel a obsah této Smlouvy a aby bylo vyhověno podmínkám stanoveným navazující normou dle tohoto odstavce. V rámci tohoto jednání nebude Prodávající vznášet požadavky na navýšení Ceny za Zboží či poskytnutí technické podpory s výjimkou případů, kdy takové navýšení bude objektivně a prokazatelně nezbytné k zachování předmětu, účelu a obsahu této Smlouvy</w:t>
      </w:r>
    </w:p>
    <w:p w14:paraId="00345C80" w14:textId="77777777" w:rsidR="008C431C" w:rsidRPr="008C431C" w:rsidRDefault="008C431C" w:rsidP="00EA5B08">
      <w:pPr>
        <w:numPr>
          <w:ilvl w:val="0"/>
          <w:numId w:val="19"/>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Veškeré spory, které vzniknou ze Smlouvy nebo v souvislosti s ní, které se nepodaří vyřešit přednostně smírnou cestou, budou rozhodovány obecnými soudy v souladu se zákonem č. 99/1963 Sb., Občanský soudní řád, ve znění pozdějších předpisů.</w:t>
      </w:r>
    </w:p>
    <w:p w14:paraId="73CD486E" w14:textId="77777777" w:rsidR="008C431C" w:rsidRPr="008C431C" w:rsidRDefault="008C431C" w:rsidP="00EA5B08">
      <w:pPr>
        <w:numPr>
          <w:ilvl w:val="0"/>
          <w:numId w:val="19"/>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Smluvní strany jsou seznámeny se skutečností, že Kupující je povinen poskytovat informace vztahující se k jeho působnosti dle zákona č. 106/1999 Sb., o svobodném přístupu k informacím, ve znění pozdějších předpisů. Smluvní strany souhlasně prohlašují, že žádný údaj v této Smlouvě, včetně jejích příloh, není označován za obchodní tajemství. Prodávající prohlašuje, že:</w:t>
      </w:r>
    </w:p>
    <w:p w14:paraId="25608B11" w14:textId="77777777" w:rsidR="008C431C" w:rsidRPr="008C431C" w:rsidRDefault="008C431C" w:rsidP="00EA5B08">
      <w:pPr>
        <w:numPr>
          <w:ilvl w:val="0"/>
          <w:numId w:val="20"/>
        </w:numPr>
        <w:tabs>
          <w:tab w:val="left" w:pos="426"/>
        </w:tabs>
        <w:suppressAutoHyphens w:val="0"/>
        <w:spacing w:before="60" w:after="60"/>
        <w:jc w:val="both"/>
        <w:rPr>
          <w:rFonts w:ascii="Arial" w:hAnsi="Arial" w:cs="Arial"/>
          <w:sz w:val="22"/>
          <w:szCs w:val="22"/>
        </w:rPr>
      </w:pPr>
      <w:r w:rsidRPr="008C431C">
        <w:rPr>
          <w:rFonts w:ascii="Arial" w:hAnsi="Arial" w:cs="Arial"/>
          <w:sz w:val="22"/>
          <w:szCs w:val="22"/>
        </w:rPr>
        <w:t>Kupující je oprávněn, pokud postupuje dle zákona č. 106/1999 Sb., o svobodném přístupu k informacím, ve znění pozdějších předpisů, poskytovat veškeré informace o této Smlouvě a o jiných údajích tohoto závazkového právního vztahu, pokud nejsou v této Smlouvě uvedeny (např. o daňových dokladech, předávacích protokolech, nabídkách či jiných písemnostech),</w:t>
      </w:r>
    </w:p>
    <w:p w14:paraId="03C3CAA5" w14:textId="77777777" w:rsidR="008C431C" w:rsidRPr="008C431C" w:rsidRDefault="008C431C" w:rsidP="00EA5B08">
      <w:pPr>
        <w:numPr>
          <w:ilvl w:val="0"/>
          <w:numId w:val="20"/>
        </w:numPr>
        <w:tabs>
          <w:tab w:val="left" w:pos="426"/>
        </w:tabs>
        <w:suppressAutoHyphens w:val="0"/>
        <w:spacing w:before="60" w:after="60"/>
        <w:jc w:val="both"/>
        <w:rPr>
          <w:rFonts w:ascii="Arial" w:hAnsi="Arial" w:cs="Arial"/>
          <w:sz w:val="22"/>
          <w:szCs w:val="22"/>
        </w:rPr>
      </w:pPr>
      <w:r w:rsidRPr="008C431C">
        <w:rPr>
          <w:rFonts w:ascii="Arial" w:hAnsi="Arial" w:cs="Arial"/>
          <w:sz w:val="22"/>
          <w:szCs w:val="22"/>
        </w:rPr>
        <w:t>veškeré údaje uvedené v této Smlouvě, popř. které jsou použity v rámci tohoto závazkového právního vztahu, a to i pokud jsou získány od třetích osob, nepodléhají povinnosti mlčenlivosti nebo jinému postupu směřujícímu k ochraně před zneužitím a zveřejněním.</w:t>
      </w:r>
    </w:p>
    <w:p w14:paraId="0941C9A7" w14:textId="77777777" w:rsidR="008C431C" w:rsidRPr="008C431C" w:rsidRDefault="008C431C" w:rsidP="00EA5B08">
      <w:pPr>
        <w:numPr>
          <w:ilvl w:val="0"/>
          <w:numId w:val="19"/>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Prodávající se za podmínek stanovených touto Smlouvou, v souladu s pokyny Kupujícího a při vynaložení veškeré odborné péče zavazuje strpět zveřejnění této Smlouvy včetně případných dodatků Kupujícím na profilu zadavatele a v registru smluv.</w:t>
      </w:r>
    </w:p>
    <w:p w14:paraId="3BE1B780" w14:textId="77777777" w:rsidR="008C431C" w:rsidRPr="008C431C" w:rsidRDefault="008C431C" w:rsidP="00EA5B08">
      <w:pPr>
        <w:numPr>
          <w:ilvl w:val="0"/>
          <w:numId w:val="19"/>
        </w:numPr>
        <w:tabs>
          <w:tab w:val="left" w:pos="426"/>
        </w:tabs>
        <w:suppressAutoHyphens w:val="0"/>
        <w:spacing w:before="60" w:after="60"/>
        <w:ind w:left="426" w:hanging="426"/>
        <w:jc w:val="both"/>
        <w:rPr>
          <w:rFonts w:ascii="Arial" w:hAnsi="Arial" w:cs="Arial"/>
          <w:sz w:val="22"/>
          <w:szCs w:val="22"/>
        </w:rPr>
      </w:pPr>
      <w:bookmarkStart w:id="10" w:name="_Ref417563925"/>
      <w:r w:rsidRPr="008C431C">
        <w:rPr>
          <w:rFonts w:ascii="Arial" w:hAnsi="Arial" w:cs="Arial"/>
          <w:sz w:val="22"/>
          <w:szCs w:val="22"/>
        </w:rPr>
        <w:t xml:space="preserve">Tuto Smlouvu lze měnit, doplňovat nebo rušit pouze formou písemných vzestupně číslovaných dodatků podepsaných Smluvními stranami. </w:t>
      </w:r>
      <w:bookmarkEnd w:id="10"/>
      <w:r w:rsidRPr="008C431C">
        <w:rPr>
          <w:rFonts w:ascii="Arial" w:hAnsi="Arial" w:cs="Arial"/>
          <w:sz w:val="22"/>
          <w:szCs w:val="22"/>
        </w:rPr>
        <w:t xml:space="preserve">Dodatky nabývají platnosti v den, kdy byly podepsány oběma Smluvními stranami a účinnosti v den, kdy byly zveřejněny v registru smluv. </w:t>
      </w:r>
    </w:p>
    <w:p w14:paraId="5D498D4E" w14:textId="77777777" w:rsidR="008C431C" w:rsidRPr="008C431C" w:rsidRDefault="008C431C" w:rsidP="00EA5B08">
      <w:pPr>
        <w:numPr>
          <w:ilvl w:val="0"/>
          <w:numId w:val="19"/>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lastRenderedPageBreak/>
        <w:t>Smlouva je vyhotovena ve dvou vyhotoveních s platností originálu, z nichž obě Smluvní strany obdrží jedno oboustranně potvrzené vyhotovení této Smlouvy.</w:t>
      </w:r>
      <w:bookmarkStart w:id="11" w:name="_Ref212697317"/>
      <w:bookmarkStart w:id="12" w:name="_Ref210200068"/>
      <w:r w:rsidRPr="008C431C">
        <w:rPr>
          <w:rFonts w:ascii="Arial" w:hAnsi="Arial" w:cs="Arial"/>
          <w:sz w:val="22"/>
          <w:szCs w:val="22"/>
        </w:rPr>
        <w:t xml:space="preserve"> Tato Smlouva představuje úplnou dohodu Smluvních stran o předmětu této Smlouvy.</w:t>
      </w:r>
      <w:bookmarkEnd w:id="11"/>
      <w:bookmarkEnd w:id="12"/>
    </w:p>
    <w:p w14:paraId="69BEC113" w14:textId="77777777" w:rsidR="008C431C" w:rsidRPr="008C431C" w:rsidRDefault="008C431C" w:rsidP="00EA5B08">
      <w:pPr>
        <w:numPr>
          <w:ilvl w:val="0"/>
          <w:numId w:val="19"/>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Nedílnou součást Smlouvy tvoří tyto přílohy:</w:t>
      </w:r>
    </w:p>
    <w:p w14:paraId="5601EAA4" w14:textId="77777777" w:rsidR="008C431C" w:rsidRPr="008C431C" w:rsidRDefault="008C431C" w:rsidP="00EA5B08">
      <w:pPr>
        <w:numPr>
          <w:ilvl w:val="0"/>
          <w:numId w:val="21"/>
        </w:numPr>
        <w:tabs>
          <w:tab w:val="left" w:pos="426"/>
        </w:tabs>
        <w:suppressAutoHyphens w:val="0"/>
        <w:spacing w:before="60" w:after="60"/>
        <w:jc w:val="both"/>
        <w:rPr>
          <w:rFonts w:ascii="Arial" w:hAnsi="Arial" w:cs="Arial"/>
          <w:sz w:val="22"/>
          <w:szCs w:val="22"/>
        </w:rPr>
      </w:pPr>
      <w:r w:rsidRPr="008C431C">
        <w:rPr>
          <w:rFonts w:ascii="Arial" w:hAnsi="Arial" w:cs="Arial"/>
          <w:sz w:val="22"/>
          <w:szCs w:val="22"/>
        </w:rPr>
        <w:t>Cenová nabídka Prodávajícího (Krycí list nabídky)</w:t>
      </w:r>
    </w:p>
    <w:p w14:paraId="22936F45" w14:textId="112533A4" w:rsidR="008C431C" w:rsidRPr="008C431C" w:rsidRDefault="008C431C" w:rsidP="00EA5B08">
      <w:pPr>
        <w:numPr>
          <w:ilvl w:val="0"/>
          <w:numId w:val="21"/>
        </w:numPr>
        <w:tabs>
          <w:tab w:val="left" w:pos="426"/>
        </w:tabs>
        <w:suppressAutoHyphens w:val="0"/>
        <w:spacing w:before="60" w:after="60"/>
        <w:jc w:val="both"/>
        <w:rPr>
          <w:rFonts w:ascii="Arial" w:hAnsi="Arial" w:cs="Arial"/>
          <w:sz w:val="22"/>
          <w:szCs w:val="22"/>
        </w:rPr>
      </w:pPr>
      <w:r w:rsidRPr="008C431C">
        <w:rPr>
          <w:rFonts w:ascii="Arial" w:hAnsi="Arial" w:cs="Arial"/>
          <w:sz w:val="22"/>
          <w:szCs w:val="22"/>
        </w:rPr>
        <w:t>Technick</w:t>
      </w:r>
      <w:r w:rsidR="005E1E95">
        <w:rPr>
          <w:rFonts w:ascii="Arial" w:hAnsi="Arial" w:cs="Arial"/>
          <w:sz w:val="22"/>
          <w:szCs w:val="22"/>
        </w:rPr>
        <w:t>á</w:t>
      </w:r>
      <w:r w:rsidRPr="008C431C">
        <w:rPr>
          <w:rFonts w:ascii="Arial" w:hAnsi="Arial" w:cs="Arial"/>
          <w:sz w:val="22"/>
          <w:szCs w:val="22"/>
        </w:rPr>
        <w:t xml:space="preserve"> specifikace vozidla</w:t>
      </w:r>
    </w:p>
    <w:p w14:paraId="187591ED" w14:textId="2A68F6DC" w:rsidR="005E1E95" w:rsidRPr="008C431C" w:rsidRDefault="00485771" w:rsidP="00EA5B08">
      <w:pPr>
        <w:numPr>
          <w:ilvl w:val="0"/>
          <w:numId w:val="21"/>
        </w:numPr>
        <w:tabs>
          <w:tab w:val="left" w:pos="426"/>
        </w:tabs>
        <w:suppressAutoHyphens w:val="0"/>
        <w:spacing w:before="60" w:after="60"/>
        <w:jc w:val="both"/>
        <w:rPr>
          <w:rFonts w:ascii="Arial" w:hAnsi="Arial" w:cs="Arial"/>
          <w:sz w:val="22"/>
          <w:szCs w:val="22"/>
        </w:rPr>
      </w:pPr>
      <w:r>
        <w:rPr>
          <w:rFonts w:ascii="Arial" w:hAnsi="Arial" w:cs="Arial"/>
          <w:sz w:val="22"/>
          <w:szCs w:val="22"/>
        </w:rPr>
        <w:t>Seznam poddodavatelů</w:t>
      </w:r>
      <w:r w:rsidR="000E2706">
        <w:rPr>
          <w:rFonts w:ascii="Arial" w:hAnsi="Arial" w:cs="Arial"/>
          <w:sz w:val="22"/>
          <w:szCs w:val="22"/>
        </w:rPr>
        <w:t xml:space="preserve"> (</w:t>
      </w:r>
      <w:r w:rsidR="000E2706" w:rsidRPr="007A159E">
        <w:rPr>
          <w:rFonts w:ascii="Arial" w:hAnsi="Arial" w:cs="Arial"/>
          <w:i/>
          <w:iCs/>
          <w:sz w:val="22"/>
          <w:szCs w:val="22"/>
        </w:rPr>
        <w:t>pakliže jsou</w:t>
      </w:r>
      <w:r w:rsidR="000E2706">
        <w:rPr>
          <w:rFonts w:ascii="Arial" w:hAnsi="Arial" w:cs="Arial"/>
          <w:sz w:val="22"/>
          <w:szCs w:val="22"/>
        </w:rPr>
        <w:t>)</w:t>
      </w:r>
    </w:p>
    <w:p w14:paraId="0D206DCE" w14:textId="77777777" w:rsidR="008C431C" w:rsidRPr="008C431C" w:rsidRDefault="008C431C" w:rsidP="008C431C">
      <w:pPr>
        <w:tabs>
          <w:tab w:val="left" w:pos="426"/>
        </w:tabs>
        <w:suppressAutoHyphens w:val="0"/>
        <w:spacing w:before="60" w:after="60"/>
        <w:jc w:val="both"/>
        <w:rPr>
          <w:rFonts w:ascii="Arial" w:hAnsi="Arial" w:cs="Arial"/>
          <w:b/>
          <w:sz w:val="22"/>
          <w:szCs w:val="22"/>
        </w:rPr>
      </w:pPr>
    </w:p>
    <w:p w14:paraId="503D64C3" w14:textId="77777777" w:rsidR="00FF0EC6" w:rsidRDefault="00FF0EC6" w:rsidP="008C431C">
      <w:pPr>
        <w:tabs>
          <w:tab w:val="left" w:pos="426"/>
        </w:tabs>
        <w:suppressAutoHyphens w:val="0"/>
        <w:spacing w:before="60" w:after="60"/>
        <w:jc w:val="both"/>
        <w:rPr>
          <w:rFonts w:ascii="Arial" w:hAnsi="Arial" w:cs="Arial"/>
          <w:b/>
          <w:sz w:val="22"/>
          <w:szCs w:val="22"/>
        </w:rPr>
      </w:pPr>
    </w:p>
    <w:p w14:paraId="5E4F7D3B" w14:textId="77777777" w:rsidR="00FF0EC6" w:rsidRDefault="00FF0EC6" w:rsidP="008C431C">
      <w:pPr>
        <w:tabs>
          <w:tab w:val="left" w:pos="426"/>
        </w:tabs>
        <w:suppressAutoHyphens w:val="0"/>
        <w:spacing w:before="60" w:after="60"/>
        <w:jc w:val="both"/>
        <w:rPr>
          <w:rFonts w:ascii="Arial" w:hAnsi="Arial" w:cs="Arial"/>
          <w:b/>
          <w:sz w:val="22"/>
          <w:szCs w:val="22"/>
        </w:rPr>
      </w:pPr>
    </w:p>
    <w:p w14:paraId="26555901" w14:textId="77777777" w:rsidR="00FF0EC6" w:rsidRDefault="00FF0EC6" w:rsidP="008C431C">
      <w:pPr>
        <w:tabs>
          <w:tab w:val="left" w:pos="426"/>
        </w:tabs>
        <w:suppressAutoHyphens w:val="0"/>
        <w:spacing w:before="60" w:after="60"/>
        <w:jc w:val="both"/>
        <w:rPr>
          <w:rFonts w:ascii="Arial" w:hAnsi="Arial" w:cs="Arial"/>
          <w:b/>
          <w:sz w:val="22"/>
          <w:szCs w:val="22"/>
        </w:rPr>
      </w:pPr>
    </w:p>
    <w:p w14:paraId="3021331B" w14:textId="77777777" w:rsidR="008C431C" w:rsidRPr="008C431C" w:rsidRDefault="008C431C" w:rsidP="008C431C">
      <w:pPr>
        <w:tabs>
          <w:tab w:val="left" w:pos="426"/>
        </w:tabs>
        <w:suppressAutoHyphens w:val="0"/>
        <w:spacing w:before="60" w:after="60"/>
        <w:jc w:val="both"/>
        <w:rPr>
          <w:rFonts w:ascii="Arial" w:hAnsi="Arial" w:cs="Arial"/>
          <w:b/>
          <w:sz w:val="22"/>
          <w:szCs w:val="22"/>
        </w:rPr>
      </w:pPr>
      <w:r w:rsidRPr="008C431C">
        <w:rPr>
          <w:rFonts w:ascii="Arial" w:hAnsi="Arial" w:cs="Arial"/>
          <w:b/>
          <w:sz w:val="22"/>
          <w:szCs w:val="22"/>
        </w:rPr>
        <w:t>Smluvní strany prohlašují, že si tuto Smlouvu přečetly, že s jejím obsahem souhlasí a na důkaz toho k ní připojují svoje podpisy.</w:t>
      </w:r>
    </w:p>
    <w:p w14:paraId="04B2604A" w14:textId="77777777" w:rsidR="008C431C" w:rsidRPr="008C431C" w:rsidRDefault="008C431C" w:rsidP="008C431C">
      <w:pPr>
        <w:spacing w:before="60" w:after="60"/>
        <w:rPr>
          <w:rFonts w:ascii="Arial" w:hAnsi="Arial" w:cs="Arial"/>
          <w:sz w:val="22"/>
          <w:szCs w:val="22"/>
          <w:lang w:eastAsia="cs-CZ"/>
        </w:rPr>
      </w:pPr>
    </w:p>
    <w:p w14:paraId="4A24A351" w14:textId="77777777" w:rsidR="008C431C" w:rsidRPr="008C431C" w:rsidRDefault="008C431C" w:rsidP="008C431C">
      <w:pPr>
        <w:spacing w:before="60" w:after="60"/>
        <w:rPr>
          <w:rFonts w:ascii="Arial" w:hAnsi="Arial" w:cs="Arial"/>
          <w:sz w:val="22"/>
          <w:szCs w:val="22"/>
          <w:lang w:eastAsia="cs-CZ"/>
        </w:rPr>
      </w:pPr>
      <w:r w:rsidRPr="008C431C">
        <w:rPr>
          <w:rFonts w:ascii="Arial" w:hAnsi="Arial" w:cs="Arial"/>
          <w:sz w:val="22"/>
          <w:szCs w:val="22"/>
          <w:lang w:eastAsia="cs-CZ"/>
        </w:rPr>
        <w:t xml:space="preserve">V Ústí nad Labem dne </w:t>
      </w:r>
      <w:r w:rsidRPr="008C431C">
        <w:rPr>
          <w:rFonts w:ascii="Arial" w:hAnsi="Arial" w:cs="Arial"/>
          <w:sz w:val="22"/>
          <w:szCs w:val="22"/>
          <w:lang w:eastAsia="cs-CZ"/>
        </w:rPr>
        <w:tab/>
      </w:r>
      <w:r w:rsidRPr="008C431C">
        <w:rPr>
          <w:rFonts w:ascii="Arial" w:hAnsi="Arial" w:cs="Arial"/>
          <w:sz w:val="22"/>
          <w:szCs w:val="22"/>
          <w:lang w:eastAsia="cs-CZ"/>
        </w:rPr>
        <w:tab/>
      </w:r>
      <w:r w:rsidRPr="008C431C">
        <w:rPr>
          <w:rFonts w:ascii="Arial" w:hAnsi="Arial" w:cs="Arial"/>
          <w:sz w:val="22"/>
          <w:szCs w:val="22"/>
          <w:lang w:eastAsia="cs-CZ"/>
        </w:rPr>
        <w:tab/>
      </w:r>
      <w:permStart w:id="365920141" w:edGrp="everyone"/>
      <w:r w:rsidRPr="008C431C">
        <w:rPr>
          <w:rFonts w:ascii="Arial" w:hAnsi="Arial" w:cs="Arial"/>
          <w:sz w:val="22"/>
          <w:szCs w:val="22"/>
          <w:lang w:eastAsia="cs-CZ"/>
        </w:rPr>
        <w:t>V……………………….  dne ……………………</w:t>
      </w:r>
    </w:p>
    <w:p w14:paraId="7A9A293F" w14:textId="77777777" w:rsidR="008C431C" w:rsidRPr="008C431C" w:rsidRDefault="008C431C" w:rsidP="008C431C">
      <w:pPr>
        <w:spacing w:before="60" w:after="60"/>
        <w:rPr>
          <w:rFonts w:ascii="Arial" w:hAnsi="Arial" w:cs="Arial"/>
          <w:sz w:val="22"/>
          <w:szCs w:val="22"/>
          <w:lang w:eastAsia="cs-CZ"/>
        </w:rPr>
      </w:pPr>
    </w:p>
    <w:p w14:paraId="072D5964" w14:textId="77777777" w:rsidR="008C431C" w:rsidRPr="008C431C" w:rsidRDefault="008C431C" w:rsidP="008C431C">
      <w:pPr>
        <w:spacing w:before="60" w:after="60"/>
        <w:rPr>
          <w:rFonts w:ascii="Arial" w:hAnsi="Arial" w:cs="Arial"/>
          <w:sz w:val="22"/>
          <w:szCs w:val="22"/>
          <w:lang w:eastAsia="cs-CZ"/>
        </w:rPr>
      </w:pPr>
      <w:r w:rsidRPr="008C431C">
        <w:rPr>
          <w:rFonts w:ascii="Arial" w:hAnsi="Arial" w:cs="Arial"/>
          <w:sz w:val="22"/>
          <w:szCs w:val="22"/>
          <w:lang w:eastAsia="cs-CZ"/>
        </w:rPr>
        <w:t>Za Kupujícího:</w:t>
      </w:r>
      <w:r w:rsidRPr="008C431C">
        <w:rPr>
          <w:rFonts w:ascii="Arial" w:hAnsi="Arial" w:cs="Arial"/>
          <w:sz w:val="22"/>
          <w:szCs w:val="22"/>
          <w:lang w:eastAsia="cs-CZ"/>
        </w:rPr>
        <w:tab/>
      </w:r>
      <w:r w:rsidRPr="008C431C">
        <w:rPr>
          <w:rFonts w:ascii="Arial" w:hAnsi="Arial" w:cs="Arial"/>
          <w:sz w:val="22"/>
          <w:szCs w:val="22"/>
          <w:lang w:eastAsia="cs-CZ"/>
        </w:rPr>
        <w:tab/>
      </w:r>
      <w:r w:rsidRPr="008C431C">
        <w:rPr>
          <w:rFonts w:ascii="Arial" w:hAnsi="Arial" w:cs="Arial"/>
          <w:sz w:val="22"/>
          <w:szCs w:val="22"/>
          <w:lang w:eastAsia="cs-CZ"/>
        </w:rPr>
        <w:tab/>
      </w:r>
      <w:r w:rsidRPr="008C431C">
        <w:rPr>
          <w:rFonts w:ascii="Arial" w:hAnsi="Arial" w:cs="Arial"/>
          <w:sz w:val="22"/>
          <w:szCs w:val="22"/>
          <w:lang w:eastAsia="cs-CZ"/>
        </w:rPr>
        <w:tab/>
      </w:r>
      <w:r w:rsidRPr="008C431C">
        <w:rPr>
          <w:rFonts w:ascii="Arial" w:hAnsi="Arial" w:cs="Arial"/>
          <w:sz w:val="22"/>
          <w:szCs w:val="22"/>
          <w:lang w:eastAsia="cs-CZ"/>
        </w:rPr>
        <w:tab/>
        <w:t>Za Prodávajícího:</w:t>
      </w:r>
    </w:p>
    <w:p w14:paraId="1BB38504" w14:textId="77777777" w:rsidR="005723EA" w:rsidRPr="004047B1" w:rsidRDefault="005723EA" w:rsidP="005723EA">
      <w:pPr>
        <w:spacing w:before="60" w:after="60"/>
        <w:rPr>
          <w:rFonts w:ascii="Arial" w:hAnsi="Arial" w:cs="Arial"/>
          <w:sz w:val="22"/>
          <w:szCs w:val="22"/>
          <w:lang w:eastAsia="cs-CZ"/>
        </w:rPr>
      </w:pPr>
    </w:p>
    <w:p w14:paraId="5102B53B" w14:textId="77777777" w:rsidR="005723EA" w:rsidRPr="004047B1" w:rsidRDefault="005723EA" w:rsidP="005723EA">
      <w:pPr>
        <w:spacing w:before="60" w:after="60"/>
        <w:rPr>
          <w:rFonts w:ascii="Arial" w:hAnsi="Arial" w:cs="Arial"/>
          <w:sz w:val="22"/>
          <w:szCs w:val="22"/>
          <w:lang w:eastAsia="cs-CZ"/>
        </w:rPr>
      </w:pPr>
    </w:p>
    <w:p w14:paraId="6FEF7CE9" w14:textId="1436FA38" w:rsidR="005723EA" w:rsidRPr="004047B1" w:rsidRDefault="005723EA" w:rsidP="005723EA">
      <w:pPr>
        <w:spacing w:before="60" w:after="60"/>
        <w:rPr>
          <w:rFonts w:ascii="Arial" w:hAnsi="Arial" w:cs="Arial"/>
          <w:sz w:val="22"/>
          <w:szCs w:val="22"/>
          <w:lang w:eastAsia="cs-CZ"/>
        </w:rPr>
      </w:pPr>
      <w:r>
        <w:rPr>
          <w:rFonts w:cstheme="minorHAnsi"/>
          <w:noProof/>
          <w:sz w:val="22"/>
          <w:szCs w:val="22"/>
          <w:lang w:eastAsia="cs-CZ"/>
        </w:rPr>
        <w:drawing>
          <wp:anchor distT="0" distB="0" distL="114300" distR="114300" simplePos="0" relativeHeight="251658241" behindDoc="1" locked="1" layoutInCell="1" allowOverlap="1" wp14:anchorId="1C29E33A" wp14:editId="6391CACA">
            <wp:simplePos x="0" y="0"/>
            <wp:positionH relativeFrom="page">
              <wp:align>right</wp:align>
            </wp:positionH>
            <wp:positionV relativeFrom="margin">
              <wp:posOffset>6766560</wp:posOffset>
            </wp:positionV>
            <wp:extent cx="2602230" cy="2346960"/>
            <wp:effectExtent l="0" t="0" r="762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2230" cy="2346960"/>
                    </a:xfrm>
                    <a:prstGeom prst="rect">
                      <a:avLst/>
                    </a:prstGeom>
                    <a:noFill/>
                  </pic:spPr>
                </pic:pic>
              </a:graphicData>
            </a:graphic>
            <wp14:sizeRelH relativeFrom="margin">
              <wp14:pctWidth>0</wp14:pctWidth>
            </wp14:sizeRelH>
            <wp14:sizeRelV relativeFrom="margin">
              <wp14:pctHeight>0</wp14:pctHeight>
            </wp14:sizeRelV>
          </wp:anchor>
        </w:drawing>
      </w:r>
    </w:p>
    <w:p w14:paraId="5197E6BD" w14:textId="77777777" w:rsidR="005723EA" w:rsidRPr="004047B1" w:rsidRDefault="005723EA" w:rsidP="005723EA">
      <w:pPr>
        <w:spacing w:before="60" w:after="60"/>
        <w:rPr>
          <w:rFonts w:ascii="Arial" w:hAnsi="Arial" w:cs="Arial"/>
          <w:sz w:val="22"/>
          <w:szCs w:val="22"/>
          <w:lang w:eastAsia="cs-CZ"/>
        </w:rPr>
      </w:pPr>
    </w:p>
    <w:p w14:paraId="4B7BB04F" w14:textId="77777777" w:rsidR="005723EA" w:rsidRPr="004047B1" w:rsidRDefault="005723EA" w:rsidP="005723EA">
      <w:pPr>
        <w:spacing w:before="60" w:after="60"/>
        <w:rPr>
          <w:rFonts w:ascii="Arial" w:hAnsi="Arial" w:cs="Arial"/>
          <w:sz w:val="22"/>
          <w:szCs w:val="22"/>
          <w:lang w:eastAsia="cs-CZ"/>
        </w:rPr>
      </w:pPr>
      <w:r>
        <w:rPr>
          <w:rFonts w:ascii="Arial" w:hAnsi="Arial" w:cs="Arial"/>
          <w:sz w:val="22"/>
          <w:szCs w:val="22"/>
          <w:lang w:eastAsia="cs-CZ"/>
        </w:rPr>
        <w:t xml:space="preserve">  </w:t>
      </w:r>
      <w:r w:rsidRPr="004047B1">
        <w:rPr>
          <w:rFonts w:ascii="Arial" w:hAnsi="Arial" w:cs="Arial"/>
          <w:sz w:val="22"/>
          <w:szCs w:val="22"/>
          <w:lang w:eastAsia="cs-CZ"/>
        </w:rPr>
        <w:t>……………………………………….</w:t>
      </w:r>
      <w:r w:rsidRPr="004047B1">
        <w:rPr>
          <w:rFonts w:ascii="Arial" w:hAnsi="Arial" w:cs="Arial"/>
          <w:sz w:val="22"/>
          <w:szCs w:val="22"/>
          <w:lang w:eastAsia="cs-CZ"/>
        </w:rPr>
        <w:tab/>
      </w:r>
      <w:r w:rsidRPr="004047B1">
        <w:rPr>
          <w:rFonts w:ascii="Arial" w:hAnsi="Arial" w:cs="Arial"/>
          <w:sz w:val="22"/>
          <w:szCs w:val="22"/>
          <w:lang w:eastAsia="cs-CZ"/>
        </w:rPr>
        <w:tab/>
        <w:t>…………………………………………….</w:t>
      </w:r>
    </w:p>
    <w:p w14:paraId="6327A3C2" w14:textId="0335CCA0" w:rsidR="005723EA" w:rsidRPr="004047B1" w:rsidRDefault="005723EA" w:rsidP="005723EA">
      <w:pPr>
        <w:tabs>
          <w:tab w:val="center" w:pos="7371"/>
        </w:tabs>
        <w:rPr>
          <w:rFonts w:ascii="Arial" w:hAnsi="Arial" w:cs="Arial"/>
          <w:b/>
          <w:sz w:val="22"/>
          <w:szCs w:val="22"/>
          <w:lang w:eastAsia="cs-CZ"/>
        </w:rPr>
      </w:pPr>
      <w:r w:rsidRPr="004047B1">
        <w:rPr>
          <w:rFonts w:ascii="Arial" w:hAnsi="Arial" w:cs="Arial"/>
          <w:b/>
          <w:sz w:val="22"/>
          <w:szCs w:val="22"/>
          <w:lang w:eastAsia="cs-CZ"/>
        </w:rPr>
        <w:t xml:space="preserve">  </w:t>
      </w:r>
      <w:r>
        <w:rPr>
          <w:rFonts w:ascii="Arial" w:hAnsi="Arial" w:cs="Arial"/>
          <w:b/>
          <w:sz w:val="22"/>
          <w:szCs w:val="22"/>
          <w:lang w:eastAsia="cs-CZ"/>
        </w:rPr>
        <w:t xml:space="preserve">       </w:t>
      </w:r>
      <w:r w:rsidRPr="004047B1">
        <w:rPr>
          <w:rFonts w:ascii="Arial" w:hAnsi="Arial" w:cs="Arial"/>
          <w:b/>
          <w:sz w:val="22"/>
          <w:szCs w:val="22"/>
          <w:lang w:eastAsia="cs-CZ"/>
        </w:rPr>
        <w:t xml:space="preserve">   </w:t>
      </w:r>
      <w:r>
        <w:rPr>
          <w:rFonts w:ascii="Arial" w:hAnsi="Arial" w:cs="Arial"/>
          <w:b/>
          <w:sz w:val="22"/>
          <w:szCs w:val="22"/>
          <w:lang w:eastAsia="cs-CZ"/>
        </w:rPr>
        <w:t>Ing. Tomáš Vohryzka</w:t>
      </w:r>
      <w:r w:rsidR="000005E1">
        <w:rPr>
          <w:rFonts w:ascii="Arial" w:hAnsi="Arial" w:cs="Arial"/>
          <w:b/>
          <w:sz w:val="22"/>
          <w:szCs w:val="22"/>
          <w:lang w:eastAsia="cs-CZ"/>
        </w:rPr>
        <w:t xml:space="preserve">                                     doplní </w:t>
      </w:r>
      <w:r w:rsidR="00545362">
        <w:rPr>
          <w:rFonts w:ascii="Arial" w:hAnsi="Arial" w:cs="Arial"/>
          <w:b/>
          <w:sz w:val="22"/>
          <w:szCs w:val="22"/>
          <w:lang w:eastAsia="cs-CZ"/>
        </w:rPr>
        <w:t>Prodávající</w:t>
      </w:r>
      <w:r w:rsidR="000005E1">
        <w:rPr>
          <w:rFonts w:ascii="Arial" w:hAnsi="Arial" w:cs="Arial"/>
          <w:b/>
          <w:sz w:val="22"/>
          <w:szCs w:val="22"/>
          <w:lang w:eastAsia="cs-CZ"/>
        </w:rPr>
        <w:tab/>
      </w:r>
    </w:p>
    <w:p w14:paraId="02C23A3F" w14:textId="77777777" w:rsidR="005723EA" w:rsidRPr="004047B1" w:rsidRDefault="005723EA" w:rsidP="005723EA">
      <w:pPr>
        <w:tabs>
          <w:tab w:val="center" w:pos="7371"/>
        </w:tabs>
        <w:rPr>
          <w:rFonts w:ascii="Arial" w:hAnsi="Arial" w:cs="Arial"/>
          <w:sz w:val="22"/>
          <w:szCs w:val="22"/>
          <w:lang w:eastAsia="cs-CZ"/>
        </w:rPr>
      </w:pPr>
      <w:r w:rsidRPr="004047B1">
        <w:rPr>
          <w:rFonts w:ascii="Arial" w:hAnsi="Arial" w:cs="Arial"/>
          <w:sz w:val="22"/>
          <w:szCs w:val="22"/>
          <w:lang w:eastAsia="cs-CZ"/>
        </w:rPr>
        <w:t xml:space="preserve">              </w:t>
      </w:r>
      <w:r>
        <w:rPr>
          <w:rFonts w:ascii="Arial" w:hAnsi="Arial" w:cs="Arial"/>
          <w:sz w:val="22"/>
          <w:szCs w:val="22"/>
          <w:lang w:eastAsia="cs-CZ"/>
        </w:rPr>
        <w:t xml:space="preserve">      </w:t>
      </w:r>
      <w:r w:rsidRPr="004047B1">
        <w:rPr>
          <w:rFonts w:ascii="Arial" w:hAnsi="Arial" w:cs="Arial"/>
          <w:sz w:val="22"/>
          <w:szCs w:val="22"/>
          <w:lang w:eastAsia="cs-CZ"/>
        </w:rPr>
        <w:t xml:space="preserve">     </w:t>
      </w:r>
      <w:r>
        <w:rPr>
          <w:rFonts w:ascii="Arial" w:hAnsi="Arial" w:cs="Arial"/>
          <w:sz w:val="22"/>
          <w:szCs w:val="22"/>
          <w:lang w:eastAsia="cs-CZ"/>
        </w:rPr>
        <w:t>ředitel</w:t>
      </w:r>
    </w:p>
    <w:p w14:paraId="70414485" w14:textId="77777777" w:rsidR="005723EA" w:rsidRPr="004047B1" w:rsidRDefault="005723EA" w:rsidP="005723EA">
      <w:pPr>
        <w:tabs>
          <w:tab w:val="center" w:pos="7371"/>
        </w:tabs>
        <w:rPr>
          <w:rFonts w:ascii="Arial" w:hAnsi="Arial" w:cs="Arial"/>
          <w:b/>
          <w:sz w:val="22"/>
          <w:szCs w:val="22"/>
          <w:lang w:eastAsia="cs-CZ"/>
        </w:rPr>
      </w:pPr>
      <w:r>
        <w:rPr>
          <w:rFonts w:ascii="Arial" w:hAnsi="Arial" w:cs="Arial"/>
          <w:sz w:val="22"/>
          <w:szCs w:val="22"/>
          <w:lang w:eastAsia="cs-CZ"/>
        </w:rPr>
        <w:t xml:space="preserve">Městských služeb </w:t>
      </w:r>
      <w:r w:rsidRPr="004047B1">
        <w:rPr>
          <w:rFonts w:ascii="Arial" w:hAnsi="Arial" w:cs="Arial"/>
          <w:sz w:val="22"/>
          <w:szCs w:val="22"/>
          <w:lang w:eastAsia="cs-CZ"/>
        </w:rPr>
        <w:t>Ústí nad Labem</w:t>
      </w:r>
      <w:r>
        <w:rPr>
          <w:rFonts w:ascii="Arial" w:hAnsi="Arial" w:cs="Arial"/>
          <w:sz w:val="22"/>
          <w:szCs w:val="22"/>
          <w:lang w:eastAsia="cs-CZ"/>
        </w:rPr>
        <w:t>, p. o.</w:t>
      </w:r>
    </w:p>
    <w:permEnd w:id="365920141"/>
    <w:p w14:paraId="12EEA705" w14:textId="77777777" w:rsidR="005723EA" w:rsidRPr="004047B1" w:rsidRDefault="005723EA" w:rsidP="005723EA">
      <w:pPr>
        <w:rPr>
          <w:lang w:eastAsia="cs-CZ"/>
        </w:rPr>
      </w:pPr>
    </w:p>
    <w:p w14:paraId="688A293B" w14:textId="77777777" w:rsidR="005723EA" w:rsidRPr="004047B1" w:rsidRDefault="005723EA" w:rsidP="005723EA">
      <w:pPr>
        <w:rPr>
          <w:lang w:eastAsia="cs-CZ"/>
        </w:rPr>
      </w:pPr>
    </w:p>
    <w:p w14:paraId="175CA20A" w14:textId="3EFB7E61" w:rsidR="005723EA" w:rsidRPr="00970105" w:rsidRDefault="005723EA" w:rsidP="005723EA">
      <w:pPr>
        <w:spacing w:after="160" w:line="259" w:lineRule="auto"/>
        <w:rPr>
          <w:lang w:eastAsia="cs-CZ"/>
        </w:rPr>
      </w:pPr>
      <w:r w:rsidRPr="004047B1">
        <w:rPr>
          <w:lang w:eastAsia="cs-CZ"/>
        </w:rPr>
        <w:br w:type="page"/>
      </w:r>
      <w:r>
        <w:rPr>
          <w:rFonts w:cstheme="minorHAnsi"/>
          <w:noProof/>
          <w:sz w:val="22"/>
          <w:szCs w:val="22"/>
          <w:lang w:eastAsia="cs-CZ"/>
        </w:rPr>
        <w:drawing>
          <wp:anchor distT="0" distB="0" distL="114300" distR="114300" simplePos="0" relativeHeight="251658240" behindDoc="1" locked="1" layoutInCell="1" allowOverlap="1" wp14:anchorId="512C245B" wp14:editId="4A149F7A">
            <wp:simplePos x="0" y="0"/>
            <wp:positionH relativeFrom="page">
              <wp:align>right</wp:align>
            </wp:positionH>
            <wp:positionV relativeFrom="margin">
              <wp:posOffset>6772910</wp:posOffset>
            </wp:positionV>
            <wp:extent cx="2602230" cy="2346960"/>
            <wp:effectExtent l="0" t="0" r="762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2230" cy="2346960"/>
                    </a:xfrm>
                    <a:prstGeom prst="rect">
                      <a:avLst/>
                    </a:prstGeom>
                    <a:noFill/>
                  </pic:spPr>
                </pic:pic>
              </a:graphicData>
            </a:graphic>
            <wp14:sizeRelH relativeFrom="margin">
              <wp14:pctWidth>0</wp14:pctWidth>
            </wp14:sizeRelH>
            <wp14:sizeRelV relativeFrom="margin">
              <wp14:pctHeight>0</wp14:pctHeight>
            </wp14:sizeRelV>
          </wp:anchor>
        </w:drawing>
      </w:r>
    </w:p>
    <w:p w14:paraId="56097FD0" w14:textId="77777777" w:rsidR="000005E1" w:rsidRDefault="000005E1" w:rsidP="005723EA">
      <w:pPr>
        <w:numPr>
          <w:ilvl w:val="1"/>
          <w:numId w:val="0"/>
        </w:numPr>
        <w:autoSpaceDE w:val="0"/>
        <w:autoSpaceDN w:val="0"/>
        <w:jc w:val="both"/>
        <w:rPr>
          <w:rFonts w:ascii="Arial" w:hAnsi="Arial" w:cs="Arial"/>
          <w:b/>
          <w:sz w:val="22"/>
          <w:szCs w:val="22"/>
          <w:lang w:eastAsia="cs-CZ"/>
        </w:rPr>
      </w:pPr>
    </w:p>
    <w:p w14:paraId="57C118CC" w14:textId="77777777" w:rsidR="005723EA" w:rsidRPr="004047B1" w:rsidRDefault="005723EA" w:rsidP="005723EA">
      <w:pPr>
        <w:numPr>
          <w:ilvl w:val="1"/>
          <w:numId w:val="0"/>
        </w:numPr>
        <w:autoSpaceDE w:val="0"/>
        <w:autoSpaceDN w:val="0"/>
        <w:jc w:val="both"/>
        <w:rPr>
          <w:rFonts w:ascii="Arial" w:hAnsi="Arial" w:cs="Arial"/>
          <w:b/>
          <w:sz w:val="22"/>
          <w:szCs w:val="22"/>
          <w:lang w:eastAsia="cs-CZ"/>
        </w:rPr>
      </w:pPr>
      <w:permStart w:id="1476216184" w:edGrp="everyone"/>
      <w:r w:rsidRPr="004047B1">
        <w:rPr>
          <w:rFonts w:ascii="Arial" w:hAnsi="Arial" w:cs="Arial"/>
          <w:b/>
          <w:sz w:val="22"/>
          <w:szCs w:val="22"/>
          <w:lang w:eastAsia="cs-CZ"/>
        </w:rPr>
        <w:t>Příloha č. 1 – Seznam poddodavatelů</w:t>
      </w:r>
    </w:p>
    <w:p w14:paraId="25E128AC" w14:textId="77777777" w:rsidR="005723EA" w:rsidRPr="004047B1" w:rsidRDefault="005723EA" w:rsidP="005723EA">
      <w:pPr>
        <w:numPr>
          <w:ilvl w:val="1"/>
          <w:numId w:val="0"/>
        </w:numPr>
        <w:autoSpaceDE w:val="0"/>
        <w:autoSpaceDN w:val="0"/>
        <w:ind w:left="426" w:hanging="426"/>
        <w:jc w:val="both"/>
        <w:rPr>
          <w:rFonts w:ascii="Arial" w:hAnsi="Arial" w:cs="Arial"/>
          <w:b/>
          <w:sz w:val="22"/>
          <w:szCs w:val="22"/>
          <w:lang w:eastAsia="cs-CZ"/>
        </w:rPr>
      </w:pPr>
    </w:p>
    <w:p w14:paraId="49E20ACD" w14:textId="77777777" w:rsidR="005723EA" w:rsidRPr="004047B1" w:rsidRDefault="005723EA" w:rsidP="005723EA">
      <w:pPr>
        <w:rPr>
          <w:rFonts w:ascii="Arial" w:hAnsi="Arial" w:cs="Arial"/>
          <w:b/>
          <w:sz w:val="22"/>
          <w:szCs w:val="22"/>
        </w:rPr>
      </w:pPr>
      <w:r w:rsidRPr="004047B1">
        <w:rPr>
          <w:rFonts w:ascii="Arial" w:hAnsi="Arial" w:cs="Arial"/>
          <w:b/>
          <w:sz w:val="22"/>
          <w:szCs w:val="22"/>
        </w:rPr>
        <w:t>1)</w:t>
      </w:r>
    </w:p>
    <w:p w14:paraId="7FC53CC6" w14:textId="6150551A" w:rsidR="005723EA" w:rsidRPr="004047B1" w:rsidRDefault="005723EA" w:rsidP="005723EA">
      <w:pPr>
        <w:tabs>
          <w:tab w:val="left" w:pos="2340"/>
        </w:tabs>
        <w:rPr>
          <w:rFonts w:ascii="Arial" w:hAnsi="Arial" w:cs="Arial"/>
          <w:b/>
          <w:sz w:val="22"/>
          <w:szCs w:val="22"/>
          <w:lang w:eastAsia="cs-CZ"/>
        </w:rPr>
      </w:pPr>
      <w:r w:rsidRPr="004047B1">
        <w:rPr>
          <w:rFonts w:ascii="Arial" w:hAnsi="Arial" w:cs="Arial"/>
          <w:b/>
          <w:sz w:val="22"/>
          <w:szCs w:val="22"/>
        </w:rPr>
        <w:t>Název:</w:t>
      </w:r>
      <w:r w:rsidRPr="004047B1">
        <w:rPr>
          <w:rFonts w:ascii="Arial" w:hAnsi="Arial" w:cs="Arial"/>
          <w:sz w:val="22"/>
          <w:szCs w:val="22"/>
        </w:rPr>
        <w:t xml:space="preserve"> </w:t>
      </w:r>
      <w:r w:rsidRPr="004047B1">
        <w:rPr>
          <w:rFonts w:ascii="Arial" w:hAnsi="Arial" w:cs="Arial"/>
          <w:sz w:val="22"/>
          <w:szCs w:val="22"/>
        </w:rPr>
        <w:tab/>
      </w:r>
      <w:r w:rsidRPr="004047B1">
        <w:rPr>
          <w:rFonts w:ascii="Arial" w:hAnsi="Arial" w:cs="Arial"/>
          <w:sz w:val="22"/>
          <w:szCs w:val="22"/>
        </w:rPr>
        <w:tab/>
      </w:r>
      <w:r w:rsidRPr="004047B1">
        <w:rPr>
          <w:rFonts w:ascii="Arial" w:hAnsi="Arial" w:cs="Arial"/>
          <w:b/>
          <w:sz w:val="22"/>
          <w:szCs w:val="22"/>
          <w:lang w:eastAsia="cs-CZ"/>
        </w:rPr>
        <w:t xml:space="preserve">(doplní </w:t>
      </w:r>
      <w:r w:rsidR="00545362">
        <w:rPr>
          <w:rFonts w:ascii="Arial" w:hAnsi="Arial" w:cs="Arial"/>
          <w:b/>
          <w:sz w:val="22"/>
          <w:szCs w:val="22"/>
          <w:lang w:eastAsia="cs-CZ"/>
        </w:rPr>
        <w:t>Prodávající</w:t>
      </w:r>
      <w:r w:rsidRPr="004047B1">
        <w:rPr>
          <w:rFonts w:ascii="Arial" w:hAnsi="Arial" w:cs="Arial"/>
          <w:b/>
          <w:sz w:val="22"/>
          <w:szCs w:val="22"/>
          <w:lang w:eastAsia="cs-CZ"/>
        </w:rPr>
        <w:t xml:space="preserve">) </w:t>
      </w:r>
    </w:p>
    <w:p w14:paraId="4CB9841F" w14:textId="7EDE271C" w:rsidR="005723EA" w:rsidRPr="004047B1" w:rsidRDefault="005723EA" w:rsidP="005723EA">
      <w:pPr>
        <w:tabs>
          <w:tab w:val="left" w:pos="2340"/>
        </w:tabs>
        <w:rPr>
          <w:rFonts w:ascii="Arial" w:hAnsi="Arial" w:cs="Arial"/>
          <w:sz w:val="22"/>
          <w:szCs w:val="22"/>
        </w:rPr>
      </w:pPr>
      <w:r w:rsidRPr="004047B1">
        <w:rPr>
          <w:rFonts w:ascii="Arial" w:hAnsi="Arial" w:cs="Arial"/>
          <w:b/>
          <w:sz w:val="22"/>
          <w:szCs w:val="22"/>
        </w:rPr>
        <w:t>Sídlo:</w:t>
      </w:r>
      <w:r w:rsidRPr="004047B1">
        <w:rPr>
          <w:rFonts w:ascii="Arial" w:hAnsi="Arial" w:cs="Arial"/>
          <w:sz w:val="22"/>
          <w:szCs w:val="22"/>
        </w:rPr>
        <w:tab/>
      </w:r>
      <w:r w:rsidRPr="004047B1">
        <w:rPr>
          <w:rFonts w:ascii="Arial" w:hAnsi="Arial" w:cs="Arial"/>
          <w:sz w:val="22"/>
          <w:szCs w:val="22"/>
        </w:rPr>
        <w:tab/>
      </w:r>
      <w:r w:rsidRPr="004047B1">
        <w:rPr>
          <w:rFonts w:ascii="Arial" w:hAnsi="Arial" w:cs="Arial"/>
          <w:b/>
          <w:sz w:val="22"/>
          <w:szCs w:val="22"/>
          <w:lang w:eastAsia="cs-CZ"/>
        </w:rPr>
        <w:t xml:space="preserve">(doplní </w:t>
      </w:r>
      <w:r w:rsidR="00545362">
        <w:rPr>
          <w:rFonts w:ascii="Arial" w:hAnsi="Arial" w:cs="Arial"/>
          <w:b/>
          <w:sz w:val="22"/>
          <w:szCs w:val="22"/>
          <w:lang w:eastAsia="cs-CZ"/>
        </w:rPr>
        <w:t>Prodávající</w:t>
      </w:r>
      <w:r w:rsidRPr="004047B1">
        <w:rPr>
          <w:rFonts w:ascii="Arial" w:hAnsi="Arial" w:cs="Arial"/>
          <w:b/>
          <w:sz w:val="22"/>
          <w:szCs w:val="22"/>
          <w:lang w:eastAsia="cs-CZ"/>
        </w:rPr>
        <w:t>)</w:t>
      </w:r>
    </w:p>
    <w:p w14:paraId="040E6D69" w14:textId="35518562" w:rsidR="005723EA" w:rsidRPr="004047B1" w:rsidRDefault="005723EA" w:rsidP="005723EA">
      <w:pPr>
        <w:tabs>
          <w:tab w:val="left" w:pos="2340"/>
        </w:tabs>
        <w:rPr>
          <w:rFonts w:ascii="Arial" w:hAnsi="Arial" w:cs="Arial"/>
          <w:sz w:val="22"/>
          <w:szCs w:val="22"/>
        </w:rPr>
      </w:pPr>
      <w:r w:rsidRPr="004047B1">
        <w:rPr>
          <w:rFonts w:ascii="Arial" w:hAnsi="Arial" w:cs="Arial"/>
          <w:b/>
          <w:sz w:val="22"/>
          <w:szCs w:val="22"/>
        </w:rPr>
        <w:t>Právní forma:</w:t>
      </w:r>
      <w:r w:rsidRPr="004047B1">
        <w:rPr>
          <w:rFonts w:ascii="Arial" w:hAnsi="Arial" w:cs="Arial"/>
          <w:sz w:val="22"/>
          <w:szCs w:val="22"/>
        </w:rPr>
        <w:tab/>
      </w:r>
      <w:r w:rsidRPr="004047B1">
        <w:rPr>
          <w:rFonts w:ascii="Arial" w:hAnsi="Arial" w:cs="Arial"/>
          <w:sz w:val="22"/>
          <w:szCs w:val="22"/>
        </w:rPr>
        <w:tab/>
      </w:r>
      <w:r w:rsidRPr="004047B1">
        <w:rPr>
          <w:rFonts w:ascii="Arial" w:hAnsi="Arial" w:cs="Arial"/>
          <w:b/>
          <w:sz w:val="22"/>
          <w:szCs w:val="22"/>
          <w:lang w:eastAsia="cs-CZ"/>
        </w:rPr>
        <w:t xml:space="preserve">(doplní </w:t>
      </w:r>
      <w:r w:rsidR="00545362">
        <w:rPr>
          <w:rFonts w:ascii="Arial" w:hAnsi="Arial" w:cs="Arial"/>
          <w:b/>
          <w:sz w:val="22"/>
          <w:szCs w:val="22"/>
          <w:lang w:eastAsia="cs-CZ"/>
        </w:rPr>
        <w:t>Prodávající</w:t>
      </w:r>
      <w:r w:rsidRPr="004047B1">
        <w:rPr>
          <w:rFonts w:ascii="Arial" w:hAnsi="Arial" w:cs="Arial"/>
          <w:b/>
          <w:sz w:val="22"/>
          <w:szCs w:val="22"/>
          <w:lang w:eastAsia="cs-CZ"/>
        </w:rPr>
        <w:t>)</w:t>
      </w:r>
    </w:p>
    <w:p w14:paraId="388807F2" w14:textId="4F70AC33" w:rsidR="005723EA" w:rsidRPr="004047B1" w:rsidRDefault="005723EA" w:rsidP="005723EA">
      <w:pPr>
        <w:tabs>
          <w:tab w:val="left" w:pos="2340"/>
        </w:tabs>
        <w:rPr>
          <w:rFonts w:ascii="Arial" w:hAnsi="Arial" w:cs="Arial"/>
          <w:sz w:val="22"/>
          <w:szCs w:val="22"/>
        </w:rPr>
      </w:pPr>
      <w:r w:rsidRPr="004047B1">
        <w:rPr>
          <w:rFonts w:ascii="Arial" w:hAnsi="Arial" w:cs="Arial"/>
          <w:b/>
          <w:sz w:val="22"/>
          <w:szCs w:val="22"/>
        </w:rPr>
        <w:t>Identifikační číslo:</w:t>
      </w:r>
      <w:r w:rsidRPr="004047B1">
        <w:rPr>
          <w:rFonts w:ascii="Arial" w:hAnsi="Arial" w:cs="Arial"/>
          <w:sz w:val="22"/>
          <w:szCs w:val="22"/>
        </w:rPr>
        <w:tab/>
      </w:r>
      <w:r w:rsidRPr="004047B1">
        <w:rPr>
          <w:rFonts w:ascii="Arial" w:hAnsi="Arial" w:cs="Arial"/>
          <w:sz w:val="22"/>
          <w:szCs w:val="22"/>
        </w:rPr>
        <w:tab/>
      </w:r>
      <w:r w:rsidRPr="004047B1">
        <w:rPr>
          <w:rFonts w:ascii="Arial" w:hAnsi="Arial" w:cs="Arial"/>
          <w:b/>
          <w:sz w:val="22"/>
          <w:szCs w:val="22"/>
          <w:lang w:eastAsia="cs-CZ"/>
        </w:rPr>
        <w:t xml:space="preserve">(doplní </w:t>
      </w:r>
      <w:r w:rsidR="00545362">
        <w:rPr>
          <w:rFonts w:ascii="Arial" w:hAnsi="Arial" w:cs="Arial"/>
          <w:b/>
          <w:sz w:val="22"/>
          <w:szCs w:val="22"/>
          <w:lang w:eastAsia="cs-CZ"/>
        </w:rPr>
        <w:t>Prodávající</w:t>
      </w:r>
      <w:r w:rsidRPr="004047B1">
        <w:rPr>
          <w:rFonts w:ascii="Arial" w:hAnsi="Arial" w:cs="Arial"/>
          <w:b/>
          <w:sz w:val="22"/>
          <w:szCs w:val="22"/>
          <w:lang w:eastAsia="cs-CZ"/>
        </w:rPr>
        <w:t>)</w:t>
      </w:r>
    </w:p>
    <w:p w14:paraId="55A5AE99" w14:textId="5F910FDC" w:rsidR="005723EA" w:rsidRPr="004047B1" w:rsidRDefault="005723EA" w:rsidP="005723EA">
      <w:pPr>
        <w:tabs>
          <w:tab w:val="left" w:pos="2340"/>
        </w:tabs>
        <w:rPr>
          <w:rFonts w:ascii="Arial" w:hAnsi="Arial" w:cs="Arial"/>
          <w:b/>
          <w:sz w:val="22"/>
          <w:szCs w:val="22"/>
        </w:rPr>
      </w:pPr>
      <w:r w:rsidRPr="004047B1">
        <w:rPr>
          <w:rFonts w:ascii="Arial" w:hAnsi="Arial" w:cs="Arial"/>
          <w:b/>
          <w:sz w:val="22"/>
          <w:szCs w:val="22"/>
        </w:rPr>
        <w:t>Rozsah plnění Smlouvy:</w:t>
      </w:r>
      <w:r w:rsidRPr="004047B1">
        <w:rPr>
          <w:rFonts w:ascii="Arial" w:hAnsi="Arial" w:cs="Arial"/>
          <w:b/>
          <w:sz w:val="22"/>
          <w:szCs w:val="22"/>
        </w:rPr>
        <w:tab/>
      </w:r>
      <w:r w:rsidRPr="004047B1">
        <w:rPr>
          <w:rFonts w:ascii="Arial" w:hAnsi="Arial" w:cs="Arial"/>
          <w:b/>
          <w:sz w:val="22"/>
          <w:szCs w:val="22"/>
          <w:lang w:eastAsia="cs-CZ"/>
        </w:rPr>
        <w:t xml:space="preserve">(doplní </w:t>
      </w:r>
      <w:r w:rsidR="00545362">
        <w:rPr>
          <w:rFonts w:ascii="Arial" w:hAnsi="Arial" w:cs="Arial"/>
          <w:b/>
          <w:sz w:val="22"/>
          <w:szCs w:val="22"/>
          <w:lang w:eastAsia="cs-CZ"/>
        </w:rPr>
        <w:t>Prodávající</w:t>
      </w:r>
      <w:r w:rsidRPr="004047B1">
        <w:rPr>
          <w:rFonts w:ascii="Arial" w:hAnsi="Arial" w:cs="Arial"/>
          <w:b/>
          <w:sz w:val="22"/>
          <w:szCs w:val="22"/>
          <w:lang w:eastAsia="cs-CZ"/>
        </w:rPr>
        <w:t>)</w:t>
      </w:r>
    </w:p>
    <w:p w14:paraId="5027FBB2" w14:textId="77777777" w:rsidR="005723EA" w:rsidRPr="004047B1" w:rsidRDefault="005723EA" w:rsidP="005723EA">
      <w:pPr>
        <w:rPr>
          <w:rFonts w:ascii="Arial" w:hAnsi="Arial" w:cs="Arial"/>
          <w:b/>
          <w:sz w:val="22"/>
          <w:szCs w:val="22"/>
        </w:rPr>
      </w:pPr>
    </w:p>
    <w:p w14:paraId="28EFCCE2" w14:textId="77777777" w:rsidR="005723EA" w:rsidRPr="004047B1" w:rsidRDefault="005723EA" w:rsidP="005723EA">
      <w:pPr>
        <w:rPr>
          <w:rFonts w:ascii="Arial" w:hAnsi="Arial" w:cs="Arial"/>
          <w:b/>
          <w:sz w:val="22"/>
          <w:szCs w:val="22"/>
        </w:rPr>
      </w:pPr>
      <w:r w:rsidRPr="004047B1">
        <w:rPr>
          <w:rFonts w:ascii="Arial" w:hAnsi="Arial" w:cs="Arial"/>
          <w:b/>
          <w:sz w:val="22"/>
          <w:szCs w:val="22"/>
        </w:rPr>
        <w:t>2)</w:t>
      </w:r>
    </w:p>
    <w:p w14:paraId="1293BF30" w14:textId="1DEBAF0D" w:rsidR="005723EA" w:rsidRPr="004047B1" w:rsidRDefault="005723EA" w:rsidP="005723EA">
      <w:pPr>
        <w:tabs>
          <w:tab w:val="left" w:pos="2340"/>
        </w:tabs>
        <w:rPr>
          <w:rFonts w:ascii="Arial" w:hAnsi="Arial" w:cs="Arial"/>
          <w:b/>
          <w:sz w:val="22"/>
          <w:szCs w:val="22"/>
          <w:lang w:eastAsia="cs-CZ"/>
        </w:rPr>
      </w:pPr>
      <w:r w:rsidRPr="004047B1">
        <w:rPr>
          <w:rFonts w:ascii="Arial" w:hAnsi="Arial" w:cs="Arial"/>
          <w:b/>
          <w:sz w:val="22"/>
          <w:szCs w:val="22"/>
        </w:rPr>
        <w:t>Název:</w:t>
      </w:r>
      <w:r w:rsidRPr="004047B1">
        <w:rPr>
          <w:rFonts w:ascii="Arial" w:hAnsi="Arial" w:cs="Arial"/>
          <w:sz w:val="22"/>
          <w:szCs w:val="22"/>
        </w:rPr>
        <w:t xml:space="preserve"> </w:t>
      </w:r>
      <w:r w:rsidRPr="004047B1">
        <w:rPr>
          <w:rFonts w:ascii="Arial" w:hAnsi="Arial" w:cs="Arial"/>
          <w:sz w:val="22"/>
          <w:szCs w:val="22"/>
        </w:rPr>
        <w:tab/>
      </w:r>
      <w:r w:rsidRPr="004047B1">
        <w:rPr>
          <w:rFonts w:ascii="Arial" w:hAnsi="Arial" w:cs="Arial"/>
          <w:sz w:val="22"/>
          <w:szCs w:val="22"/>
        </w:rPr>
        <w:tab/>
      </w:r>
      <w:r w:rsidRPr="004047B1">
        <w:rPr>
          <w:rFonts w:ascii="Arial" w:hAnsi="Arial" w:cs="Arial"/>
          <w:b/>
          <w:sz w:val="22"/>
          <w:szCs w:val="22"/>
          <w:lang w:eastAsia="cs-CZ"/>
        </w:rPr>
        <w:t xml:space="preserve">(doplní </w:t>
      </w:r>
      <w:r w:rsidR="00545362">
        <w:rPr>
          <w:rFonts w:ascii="Arial" w:hAnsi="Arial" w:cs="Arial"/>
          <w:b/>
          <w:sz w:val="22"/>
          <w:szCs w:val="22"/>
          <w:lang w:eastAsia="cs-CZ"/>
        </w:rPr>
        <w:t>Prodávající</w:t>
      </w:r>
      <w:r w:rsidRPr="004047B1">
        <w:rPr>
          <w:rFonts w:ascii="Arial" w:hAnsi="Arial" w:cs="Arial"/>
          <w:b/>
          <w:sz w:val="22"/>
          <w:szCs w:val="22"/>
          <w:lang w:eastAsia="cs-CZ"/>
        </w:rPr>
        <w:t xml:space="preserve">) </w:t>
      </w:r>
    </w:p>
    <w:p w14:paraId="491A5A0C" w14:textId="2E88E5D3" w:rsidR="005723EA" w:rsidRPr="004047B1" w:rsidRDefault="005723EA" w:rsidP="005723EA">
      <w:pPr>
        <w:tabs>
          <w:tab w:val="left" w:pos="2340"/>
        </w:tabs>
        <w:rPr>
          <w:rFonts w:ascii="Arial" w:hAnsi="Arial" w:cs="Arial"/>
          <w:sz w:val="22"/>
          <w:szCs w:val="22"/>
        </w:rPr>
      </w:pPr>
      <w:r w:rsidRPr="004047B1">
        <w:rPr>
          <w:rFonts w:ascii="Arial" w:hAnsi="Arial" w:cs="Arial"/>
          <w:b/>
          <w:sz w:val="22"/>
          <w:szCs w:val="22"/>
        </w:rPr>
        <w:t>Sídlo:</w:t>
      </w:r>
      <w:r w:rsidRPr="004047B1">
        <w:rPr>
          <w:rFonts w:ascii="Arial" w:hAnsi="Arial" w:cs="Arial"/>
          <w:sz w:val="22"/>
          <w:szCs w:val="22"/>
        </w:rPr>
        <w:tab/>
      </w:r>
      <w:r w:rsidRPr="004047B1">
        <w:rPr>
          <w:rFonts w:ascii="Arial" w:hAnsi="Arial" w:cs="Arial"/>
          <w:sz w:val="22"/>
          <w:szCs w:val="22"/>
        </w:rPr>
        <w:tab/>
      </w:r>
      <w:r w:rsidRPr="004047B1">
        <w:rPr>
          <w:rFonts w:ascii="Arial" w:hAnsi="Arial" w:cs="Arial"/>
          <w:b/>
          <w:sz w:val="22"/>
          <w:szCs w:val="22"/>
          <w:lang w:eastAsia="cs-CZ"/>
        </w:rPr>
        <w:t xml:space="preserve">(doplní </w:t>
      </w:r>
      <w:r w:rsidR="00545362">
        <w:rPr>
          <w:rFonts w:ascii="Arial" w:hAnsi="Arial" w:cs="Arial"/>
          <w:b/>
          <w:sz w:val="22"/>
          <w:szCs w:val="22"/>
          <w:lang w:eastAsia="cs-CZ"/>
        </w:rPr>
        <w:t>Prodávající</w:t>
      </w:r>
      <w:r w:rsidRPr="004047B1">
        <w:rPr>
          <w:rFonts w:ascii="Arial" w:hAnsi="Arial" w:cs="Arial"/>
          <w:b/>
          <w:sz w:val="22"/>
          <w:szCs w:val="22"/>
          <w:lang w:eastAsia="cs-CZ"/>
        </w:rPr>
        <w:t>)</w:t>
      </w:r>
    </w:p>
    <w:p w14:paraId="12FD4E63" w14:textId="09539C12" w:rsidR="005723EA" w:rsidRPr="004047B1" w:rsidRDefault="005723EA" w:rsidP="005723EA">
      <w:pPr>
        <w:tabs>
          <w:tab w:val="left" w:pos="2340"/>
        </w:tabs>
        <w:rPr>
          <w:rFonts w:ascii="Arial" w:hAnsi="Arial" w:cs="Arial"/>
          <w:sz w:val="22"/>
          <w:szCs w:val="22"/>
        </w:rPr>
      </w:pPr>
      <w:r w:rsidRPr="004047B1">
        <w:rPr>
          <w:rFonts w:ascii="Arial" w:hAnsi="Arial" w:cs="Arial"/>
          <w:b/>
          <w:sz w:val="22"/>
          <w:szCs w:val="22"/>
        </w:rPr>
        <w:t>Právní forma:</w:t>
      </w:r>
      <w:r w:rsidRPr="004047B1">
        <w:rPr>
          <w:rFonts w:ascii="Arial" w:hAnsi="Arial" w:cs="Arial"/>
          <w:sz w:val="22"/>
          <w:szCs w:val="22"/>
        </w:rPr>
        <w:tab/>
      </w:r>
      <w:r w:rsidRPr="004047B1">
        <w:rPr>
          <w:rFonts w:ascii="Arial" w:hAnsi="Arial" w:cs="Arial"/>
          <w:sz w:val="22"/>
          <w:szCs w:val="22"/>
        </w:rPr>
        <w:tab/>
      </w:r>
      <w:r w:rsidRPr="004047B1">
        <w:rPr>
          <w:rFonts w:ascii="Arial" w:hAnsi="Arial" w:cs="Arial"/>
          <w:b/>
          <w:sz w:val="22"/>
          <w:szCs w:val="22"/>
          <w:lang w:eastAsia="cs-CZ"/>
        </w:rPr>
        <w:t xml:space="preserve">(doplní </w:t>
      </w:r>
      <w:r w:rsidR="00545362">
        <w:rPr>
          <w:rFonts w:ascii="Arial" w:hAnsi="Arial" w:cs="Arial"/>
          <w:b/>
          <w:sz w:val="22"/>
          <w:szCs w:val="22"/>
          <w:lang w:eastAsia="cs-CZ"/>
        </w:rPr>
        <w:t>Prodávající</w:t>
      </w:r>
      <w:r w:rsidRPr="004047B1">
        <w:rPr>
          <w:rFonts w:ascii="Arial" w:hAnsi="Arial" w:cs="Arial"/>
          <w:b/>
          <w:sz w:val="22"/>
          <w:szCs w:val="22"/>
          <w:lang w:eastAsia="cs-CZ"/>
        </w:rPr>
        <w:t>)</w:t>
      </w:r>
    </w:p>
    <w:p w14:paraId="1AB4DF25" w14:textId="29953563" w:rsidR="005723EA" w:rsidRPr="004047B1" w:rsidRDefault="005723EA" w:rsidP="005723EA">
      <w:pPr>
        <w:tabs>
          <w:tab w:val="left" w:pos="2340"/>
        </w:tabs>
        <w:rPr>
          <w:rFonts w:ascii="Arial" w:hAnsi="Arial" w:cs="Arial"/>
          <w:sz w:val="22"/>
          <w:szCs w:val="22"/>
        </w:rPr>
      </w:pPr>
      <w:r w:rsidRPr="004047B1">
        <w:rPr>
          <w:rFonts w:ascii="Arial" w:hAnsi="Arial" w:cs="Arial"/>
          <w:b/>
          <w:sz w:val="22"/>
          <w:szCs w:val="22"/>
        </w:rPr>
        <w:t>Identifikační číslo:</w:t>
      </w:r>
      <w:r w:rsidRPr="004047B1">
        <w:rPr>
          <w:rFonts w:ascii="Arial" w:hAnsi="Arial" w:cs="Arial"/>
          <w:sz w:val="22"/>
          <w:szCs w:val="22"/>
        </w:rPr>
        <w:tab/>
      </w:r>
      <w:r w:rsidRPr="004047B1">
        <w:rPr>
          <w:rFonts w:ascii="Arial" w:hAnsi="Arial" w:cs="Arial"/>
          <w:sz w:val="22"/>
          <w:szCs w:val="22"/>
        </w:rPr>
        <w:tab/>
      </w:r>
      <w:r w:rsidRPr="004047B1">
        <w:rPr>
          <w:rFonts w:ascii="Arial" w:hAnsi="Arial" w:cs="Arial"/>
          <w:b/>
          <w:sz w:val="22"/>
          <w:szCs w:val="22"/>
          <w:lang w:eastAsia="cs-CZ"/>
        </w:rPr>
        <w:t xml:space="preserve">(doplní </w:t>
      </w:r>
      <w:r w:rsidR="00545362">
        <w:rPr>
          <w:rFonts w:ascii="Arial" w:hAnsi="Arial" w:cs="Arial"/>
          <w:b/>
          <w:sz w:val="22"/>
          <w:szCs w:val="22"/>
          <w:lang w:eastAsia="cs-CZ"/>
        </w:rPr>
        <w:t>Prodávající</w:t>
      </w:r>
      <w:r w:rsidRPr="004047B1">
        <w:rPr>
          <w:rFonts w:ascii="Arial" w:hAnsi="Arial" w:cs="Arial"/>
          <w:b/>
          <w:sz w:val="22"/>
          <w:szCs w:val="22"/>
          <w:lang w:eastAsia="cs-CZ"/>
        </w:rPr>
        <w:t>)</w:t>
      </w:r>
    </w:p>
    <w:p w14:paraId="27E1443E" w14:textId="64E71545" w:rsidR="005723EA" w:rsidRPr="008B712A" w:rsidRDefault="005723EA" w:rsidP="005723EA">
      <w:pPr>
        <w:tabs>
          <w:tab w:val="left" w:pos="2340"/>
        </w:tabs>
        <w:rPr>
          <w:rFonts w:ascii="Arial" w:hAnsi="Arial" w:cs="Arial"/>
          <w:b/>
          <w:sz w:val="22"/>
          <w:szCs w:val="22"/>
        </w:rPr>
      </w:pPr>
      <w:r w:rsidRPr="004047B1">
        <w:rPr>
          <w:rFonts w:ascii="Arial" w:hAnsi="Arial" w:cs="Arial"/>
          <w:b/>
          <w:sz w:val="22"/>
          <w:szCs w:val="22"/>
        </w:rPr>
        <w:t>Rozsah plnění Smlouvy:</w:t>
      </w:r>
      <w:r w:rsidRPr="004047B1">
        <w:rPr>
          <w:rFonts w:ascii="Arial" w:hAnsi="Arial" w:cs="Arial"/>
          <w:b/>
          <w:sz w:val="22"/>
          <w:szCs w:val="22"/>
        </w:rPr>
        <w:tab/>
      </w:r>
      <w:r w:rsidRPr="004047B1">
        <w:rPr>
          <w:rFonts w:ascii="Arial" w:hAnsi="Arial" w:cs="Arial"/>
          <w:b/>
          <w:sz w:val="22"/>
          <w:szCs w:val="22"/>
          <w:lang w:eastAsia="cs-CZ"/>
        </w:rPr>
        <w:t xml:space="preserve">(doplní </w:t>
      </w:r>
      <w:r w:rsidR="00545362">
        <w:rPr>
          <w:rFonts w:ascii="Arial" w:hAnsi="Arial" w:cs="Arial"/>
          <w:b/>
          <w:sz w:val="22"/>
          <w:szCs w:val="22"/>
          <w:lang w:eastAsia="cs-CZ"/>
        </w:rPr>
        <w:t>Prodávající</w:t>
      </w:r>
      <w:r w:rsidRPr="004047B1">
        <w:rPr>
          <w:rFonts w:ascii="Arial" w:hAnsi="Arial" w:cs="Arial"/>
          <w:b/>
          <w:sz w:val="22"/>
          <w:szCs w:val="22"/>
          <w:lang w:eastAsia="cs-CZ"/>
        </w:rPr>
        <w:t>)</w:t>
      </w:r>
    </w:p>
    <w:permEnd w:id="1476216184"/>
    <w:p w14:paraId="0803C20A" w14:textId="77777777" w:rsidR="005723EA" w:rsidRPr="001D63A0" w:rsidRDefault="005723EA" w:rsidP="005723EA">
      <w:pPr>
        <w:tabs>
          <w:tab w:val="left" w:pos="2340"/>
        </w:tabs>
        <w:rPr>
          <w:rFonts w:ascii="Arial" w:hAnsi="Arial" w:cs="Arial"/>
          <w:sz w:val="22"/>
          <w:szCs w:val="22"/>
        </w:rPr>
      </w:pPr>
    </w:p>
    <w:p w14:paraId="1337A000" w14:textId="77777777" w:rsidR="005723EA" w:rsidRPr="004E49C8" w:rsidRDefault="005723EA" w:rsidP="005723EA">
      <w:pPr>
        <w:rPr>
          <w:lang w:eastAsia="cs-CZ"/>
        </w:rPr>
      </w:pPr>
    </w:p>
    <w:p w14:paraId="5801D379" w14:textId="77777777" w:rsidR="005723EA" w:rsidRDefault="005723EA" w:rsidP="005723EA"/>
    <w:p w14:paraId="591AC0FE" w14:textId="77777777" w:rsidR="005723EA" w:rsidRPr="00FE1D6A" w:rsidRDefault="005723EA" w:rsidP="005723EA"/>
    <w:p w14:paraId="54F739AC" w14:textId="77777777" w:rsidR="00FF2048" w:rsidRDefault="00FF2048"/>
    <w:sectPr w:rsidR="00FF2048" w:rsidSect="007039BC">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70CED" w14:textId="77777777" w:rsidR="00532567" w:rsidRDefault="00532567" w:rsidP="00142A41">
      <w:r>
        <w:separator/>
      </w:r>
    </w:p>
  </w:endnote>
  <w:endnote w:type="continuationSeparator" w:id="0">
    <w:p w14:paraId="27B5D143" w14:textId="77777777" w:rsidR="00532567" w:rsidRDefault="00532567" w:rsidP="00142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5E829" w14:textId="5F2DE882" w:rsidR="005723EA" w:rsidRDefault="005723EA">
    <w:pPr>
      <w:pStyle w:val="Zpat"/>
    </w:pPr>
    <w:r w:rsidRPr="00994898">
      <w:rPr>
        <w:noProof/>
        <w:lang w:eastAsia="cs-CZ"/>
      </w:rPr>
      <w:drawing>
        <wp:anchor distT="0" distB="0" distL="114300" distR="114300" simplePos="0" relativeHeight="251658241" behindDoc="1" locked="0" layoutInCell="1" allowOverlap="1" wp14:anchorId="7F3D9A37" wp14:editId="1EA95389">
          <wp:simplePos x="0" y="0"/>
          <wp:positionH relativeFrom="page">
            <wp:posOffset>-7405</wp:posOffset>
          </wp:positionH>
          <wp:positionV relativeFrom="paragraph">
            <wp:posOffset>-597600</wp:posOffset>
          </wp:positionV>
          <wp:extent cx="7558405" cy="1219123"/>
          <wp:effectExtent l="0" t="0" r="4445" b="63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8405" cy="1219123"/>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9BDD6" w14:textId="0326EDE8" w:rsidR="00354464" w:rsidRDefault="00354464">
    <w:pPr>
      <w:pStyle w:val="Zpat"/>
    </w:pPr>
    <w:r w:rsidRPr="00994898">
      <w:rPr>
        <w:noProof/>
        <w:lang w:eastAsia="cs-CZ"/>
      </w:rPr>
      <w:drawing>
        <wp:anchor distT="0" distB="0" distL="114300" distR="114300" simplePos="0" relativeHeight="251662337" behindDoc="1" locked="0" layoutInCell="1" allowOverlap="1" wp14:anchorId="07819EFF" wp14:editId="6D46D20C">
          <wp:simplePos x="0" y="0"/>
          <wp:positionH relativeFrom="page">
            <wp:posOffset>13970</wp:posOffset>
          </wp:positionH>
          <wp:positionV relativeFrom="paragraph">
            <wp:posOffset>-609600</wp:posOffset>
          </wp:positionV>
          <wp:extent cx="7558405" cy="1219123"/>
          <wp:effectExtent l="0" t="0" r="4445" b="635"/>
          <wp:wrapNone/>
          <wp:docPr id="753143475" name="Obrázek 753143475" descr="Obsah obrázku text, snímek obrazovky, řada/pruh, Písm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143475" name="Obrázek 753143475" descr="Obsah obrázku text, snímek obrazovky, řada/pruh, Písmo&#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7558405" cy="121912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67D27" w14:textId="77777777" w:rsidR="00532567" w:rsidRDefault="00532567" w:rsidP="00142A41">
      <w:r>
        <w:separator/>
      </w:r>
    </w:p>
  </w:footnote>
  <w:footnote w:type="continuationSeparator" w:id="0">
    <w:p w14:paraId="4D9E4574" w14:textId="77777777" w:rsidR="00532567" w:rsidRDefault="00532567" w:rsidP="00142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A0B4A" w14:textId="77777777" w:rsidR="00354464" w:rsidRDefault="00354464" w:rsidP="00354464">
    <w:pPr>
      <w:pStyle w:val="Zhlav"/>
    </w:pPr>
    <w:r>
      <w:rPr>
        <w:noProof/>
        <w:lang w:eastAsia="cs-CZ"/>
      </w:rPr>
      <w:drawing>
        <wp:anchor distT="0" distB="0" distL="114300" distR="114300" simplePos="0" relativeHeight="251660289" behindDoc="1" locked="0" layoutInCell="1" allowOverlap="1" wp14:anchorId="5AAFEB73" wp14:editId="29E88541">
          <wp:simplePos x="0" y="0"/>
          <wp:positionH relativeFrom="page">
            <wp:posOffset>172515</wp:posOffset>
          </wp:positionH>
          <wp:positionV relativeFrom="paragraph">
            <wp:posOffset>-511575</wp:posOffset>
          </wp:positionV>
          <wp:extent cx="6843494" cy="1181100"/>
          <wp:effectExtent l="0" t="0" r="0" b="0"/>
          <wp:wrapNone/>
          <wp:docPr id="641413772" name="Obrázek 4"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3494" cy="1181100"/>
                  </a:xfrm>
                  <a:prstGeom prst="rect">
                    <a:avLst/>
                  </a:prstGeom>
                  <a:noFill/>
                </pic:spPr>
              </pic:pic>
            </a:graphicData>
          </a:graphic>
          <wp14:sizeRelH relativeFrom="page">
            <wp14:pctWidth>0</wp14:pctWidth>
          </wp14:sizeRelH>
          <wp14:sizeRelV relativeFrom="page">
            <wp14:pctHeight>0</wp14:pctHeight>
          </wp14:sizeRelV>
        </wp:anchor>
      </w:drawing>
    </w:r>
  </w:p>
  <w:p w14:paraId="01AC3859" w14:textId="77777777" w:rsidR="00354464" w:rsidRDefault="0035446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369C"/>
    <w:multiLevelType w:val="hybridMultilevel"/>
    <w:tmpl w:val="87A8BF2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 w15:restartNumberingAfterBreak="0">
    <w:nsid w:val="04887D61"/>
    <w:multiLevelType w:val="hybridMultilevel"/>
    <w:tmpl w:val="8CA61ED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602295C"/>
    <w:multiLevelType w:val="hybridMultilevel"/>
    <w:tmpl w:val="D5A81B9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A9078A6"/>
    <w:multiLevelType w:val="hybridMultilevel"/>
    <w:tmpl w:val="AF8E63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B22F67"/>
    <w:multiLevelType w:val="hybridMultilevel"/>
    <w:tmpl w:val="873EBC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EF24F1"/>
    <w:multiLevelType w:val="hybridMultilevel"/>
    <w:tmpl w:val="B40477CC"/>
    <w:lvl w:ilvl="0" w:tplc="F580D702">
      <w:start w:val="1"/>
      <w:numFmt w:val="decimal"/>
      <w:lvlText w:val="%1."/>
      <w:lvlJc w:val="left"/>
      <w:pPr>
        <w:ind w:left="720" w:hanging="360"/>
      </w:pPr>
      <w:rPr>
        <w:rFonts w:ascii="Arial" w:hAnsi="Arial" w:cs="Arial" w:hint="default"/>
        <w:b w:val="0"/>
        <w:bCs/>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ED43C5F"/>
    <w:multiLevelType w:val="multilevel"/>
    <w:tmpl w:val="B442F426"/>
    <w:lvl w:ilvl="0">
      <w:start w:val="1"/>
      <w:numFmt w:val="decimal"/>
      <w:lvlText w:val="%1."/>
      <w:lvlJc w:val="left"/>
      <w:pPr>
        <w:ind w:left="360" w:hanging="360"/>
      </w:pPr>
    </w:lvl>
    <w:lvl w:ilvl="1">
      <w:start w:val="1"/>
      <w:numFmt w:val="lowerLetter"/>
      <w:lvlText w:val="%2)"/>
      <w:lvlJc w:val="left"/>
      <w:pPr>
        <w:ind w:left="786" w:hanging="360"/>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F5B5799"/>
    <w:multiLevelType w:val="hybridMultilevel"/>
    <w:tmpl w:val="7182F91E"/>
    <w:lvl w:ilvl="0" w:tplc="8628332E">
      <w:start w:val="1"/>
      <w:numFmt w:val="decimal"/>
      <w:lvlText w:val="%1."/>
      <w:lvlJc w:val="left"/>
      <w:pPr>
        <w:ind w:left="1211"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55350CB1"/>
    <w:multiLevelType w:val="multilevel"/>
    <w:tmpl w:val="0405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FA21881"/>
    <w:multiLevelType w:val="hybridMultilevel"/>
    <w:tmpl w:val="620CE550"/>
    <w:lvl w:ilvl="0" w:tplc="EA2AE864">
      <w:start w:val="1"/>
      <w:numFmt w:val="decimal"/>
      <w:lvlText w:val="%1."/>
      <w:lvlJc w:val="left"/>
      <w:pPr>
        <w:ind w:left="360" w:hanging="360"/>
      </w:pPr>
      <w:rPr>
        <w:b w:val="0"/>
        <w:bCs w:val="0"/>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6"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3CC658D"/>
    <w:multiLevelType w:val="hybridMultilevel"/>
    <w:tmpl w:val="709EF9C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8"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9C42D4C"/>
    <w:multiLevelType w:val="hybridMultilevel"/>
    <w:tmpl w:val="0A68B72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3" w15:restartNumberingAfterBreak="0">
    <w:nsid w:val="7FAB22FD"/>
    <w:multiLevelType w:val="hybridMultilevel"/>
    <w:tmpl w:val="A858CCD4"/>
    <w:lvl w:ilvl="0" w:tplc="A0D0F80A">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72894923">
    <w:abstractNumId w:val="8"/>
  </w:num>
  <w:num w:numId="2" w16cid:durableId="1729187225">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6322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555428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39418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43955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08476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30944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2192535">
    <w:abstractNumId w:val="22"/>
  </w:num>
  <w:num w:numId="10" w16cid:durableId="15433269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32823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1558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84793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10988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389883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4722521">
    <w:abstractNumId w:val="1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3014928">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8628814">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89695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69208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6430693">
    <w:abstractNumId w:val="12"/>
  </w:num>
  <w:num w:numId="22" w16cid:durableId="1115488916">
    <w:abstractNumId w:val="2"/>
  </w:num>
  <w:num w:numId="23" w16cid:durableId="1366760245">
    <w:abstractNumId w:val="0"/>
  </w:num>
  <w:num w:numId="24" w16cid:durableId="143861874">
    <w:abstractNumId w:val="11"/>
  </w:num>
  <w:num w:numId="25" w16cid:durableId="1622296763">
    <w:abstractNumId w:val="1"/>
  </w:num>
  <w:num w:numId="26" w16cid:durableId="1137726551">
    <w:abstractNumId w:val="7"/>
  </w:num>
  <w:num w:numId="27" w16cid:durableId="1330787336">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aEoO6W/gR4xrrB4mkLsU2VzXSoRz5FUhveRNNBZTiz8FdCNzOSQbZAPuyhUIL1vpwXWizRTYT4xSh5qspoeQA==" w:salt="xUVWefBakFFblUx9/ly1f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A41"/>
    <w:rsid w:val="000005E1"/>
    <w:rsid w:val="00002B48"/>
    <w:rsid w:val="0000307B"/>
    <w:rsid w:val="00016BBA"/>
    <w:rsid w:val="00030B49"/>
    <w:rsid w:val="000644F7"/>
    <w:rsid w:val="0006577D"/>
    <w:rsid w:val="00065E80"/>
    <w:rsid w:val="000736A7"/>
    <w:rsid w:val="00076923"/>
    <w:rsid w:val="0008428A"/>
    <w:rsid w:val="00086878"/>
    <w:rsid w:val="000A2B23"/>
    <w:rsid w:val="000A7E4B"/>
    <w:rsid w:val="000C1997"/>
    <w:rsid w:val="000D7AAE"/>
    <w:rsid w:val="000E2706"/>
    <w:rsid w:val="000E3C48"/>
    <w:rsid w:val="00107342"/>
    <w:rsid w:val="0011441E"/>
    <w:rsid w:val="00140F61"/>
    <w:rsid w:val="00142A41"/>
    <w:rsid w:val="001521AC"/>
    <w:rsid w:val="00175CBC"/>
    <w:rsid w:val="00182093"/>
    <w:rsid w:val="0018712A"/>
    <w:rsid w:val="001A4203"/>
    <w:rsid w:val="001E7E90"/>
    <w:rsid w:val="001F7CD2"/>
    <w:rsid w:val="00230227"/>
    <w:rsid w:val="00237DE7"/>
    <w:rsid w:val="002450C4"/>
    <w:rsid w:val="00251819"/>
    <w:rsid w:val="00263A82"/>
    <w:rsid w:val="002737AA"/>
    <w:rsid w:val="002A44AA"/>
    <w:rsid w:val="002D104F"/>
    <w:rsid w:val="002D2DF3"/>
    <w:rsid w:val="002D376B"/>
    <w:rsid w:val="002D52E3"/>
    <w:rsid w:val="002D7B42"/>
    <w:rsid w:val="002E1BCB"/>
    <w:rsid w:val="002E2490"/>
    <w:rsid w:val="002E3B45"/>
    <w:rsid w:val="002F0998"/>
    <w:rsid w:val="002F2CF9"/>
    <w:rsid w:val="002F342D"/>
    <w:rsid w:val="00303771"/>
    <w:rsid w:val="00310F39"/>
    <w:rsid w:val="00316069"/>
    <w:rsid w:val="0032004F"/>
    <w:rsid w:val="00320ACE"/>
    <w:rsid w:val="00332D34"/>
    <w:rsid w:val="00354464"/>
    <w:rsid w:val="0035766B"/>
    <w:rsid w:val="00361AD2"/>
    <w:rsid w:val="00372372"/>
    <w:rsid w:val="00386315"/>
    <w:rsid w:val="00392BFB"/>
    <w:rsid w:val="003A4E28"/>
    <w:rsid w:val="003A5CB6"/>
    <w:rsid w:val="003B6AE2"/>
    <w:rsid w:val="003C36FE"/>
    <w:rsid w:val="003D5EED"/>
    <w:rsid w:val="003E7E04"/>
    <w:rsid w:val="003F5E25"/>
    <w:rsid w:val="004001C2"/>
    <w:rsid w:val="00431F9E"/>
    <w:rsid w:val="004368F3"/>
    <w:rsid w:val="00437427"/>
    <w:rsid w:val="00456F82"/>
    <w:rsid w:val="00482E08"/>
    <w:rsid w:val="00485771"/>
    <w:rsid w:val="0049122D"/>
    <w:rsid w:val="00493F1F"/>
    <w:rsid w:val="004C0DA8"/>
    <w:rsid w:val="004F39D7"/>
    <w:rsid w:val="005051BC"/>
    <w:rsid w:val="00520411"/>
    <w:rsid w:val="00523178"/>
    <w:rsid w:val="00532567"/>
    <w:rsid w:val="00536CFD"/>
    <w:rsid w:val="00545362"/>
    <w:rsid w:val="005621DD"/>
    <w:rsid w:val="00567E7C"/>
    <w:rsid w:val="005723EA"/>
    <w:rsid w:val="00581915"/>
    <w:rsid w:val="0059587D"/>
    <w:rsid w:val="005B0075"/>
    <w:rsid w:val="005B1484"/>
    <w:rsid w:val="005E1E95"/>
    <w:rsid w:val="0060295E"/>
    <w:rsid w:val="006045D2"/>
    <w:rsid w:val="006072B6"/>
    <w:rsid w:val="00622E7F"/>
    <w:rsid w:val="0062648B"/>
    <w:rsid w:val="00636B16"/>
    <w:rsid w:val="00650707"/>
    <w:rsid w:val="006507E1"/>
    <w:rsid w:val="006542E3"/>
    <w:rsid w:val="006A0875"/>
    <w:rsid w:val="006A0DC5"/>
    <w:rsid w:val="006D4FF9"/>
    <w:rsid w:val="006F463F"/>
    <w:rsid w:val="007039BC"/>
    <w:rsid w:val="00711013"/>
    <w:rsid w:val="00712099"/>
    <w:rsid w:val="00734362"/>
    <w:rsid w:val="007346E2"/>
    <w:rsid w:val="0074487A"/>
    <w:rsid w:val="00746268"/>
    <w:rsid w:val="007538B8"/>
    <w:rsid w:val="007620EC"/>
    <w:rsid w:val="00795C52"/>
    <w:rsid w:val="007A159E"/>
    <w:rsid w:val="007C770F"/>
    <w:rsid w:val="007C7F9B"/>
    <w:rsid w:val="007F3FC0"/>
    <w:rsid w:val="008046BE"/>
    <w:rsid w:val="0081748D"/>
    <w:rsid w:val="00822E93"/>
    <w:rsid w:val="008279F2"/>
    <w:rsid w:val="00871D38"/>
    <w:rsid w:val="008A6917"/>
    <w:rsid w:val="008A7EC8"/>
    <w:rsid w:val="008C431C"/>
    <w:rsid w:val="008E0ADA"/>
    <w:rsid w:val="008E27B7"/>
    <w:rsid w:val="008E6C40"/>
    <w:rsid w:val="008F21D9"/>
    <w:rsid w:val="0093274B"/>
    <w:rsid w:val="00935772"/>
    <w:rsid w:val="00966542"/>
    <w:rsid w:val="00991569"/>
    <w:rsid w:val="00997A98"/>
    <w:rsid w:val="009A03E6"/>
    <w:rsid w:val="009C7C4F"/>
    <w:rsid w:val="009F4A4A"/>
    <w:rsid w:val="00A04F6B"/>
    <w:rsid w:val="00A108F0"/>
    <w:rsid w:val="00A125E4"/>
    <w:rsid w:val="00A277E1"/>
    <w:rsid w:val="00A3179C"/>
    <w:rsid w:val="00A470E6"/>
    <w:rsid w:val="00A47E16"/>
    <w:rsid w:val="00A62D62"/>
    <w:rsid w:val="00A870AA"/>
    <w:rsid w:val="00A9175F"/>
    <w:rsid w:val="00AA6B09"/>
    <w:rsid w:val="00AA716A"/>
    <w:rsid w:val="00AB1B11"/>
    <w:rsid w:val="00AB1C21"/>
    <w:rsid w:val="00AB5C8E"/>
    <w:rsid w:val="00AD189D"/>
    <w:rsid w:val="00AF046B"/>
    <w:rsid w:val="00AF2CD5"/>
    <w:rsid w:val="00B15E52"/>
    <w:rsid w:val="00B16554"/>
    <w:rsid w:val="00B25F4B"/>
    <w:rsid w:val="00B263D9"/>
    <w:rsid w:val="00B612F4"/>
    <w:rsid w:val="00B72194"/>
    <w:rsid w:val="00B85E46"/>
    <w:rsid w:val="00B87C97"/>
    <w:rsid w:val="00B96363"/>
    <w:rsid w:val="00BB0300"/>
    <w:rsid w:val="00BB64B1"/>
    <w:rsid w:val="00C240F3"/>
    <w:rsid w:val="00C25F9D"/>
    <w:rsid w:val="00C430A6"/>
    <w:rsid w:val="00C63236"/>
    <w:rsid w:val="00C76AFA"/>
    <w:rsid w:val="00C87D79"/>
    <w:rsid w:val="00C926C1"/>
    <w:rsid w:val="00C9502A"/>
    <w:rsid w:val="00CD3F9E"/>
    <w:rsid w:val="00CE4E8B"/>
    <w:rsid w:val="00D0006A"/>
    <w:rsid w:val="00D24B73"/>
    <w:rsid w:val="00D44BDC"/>
    <w:rsid w:val="00D462AB"/>
    <w:rsid w:val="00D50F07"/>
    <w:rsid w:val="00D5449A"/>
    <w:rsid w:val="00D94878"/>
    <w:rsid w:val="00DA1DB3"/>
    <w:rsid w:val="00DA5490"/>
    <w:rsid w:val="00DA70B2"/>
    <w:rsid w:val="00DB4277"/>
    <w:rsid w:val="00DB4562"/>
    <w:rsid w:val="00DB68AD"/>
    <w:rsid w:val="00DB7924"/>
    <w:rsid w:val="00DE34AB"/>
    <w:rsid w:val="00DE531B"/>
    <w:rsid w:val="00E06B7B"/>
    <w:rsid w:val="00E207C8"/>
    <w:rsid w:val="00E26A0E"/>
    <w:rsid w:val="00E73E2A"/>
    <w:rsid w:val="00E94CCD"/>
    <w:rsid w:val="00EA5B08"/>
    <w:rsid w:val="00ED708F"/>
    <w:rsid w:val="00EF25B2"/>
    <w:rsid w:val="00F119C5"/>
    <w:rsid w:val="00F11C40"/>
    <w:rsid w:val="00F131F3"/>
    <w:rsid w:val="00F16D2D"/>
    <w:rsid w:val="00F41897"/>
    <w:rsid w:val="00F4232D"/>
    <w:rsid w:val="00F46A58"/>
    <w:rsid w:val="00F54E95"/>
    <w:rsid w:val="00F657D1"/>
    <w:rsid w:val="00F73908"/>
    <w:rsid w:val="00F81F0D"/>
    <w:rsid w:val="00F862B7"/>
    <w:rsid w:val="00F86E5E"/>
    <w:rsid w:val="00F87B3E"/>
    <w:rsid w:val="00F9002F"/>
    <w:rsid w:val="00FA18FE"/>
    <w:rsid w:val="00FA5EFA"/>
    <w:rsid w:val="00FD1639"/>
    <w:rsid w:val="00FD2025"/>
    <w:rsid w:val="00FE7E13"/>
    <w:rsid w:val="00FF0EC6"/>
    <w:rsid w:val="00FF2048"/>
    <w:rsid w:val="166A804B"/>
    <w:rsid w:val="1F1411F1"/>
    <w:rsid w:val="2E5E12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E53AE"/>
  <w15:chartTrackingRefBased/>
  <w15:docId w15:val="{618F346A-D5D3-42DB-B1C7-221463875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2A41"/>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142A41"/>
    <w:pPr>
      <w:ind w:left="720"/>
      <w:contextualSpacing/>
    </w:pPr>
  </w:style>
  <w:style w:type="character" w:styleId="Hypertextovodkaz">
    <w:name w:val="Hyperlink"/>
    <w:basedOn w:val="Standardnpsmoodstavce"/>
    <w:uiPriority w:val="99"/>
    <w:unhideWhenUsed/>
    <w:rsid w:val="00142A41"/>
    <w:rPr>
      <w:color w:val="0000FF"/>
      <w:u w:val="single"/>
    </w:rPr>
  </w:style>
  <w:style w:type="paragraph" w:customStyle="1" w:styleId="Default">
    <w:name w:val="Default"/>
    <w:rsid w:val="00142A41"/>
    <w:pPr>
      <w:autoSpaceDE w:val="0"/>
      <w:autoSpaceDN w:val="0"/>
      <w:adjustRightInd w:val="0"/>
      <w:spacing w:after="0" w:line="240" w:lineRule="auto"/>
    </w:pPr>
    <w:rPr>
      <w:rFonts w:ascii="Arial" w:hAnsi="Arial" w:cs="Arial"/>
      <w:color w:val="000000"/>
      <w:sz w:val="24"/>
      <w:szCs w:val="24"/>
    </w:rPr>
  </w:style>
  <w:style w:type="paragraph" w:customStyle="1" w:styleId="RLProhlensmluvnchstran">
    <w:name w:val="RL Prohlášení smluvních stran"/>
    <w:basedOn w:val="Normln"/>
    <w:link w:val="RLProhlensmluvnchstranChar"/>
    <w:rsid w:val="00142A41"/>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142A41"/>
    <w:rPr>
      <w:rFonts w:ascii="Calibri" w:eastAsia="Times New Roman" w:hAnsi="Calibri" w:cs="Times New Roman"/>
      <w:b/>
      <w:szCs w:val="24"/>
      <w:lang w:eastAsia="cs-CZ"/>
    </w:rPr>
  </w:style>
  <w:style w:type="paragraph" w:customStyle="1" w:styleId="HLAVICKA">
    <w:name w:val="HLAVICKA"/>
    <w:basedOn w:val="Normln"/>
    <w:link w:val="HLAVICKAChar"/>
    <w:uiPriority w:val="99"/>
    <w:rsid w:val="00142A41"/>
    <w:pPr>
      <w:tabs>
        <w:tab w:val="left" w:pos="284"/>
        <w:tab w:val="left" w:pos="1134"/>
      </w:tabs>
      <w:suppressAutoHyphens w:val="0"/>
      <w:overflowPunct w:val="0"/>
      <w:autoSpaceDE w:val="0"/>
      <w:autoSpaceDN w:val="0"/>
      <w:adjustRightInd w:val="0"/>
      <w:spacing w:after="60"/>
      <w:textAlignment w:val="baseline"/>
    </w:pPr>
    <w:rPr>
      <w:rFonts w:ascii="Arial" w:hAnsi="Arial" w:cs="Arial"/>
      <w:sz w:val="20"/>
      <w:szCs w:val="20"/>
      <w:lang w:eastAsia="cs-CZ"/>
    </w:rPr>
  </w:style>
  <w:style w:type="character" w:customStyle="1" w:styleId="HLAVICKAChar">
    <w:name w:val="HLAVICKA Char"/>
    <w:basedOn w:val="Standardnpsmoodstavce"/>
    <w:link w:val="HLAVICKA"/>
    <w:uiPriority w:val="99"/>
    <w:rsid w:val="00142A41"/>
    <w:rPr>
      <w:rFonts w:ascii="Arial" w:eastAsia="Times New Roman" w:hAnsi="Arial" w:cs="Arial"/>
      <w:sz w:val="20"/>
      <w:szCs w:val="20"/>
      <w:lang w:eastAsia="cs-CZ"/>
    </w:rPr>
  </w:style>
  <w:style w:type="paragraph" w:styleId="Zhlav">
    <w:name w:val="header"/>
    <w:basedOn w:val="Normln"/>
    <w:link w:val="ZhlavChar"/>
    <w:uiPriority w:val="99"/>
    <w:unhideWhenUsed/>
    <w:rsid w:val="00142A41"/>
    <w:pPr>
      <w:tabs>
        <w:tab w:val="center" w:pos="4536"/>
        <w:tab w:val="right" w:pos="9072"/>
      </w:tabs>
    </w:pPr>
  </w:style>
  <w:style w:type="character" w:customStyle="1" w:styleId="ZhlavChar">
    <w:name w:val="Záhlaví Char"/>
    <w:basedOn w:val="Standardnpsmoodstavce"/>
    <w:link w:val="Zhlav"/>
    <w:uiPriority w:val="99"/>
    <w:rsid w:val="00142A41"/>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142A41"/>
    <w:pPr>
      <w:tabs>
        <w:tab w:val="center" w:pos="4536"/>
        <w:tab w:val="right" w:pos="9072"/>
      </w:tabs>
    </w:pPr>
  </w:style>
  <w:style w:type="character" w:customStyle="1" w:styleId="ZpatChar">
    <w:name w:val="Zápatí Char"/>
    <w:basedOn w:val="Standardnpsmoodstavce"/>
    <w:link w:val="Zpat"/>
    <w:uiPriority w:val="99"/>
    <w:rsid w:val="00142A41"/>
    <w:rPr>
      <w:rFonts w:ascii="Times New Roman" w:eastAsia="Times New Roman" w:hAnsi="Times New Roman" w:cs="Times New Roman"/>
      <w:sz w:val="24"/>
      <w:szCs w:val="24"/>
      <w:lang w:eastAsia="ar-SA"/>
    </w:rPr>
  </w:style>
  <w:style w:type="paragraph" w:styleId="Textbubliny">
    <w:name w:val="Balloon Text"/>
    <w:basedOn w:val="Normln"/>
    <w:link w:val="TextbublinyChar"/>
    <w:uiPriority w:val="99"/>
    <w:semiHidden/>
    <w:unhideWhenUsed/>
    <w:rsid w:val="00997A9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97A98"/>
    <w:rPr>
      <w:rFonts w:ascii="Segoe UI" w:eastAsia="Times New Roman" w:hAnsi="Segoe UI" w:cs="Segoe UI"/>
      <w:sz w:val="18"/>
      <w:szCs w:val="18"/>
      <w:lang w:eastAsia="ar-SA"/>
    </w:rPr>
  </w:style>
  <w:style w:type="character" w:styleId="Odkaznakoment">
    <w:name w:val="annotation reference"/>
    <w:basedOn w:val="Standardnpsmoodstavce"/>
    <w:uiPriority w:val="99"/>
    <w:semiHidden/>
    <w:unhideWhenUsed/>
    <w:rsid w:val="00997A98"/>
    <w:rPr>
      <w:sz w:val="16"/>
      <w:szCs w:val="16"/>
    </w:rPr>
  </w:style>
  <w:style w:type="paragraph" w:styleId="Textkomente">
    <w:name w:val="annotation text"/>
    <w:basedOn w:val="Normln"/>
    <w:link w:val="TextkomenteChar"/>
    <w:uiPriority w:val="99"/>
    <w:unhideWhenUsed/>
    <w:rsid w:val="00997A98"/>
    <w:rPr>
      <w:sz w:val="20"/>
      <w:szCs w:val="20"/>
    </w:rPr>
  </w:style>
  <w:style w:type="character" w:customStyle="1" w:styleId="TextkomenteChar">
    <w:name w:val="Text komentáře Char"/>
    <w:basedOn w:val="Standardnpsmoodstavce"/>
    <w:link w:val="Textkomente"/>
    <w:uiPriority w:val="99"/>
    <w:rsid w:val="00997A98"/>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997A98"/>
    <w:rPr>
      <w:b/>
      <w:bCs/>
    </w:rPr>
  </w:style>
  <w:style w:type="character" w:customStyle="1" w:styleId="PedmtkomenteChar">
    <w:name w:val="Předmět komentáře Char"/>
    <w:basedOn w:val="TextkomenteChar"/>
    <w:link w:val="Pedmtkomente"/>
    <w:uiPriority w:val="99"/>
    <w:semiHidden/>
    <w:rsid w:val="00997A98"/>
    <w:rPr>
      <w:rFonts w:ascii="Times New Roman" w:eastAsia="Times New Roman" w:hAnsi="Times New Roman" w:cs="Times New Roman"/>
      <w:b/>
      <w:bCs/>
      <w:sz w:val="20"/>
      <w:szCs w:val="20"/>
      <w:lang w:eastAsia="ar-SA"/>
    </w:rPr>
  </w:style>
  <w:style w:type="paragraph" w:styleId="Zkladntext2">
    <w:name w:val="Body Text 2"/>
    <w:basedOn w:val="Normln"/>
    <w:link w:val="Zkladntext2Char"/>
    <w:uiPriority w:val="99"/>
    <w:unhideWhenUsed/>
    <w:rsid w:val="005723EA"/>
    <w:pPr>
      <w:suppressAutoHyphens w:val="0"/>
      <w:spacing w:after="120" w:line="480" w:lineRule="auto"/>
    </w:pPr>
    <w:rPr>
      <w:rFonts w:asciiTheme="minorHAnsi" w:eastAsiaTheme="minorHAnsi" w:hAnsiTheme="minorHAnsi" w:cstheme="minorBidi"/>
      <w:lang w:eastAsia="en-US"/>
    </w:rPr>
  </w:style>
  <w:style w:type="character" w:customStyle="1" w:styleId="Zkladntext2Char">
    <w:name w:val="Základní text 2 Char"/>
    <w:basedOn w:val="Standardnpsmoodstavce"/>
    <w:link w:val="Zkladntext2"/>
    <w:uiPriority w:val="99"/>
    <w:rsid w:val="005723EA"/>
    <w:rPr>
      <w:sz w:val="24"/>
      <w:szCs w:val="24"/>
    </w:rPr>
  </w:style>
  <w:style w:type="paragraph" w:customStyle="1" w:styleId="RLTextlnkuslovan">
    <w:name w:val="RL Text článku číslovaný"/>
    <w:basedOn w:val="Normln"/>
    <w:link w:val="RLTextlnkuslovanChar"/>
    <w:qFormat/>
    <w:rsid w:val="005723EA"/>
    <w:pPr>
      <w:numPr>
        <w:ilvl w:val="1"/>
        <w:numId w:val="1"/>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5723EA"/>
    <w:rPr>
      <w:rFonts w:ascii="Calibri" w:eastAsia="Times New Roman" w:hAnsi="Calibri" w:cs="Times New Roman"/>
      <w:szCs w:val="24"/>
      <w:lang w:eastAsia="cs-CZ"/>
    </w:rPr>
  </w:style>
  <w:style w:type="paragraph" w:customStyle="1" w:styleId="RLlneksmlouvy">
    <w:name w:val="RL Článek smlouvy"/>
    <w:basedOn w:val="Normln"/>
    <w:next w:val="RLTextlnkuslovan"/>
    <w:qFormat/>
    <w:rsid w:val="005723EA"/>
    <w:pPr>
      <w:keepNext/>
      <w:numPr>
        <w:numId w:val="1"/>
      </w:numPr>
      <w:spacing w:before="360" w:after="120" w:line="280" w:lineRule="exact"/>
      <w:jc w:val="both"/>
      <w:outlineLvl w:val="0"/>
    </w:pPr>
    <w:rPr>
      <w:rFonts w:ascii="Calibri" w:hAnsi="Calibri"/>
      <w:b/>
      <w:sz w:val="22"/>
      <w:lang w:eastAsia="en-US"/>
    </w:rPr>
  </w:style>
  <w:style w:type="character" w:customStyle="1" w:styleId="OdstavecseseznamemChar">
    <w:name w:val="Odstavec se seznamem Char"/>
    <w:link w:val="Odstavecseseznamem"/>
    <w:uiPriority w:val="34"/>
    <w:locked/>
    <w:rsid w:val="005723EA"/>
    <w:rPr>
      <w:rFonts w:ascii="Times New Roman" w:eastAsia="Times New Roman" w:hAnsi="Times New Roman" w:cs="Times New Roman"/>
      <w:sz w:val="24"/>
      <w:szCs w:val="24"/>
      <w:lang w:eastAsia="ar-SA"/>
    </w:rPr>
  </w:style>
  <w:style w:type="paragraph" w:styleId="Revize">
    <w:name w:val="Revision"/>
    <w:hidden/>
    <w:uiPriority w:val="99"/>
    <w:semiHidden/>
    <w:rsid w:val="00567E7C"/>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31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5DCFF21-C6B5-4440-BD17-0BE57ADC15DE}">
  <we:reference id="wa104051163" version="1.2.0.3" store="cs-CZ" storeType="OMEX"/>
  <we:alternateReferences>
    <we:reference id="WA104051163" version="1.2.0.3"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84c6ed-5435-447e-b9ed-48c0abb20375">
      <Terms xmlns="http://schemas.microsoft.com/office/infopath/2007/PartnerControls"/>
    </lcf76f155ced4ddcb4097134ff3c332f>
    <TaxCatchAll xmlns="9202848d-e3e2-4ba3-a641-0cb1c39484f2" xsi:nil="true"/>
    <Pozn_x00e1_mka xmlns="8384c6ed-5435-447e-b9ed-48c0abb2037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231E57DD5F91A4C9B2C73A250C11085" ma:contentTypeVersion="14" ma:contentTypeDescription="Vytvoří nový dokument" ma:contentTypeScope="" ma:versionID="e1072004da33e1fb8ebeed28c68b81f7">
  <xsd:schema xmlns:xsd="http://www.w3.org/2001/XMLSchema" xmlns:xs="http://www.w3.org/2001/XMLSchema" xmlns:p="http://schemas.microsoft.com/office/2006/metadata/properties" xmlns:ns2="8384c6ed-5435-447e-b9ed-48c0abb20375" xmlns:ns3="9202848d-e3e2-4ba3-a641-0cb1c39484f2" targetNamespace="http://schemas.microsoft.com/office/2006/metadata/properties" ma:root="true" ma:fieldsID="9e87e319f346a440813be51f7bd2d19d" ns2:_="" ns3:_="">
    <xsd:import namespace="8384c6ed-5435-447e-b9ed-48c0abb20375"/>
    <xsd:import namespace="9202848d-e3e2-4ba3-a641-0cb1c39484f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Pozn_x00e1_mk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84c6ed-5435-447e-b9ed-48c0abb203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86d800ea-b244-444e-9929-321d08e8a2f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Pozn_x00e1_mka" ma:index="17" nillable="true" ma:displayName="Poznámka" ma:format="Dropdown" ma:internalName="Pozn_x00e1_mka">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02848d-e3e2-4ba3-a641-0cb1c39484f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b173d8-78dc-4a9a-8e98-34a591f86599}" ma:internalName="TaxCatchAll" ma:showField="CatchAllData" ma:web="9202848d-e3e2-4ba3-a641-0cb1c39484f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A7563C-CFC3-4E33-B8FF-55133D826CFB}">
  <ds:schemaRefs>
    <ds:schemaRef ds:uri="http://schemas.microsoft.com/office/2006/metadata/properties"/>
    <ds:schemaRef ds:uri="http://schemas.microsoft.com/office/infopath/2007/PartnerControls"/>
    <ds:schemaRef ds:uri="8384c6ed-5435-447e-b9ed-48c0abb20375"/>
    <ds:schemaRef ds:uri="9202848d-e3e2-4ba3-a641-0cb1c39484f2"/>
  </ds:schemaRefs>
</ds:datastoreItem>
</file>

<file path=customXml/itemProps2.xml><?xml version="1.0" encoding="utf-8"?>
<ds:datastoreItem xmlns:ds="http://schemas.openxmlformats.org/officeDocument/2006/customXml" ds:itemID="{B0B4FA1E-C95C-4495-AF60-108779AADEA9}">
  <ds:schemaRefs>
    <ds:schemaRef ds:uri="http://schemas.openxmlformats.org/officeDocument/2006/bibliography"/>
  </ds:schemaRefs>
</ds:datastoreItem>
</file>

<file path=customXml/itemProps3.xml><?xml version="1.0" encoding="utf-8"?>
<ds:datastoreItem xmlns:ds="http://schemas.openxmlformats.org/officeDocument/2006/customXml" ds:itemID="{5F144893-FE0A-4B5C-ABC3-D23AB1906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84c6ed-5435-447e-b9ed-48c0abb20375"/>
    <ds:schemaRef ds:uri="9202848d-e3e2-4ba3-a641-0cb1c3948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48E605-4486-4CEE-9E81-C91BDE16EE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3988</Words>
  <Characters>23532</Characters>
  <Application>Microsoft Office Word</Application>
  <DocSecurity>8</DocSecurity>
  <Lines>196</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Hýl Filip, Bc.</dc:creator>
  <cp:keywords/>
  <dc:description/>
  <cp:lastModifiedBy>Antošová Kateřina, Mgr.</cp:lastModifiedBy>
  <cp:revision>4</cp:revision>
  <cp:lastPrinted>2025-11-07T09:35:00Z</cp:lastPrinted>
  <dcterms:created xsi:type="dcterms:W3CDTF">2025-11-06T12:48:00Z</dcterms:created>
  <dcterms:modified xsi:type="dcterms:W3CDTF">2025-11-07T11:51:00Z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0x010100A231E57DD5F91A4C9B2C73A250C11085</vt:lpwstr>
  </property>
  <property fmtid="{D5CDD505-2E9C-101B-9397-08002B2CF9AE}" pid="3" name="MediaServiceImageTags">
    <vt:lpwstr/>
  </property>
</Properties>
</file>