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ABB07" w14:textId="77777777" w:rsidR="00E73F2E" w:rsidRPr="00E73F2E" w:rsidRDefault="00E73F2E" w:rsidP="00E73F2E">
      <w:pPr>
        <w:autoSpaceDE w:val="0"/>
        <w:autoSpaceDN w:val="0"/>
        <w:adjustRightInd w:val="0"/>
        <w:spacing w:before="60" w:after="60" w:line="240" w:lineRule="auto"/>
        <w:jc w:val="center"/>
        <w:rPr>
          <w:rFonts w:ascii="Arial" w:eastAsia="Times New Roman" w:hAnsi="Arial" w:cs="Arial"/>
          <w:b/>
          <w:bCs/>
          <w:lang w:eastAsia="cs-CZ"/>
        </w:rPr>
      </w:pPr>
      <w:r w:rsidRPr="00E73F2E">
        <w:rPr>
          <w:rFonts w:ascii="Arial" w:eastAsia="Times New Roman" w:hAnsi="Arial" w:cs="Arial"/>
          <w:b/>
          <w:bCs/>
          <w:lang w:eastAsia="cs-CZ"/>
        </w:rPr>
        <w:t xml:space="preserve">Smlouva o </w:t>
      </w:r>
      <w:r w:rsidR="00253C6F">
        <w:rPr>
          <w:rFonts w:ascii="Arial" w:eastAsia="Times New Roman" w:hAnsi="Arial" w:cs="Arial"/>
          <w:b/>
          <w:bCs/>
          <w:lang w:eastAsia="cs-CZ"/>
        </w:rPr>
        <w:t>D</w:t>
      </w:r>
      <w:r w:rsidRPr="00E73F2E">
        <w:rPr>
          <w:rFonts w:ascii="Arial" w:eastAsia="Times New Roman" w:hAnsi="Arial" w:cs="Arial"/>
          <w:b/>
          <w:bCs/>
          <w:lang w:eastAsia="cs-CZ"/>
        </w:rPr>
        <w:t>ílo</w:t>
      </w:r>
    </w:p>
    <w:p w14:paraId="2315BE9B" w14:textId="77777777" w:rsidR="00E73F2E" w:rsidRPr="00E73F2E" w:rsidRDefault="00E73F2E" w:rsidP="00E73F2E">
      <w:pPr>
        <w:autoSpaceDE w:val="0"/>
        <w:autoSpaceDN w:val="0"/>
        <w:adjustRightInd w:val="0"/>
        <w:spacing w:before="60" w:after="60" w:line="240" w:lineRule="auto"/>
        <w:jc w:val="center"/>
        <w:rPr>
          <w:rFonts w:ascii="Arial" w:eastAsia="Times New Roman" w:hAnsi="Arial" w:cs="Arial"/>
          <w:lang w:eastAsia="cs-CZ"/>
        </w:rPr>
      </w:pPr>
      <w:r w:rsidRPr="00E73F2E">
        <w:rPr>
          <w:rFonts w:ascii="Arial" w:eastAsia="Times New Roman" w:hAnsi="Arial" w:cs="Arial"/>
          <w:lang w:eastAsia="cs-CZ"/>
        </w:rPr>
        <w:t xml:space="preserve">uzavřená dle zákona č. 89/2012 Sb., občanský zákoník, ve znění pozdějších předpisů, (dále jen „Občanský zákoník“) </w:t>
      </w:r>
    </w:p>
    <w:p w14:paraId="143E0997" w14:textId="77777777" w:rsidR="00E73F2E" w:rsidRPr="00E73F2E" w:rsidRDefault="00E73F2E" w:rsidP="00E73F2E">
      <w:pPr>
        <w:autoSpaceDE w:val="0"/>
        <w:autoSpaceDN w:val="0"/>
        <w:adjustRightInd w:val="0"/>
        <w:spacing w:before="60" w:after="60" w:line="240" w:lineRule="auto"/>
        <w:jc w:val="center"/>
        <w:rPr>
          <w:rFonts w:ascii="Arial" w:eastAsia="Times New Roman" w:hAnsi="Arial" w:cs="Arial"/>
          <w:bCs/>
          <w:lang w:eastAsia="cs-CZ"/>
        </w:rPr>
      </w:pPr>
    </w:p>
    <w:p w14:paraId="2B02B20F" w14:textId="77777777" w:rsidR="00E73F2E" w:rsidRPr="00E73F2E" w:rsidRDefault="00E73F2E" w:rsidP="00E73F2E">
      <w:pPr>
        <w:spacing w:before="60" w:after="60" w:line="240" w:lineRule="auto"/>
        <w:jc w:val="center"/>
        <w:rPr>
          <w:rFonts w:ascii="Arial" w:eastAsia="Times New Roman" w:hAnsi="Arial" w:cs="Arial"/>
          <w:lang w:eastAsia="cs-CZ"/>
        </w:rPr>
      </w:pPr>
      <w:r w:rsidRPr="00E73F2E">
        <w:rPr>
          <w:rFonts w:ascii="Arial" w:eastAsia="Times New Roman" w:hAnsi="Arial" w:cs="Arial"/>
          <w:b/>
          <w:lang w:eastAsia="cs-CZ"/>
        </w:rPr>
        <w:t>SMLUVNÍ STRANY</w:t>
      </w:r>
    </w:p>
    <w:p w14:paraId="2175B8E0" w14:textId="77777777" w:rsidR="00E73F2E" w:rsidRPr="00E73F2E" w:rsidRDefault="00E73F2E" w:rsidP="00E73F2E">
      <w:pPr>
        <w:spacing w:before="60" w:after="60" w:line="240" w:lineRule="auto"/>
        <w:ind w:left="567"/>
        <w:rPr>
          <w:rFonts w:ascii="Arial" w:eastAsia="Times New Roman" w:hAnsi="Arial" w:cs="Arial"/>
          <w:lang w:eastAsia="cs-CZ"/>
        </w:rPr>
      </w:pPr>
    </w:p>
    <w:p w14:paraId="3C423188" w14:textId="77777777" w:rsidR="00E73F2E" w:rsidRPr="00E73F2E" w:rsidRDefault="00E73F2E" w:rsidP="00E73F2E">
      <w:pPr>
        <w:spacing w:before="60" w:after="60" w:line="240" w:lineRule="auto"/>
        <w:ind w:left="567"/>
        <w:rPr>
          <w:rFonts w:ascii="Arial" w:eastAsia="Times New Roman" w:hAnsi="Arial" w:cs="Arial"/>
          <w:b/>
          <w:lang w:eastAsia="cs-CZ"/>
        </w:rPr>
      </w:pPr>
      <w:r w:rsidRPr="00E73F2E">
        <w:rPr>
          <w:rFonts w:ascii="Arial" w:eastAsia="Times New Roman" w:hAnsi="Arial" w:cs="Arial"/>
          <w:b/>
          <w:lang w:eastAsia="cs-CZ"/>
        </w:rPr>
        <w:t>1. Statutární město Ústí nad Labem</w:t>
      </w:r>
      <w:r w:rsidRPr="00E73F2E">
        <w:rPr>
          <w:rFonts w:ascii="Arial" w:eastAsia="Times New Roman" w:hAnsi="Arial" w:cs="Arial"/>
          <w:lang w:eastAsia="cs-CZ"/>
        </w:rPr>
        <w:t xml:space="preserve"> </w:t>
      </w:r>
    </w:p>
    <w:p w14:paraId="5273052C"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 xml:space="preserve">se sídlem: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Velká Hradební 2336/8, 401 00 Ústí nad Labem</w:t>
      </w:r>
    </w:p>
    <w:p w14:paraId="219A4FDD" w14:textId="77777777" w:rsidR="00E73F2E" w:rsidRPr="00E73F2E" w:rsidRDefault="00E73F2E" w:rsidP="00E73F2E">
      <w:pPr>
        <w:tabs>
          <w:tab w:val="left" w:pos="284"/>
          <w:tab w:val="left" w:pos="1134"/>
        </w:tabs>
        <w:overflowPunct w:val="0"/>
        <w:autoSpaceDE w:val="0"/>
        <w:autoSpaceDN w:val="0"/>
        <w:adjustRightInd w:val="0"/>
        <w:spacing w:before="60" w:after="60" w:line="240" w:lineRule="auto"/>
        <w:ind w:left="567"/>
        <w:textAlignment w:val="baseline"/>
        <w:rPr>
          <w:rFonts w:ascii="Arial" w:eastAsia="Times New Roman" w:hAnsi="Arial" w:cs="Arial"/>
          <w:lang w:eastAsia="cs-CZ"/>
        </w:rPr>
      </w:pPr>
      <w:r w:rsidRPr="00E73F2E">
        <w:rPr>
          <w:rFonts w:ascii="Arial" w:eastAsia="Times New Roman" w:hAnsi="Arial" w:cs="Arial"/>
          <w:lang w:eastAsia="cs-CZ"/>
        </w:rPr>
        <w:t xml:space="preserve">     Zastoupeno:</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PhDr. Ing. Petrem Nedvědickým, primátorem</w:t>
      </w:r>
    </w:p>
    <w:p w14:paraId="37F693D3"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 xml:space="preserve">IČ: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000 81 531</w:t>
      </w:r>
    </w:p>
    <w:p w14:paraId="0991C485"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 xml:space="preserve">Osoba oprávněna jednat </w:t>
      </w:r>
    </w:p>
    <w:p w14:paraId="382CE501" w14:textId="04420867" w:rsidR="00E73F2E" w:rsidRPr="00E73F2E" w:rsidRDefault="00E73F2E" w:rsidP="00E73F2E">
      <w:pPr>
        <w:overflowPunct w:val="0"/>
        <w:autoSpaceDE w:val="0"/>
        <w:autoSpaceDN w:val="0"/>
        <w:adjustRightInd w:val="0"/>
        <w:spacing w:before="60" w:after="60" w:line="240" w:lineRule="auto"/>
        <w:ind w:left="3544" w:hanging="2693"/>
        <w:textAlignment w:val="baseline"/>
        <w:rPr>
          <w:rFonts w:ascii="Arial" w:eastAsia="Times New Roman" w:hAnsi="Arial" w:cs="Arial"/>
          <w:i/>
          <w:lang w:eastAsia="cs-CZ"/>
        </w:rPr>
      </w:pPr>
      <w:r w:rsidRPr="00E73F2E">
        <w:rPr>
          <w:rFonts w:ascii="Arial" w:eastAsia="Times New Roman" w:hAnsi="Arial" w:cs="Arial"/>
          <w:lang w:eastAsia="cs-CZ"/>
        </w:rPr>
        <w:t>ve věcech technických:</w:t>
      </w:r>
      <w:r w:rsidRPr="00E73F2E">
        <w:rPr>
          <w:rFonts w:ascii="Arial" w:eastAsia="Times New Roman" w:hAnsi="Arial" w:cs="Arial"/>
          <w:lang w:eastAsia="cs-CZ"/>
        </w:rPr>
        <w:tab/>
      </w:r>
      <w:r w:rsidR="005C4B6A">
        <w:rPr>
          <w:rFonts w:ascii="Arial" w:eastAsia="Times New Roman" w:hAnsi="Arial" w:cs="Arial"/>
          <w:lang w:eastAsia="cs-CZ"/>
        </w:rPr>
        <w:t>Ing. Petra Šináglová</w:t>
      </w:r>
      <w:r w:rsidRPr="00E73F2E">
        <w:rPr>
          <w:rFonts w:ascii="Arial" w:eastAsia="Times New Roman" w:hAnsi="Arial" w:cs="Arial"/>
          <w:lang w:eastAsia="cs-CZ"/>
        </w:rPr>
        <w:t xml:space="preserve">, </w:t>
      </w:r>
      <w:r w:rsidR="005C4B6A">
        <w:rPr>
          <w:rFonts w:ascii="Arial" w:eastAsia="Times New Roman" w:hAnsi="Arial" w:cs="Arial"/>
          <w:lang w:eastAsia="cs-CZ"/>
        </w:rPr>
        <w:t>referent přípravy a realizace investic</w:t>
      </w:r>
      <w:r w:rsidRPr="00E73F2E">
        <w:rPr>
          <w:rFonts w:ascii="Arial" w:eastAsia="Times New Roman" w:hAnsi="Arial" w:cs="Arial"/>
          <w:lang w:eastAsia="cs-CZ"/>
        </w:rPr>
        <w:t xml:space="preserve"> Magistrátu města Ústí nad Labem</w:t>
      </w:r>
    </w:p>
    <w:p w14:paraId="2D5A242B" w14:textId="2F56CACC" w:rsidR="00E73F2E" w:rsidRPr="00E73F2E" w:rsidRDefault="00E73F2E" w:rsidP="00E73F2E">
      <w:pPr>
        <w:overflowPunct w:val="0"/>
        <w:autoSpaceDE w:val="0"/>
        <w:autoSpaceDN w:val="0"/>
        <w:adjustRightInd w:val="0"/>
        <w:spacing w:before="60" w:after="60" w:line="240" w:lineRule="auto"/>
        <w:ind w:left="3544" w:hanging="2693"/>
        <w:textAlignment w:val="baseline"/>
        <w:rPr>
          <w:rFonts w:ascii="Arial" w:eastAsia="Times New Roman" w:hAnsi="Arial" w:cs="Arial"/>
          <w:color w:val="000000" w:themeColor="text1"/>
          <w:lang w:eastAsia="cs-CZ"/>
        </w:rPr>
      </w:pPr>
      <w:r w:rsidRPr="00E73F2E">
        <w:rPr>
          <w:rFonts w:ascii="Arial" w:eastAsia="Times New Roman" w:hAnsi="Arial" w:cs="Arial"/>
          <w:color w:val="000000" w:themeColor="text1"/>
          <w:lang w:eastAsia="cs-CZ"/>
        </w:rPr>
        <w:t xml:space="preserve">bankovní spojení: </w:t>
      </w:r>
      <w:r w:rsidRPr="00E73F2E">
        <w:rPr>
          <w:rFonts w:ascii="Arial" w:eastAsia="Times New Roman" w:hAnsi="Arial" w:cs="Arial"/>
          <w:color w:val="000000" w:themeColor="text1"/>
          <w:lang w:eastAsia="cs-CZ"/>
        </w:rPr>
        <w:tab/>
      </w:r>
      <w:r w:rsidR="004E2B9D">
        <w:rPr>
          <w:rFonts w:ascii="Arial" w:eastAsia="Times New Roman" w:hAnsi="Arial" w:cs="Arial"/>
          <w:color w:val="000000" w:themeColor="text1"/>
          <w:lang w:eastAsia="cs-CZ"/>
        </w:rPr>
        <w:t>Komerční banka,</w:t>
      </w:r>
      <w:r w:rsidRPr="00E73F2E">
        <w:rPr>
          <w:rFonts w:ascii="Arial" w:eastAsia="Times New Roman" w:hAnsi="Arial" w:cs="Arial"/>
          <w:color w:val="000000" w:themeColor="text1"/>
          <w:lang w:eastAsia="cs-CZ"/>
        </w:rPr>
        <w:t xml:space="preserve"> a. s.</w:t>
      </w:r>
    </w:p>
    <w:p w14:paraId="762A4010" w14:textId="5DF9460A" w:rsidR="00E73F2E" w:rsidRPr="00E73F2E" w:rsidRDefault="00E73F2E" w:rsidP="00E73F2E">
      <w:pPr>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E73F2E">
        <w:rPr>
          <w:rFonts w:ascii="Arial" w:eastAsia="Times New Roman" w:hAnsi="Arial" w:cs="Arial"/>
          <w:lang w:eastAsia="cs-CZ"/>
        </w:rPr>
        <w:t xml:space="preserve">číslo účtu:  </w:t>
      </w:r>
      <w:r w:rsidRPr="00E73F2E">
        <w:rPr>
          <w:rFonts w:ascii="Arial" w:eastAsia="Times New Roman" w:hAnsi="Arial" w:cs="Arial"/>
          <w:lang w:eastAsia="cs-CZ"/>
        </w:rPr>
        <w:tab/>
      </w:r>
      <w:r w:rsidR="005C4B6A">
        <w:rPr>
          <w:rFonts w:ascii="Arial" w:eastAsia="Times New Roman" w:hAnsi="Arial" w:cs="Arial"/>
          <w:lang w:eastAsia="cs-CZ"/>
        </w:rPr>
        <w:t>13249702</w:t>
      </w:r>
      <w:r w:rsidRPr="00E73F2E">
        <w:rPr>
          <w:rFonts w:ascii="Arial" w:eastAsia="Times New Roman" w:hAnsi="Arial" w:cs="Arial"/>
          <w:lang w:eastAsia="cs-CZ"/>
        </w:rPr>
        <w:t>/</w:t>
      </w:r>
      <w:r>
        <w:rPr>
          <w:rFonts w:ascii="Arial" w:eastAsia="Times New Roman" w:hAnsi="Arial" w:cs="Arial"/>
          <w:lang w:eastAsia="cs-CZ"/>
        </w:rPr>
        <w:t>0</w:t>
      </w:r>
      <w:r w:rsidR="005C4B6A">
        <w:rPr>
          <w:rFonts w:ascii="Arial" w:eastAsia="Times New Roman" w:hAnsi="Arial" w:cs="Arial"/>
          <w:lang w:eastAsia="cs-CZ"/>
        </w:rPr>
        <w:t>8</w:t>
      </w:r>
      <w:r>
        <w:rPr>
          <w:rFonts w:ascii="Arial" w:eastAsia="Times New Roman" w:hAnsi="Arial" w:cs="Arial"/>
          <w:lang w:eastAsia="cs-CZ"/>
        </w:rPr>
        <w:t>00</w:t>
      </w:r>
    </w:p>
    <w:p w14:paraId="4DE899BA" w14:textId="77777777" w:rsidR="00E73F2E" w:rsidRPr="00E73F2E" w:rsidRDefault="00E73F2E" w:rsidP="00E73F2E">
      <w:pPr>
        <w:spacing w:before="60" w:after="60" w:line="240" w:lineRule="auto"/>
        <w:ind w:firstLine="708"/>
        <w:contextualSpacing/>
        <w:rPr>
          <w:rFonts w:ascii="Arial" w:eastAsia="Times New Roman" w:hAnsi="Arial" w:cs="Arial"/>
          <w:lang w:eastAsia="cs-CZ"/>
        </w:rPr>
      </w:pPr>
      <w:r w:rsidRPr="00E73F2E">
        <w:rPr>
          <w:rFonts w:ascii="Arial" w:eastAsia="Times New Roman" w:hAnsi="Arial" w:cs="Arial"/>
          <w:lang w:eastAsia="cs-CZ"/>
        </w:rPr>
        <w:t xml:space="preserve">  (dále jen „</w:t>
      </w:r>
      <w:r w:rsidR="00253C6F">
        <w:rPr>
          <w:rFonts w:ascii="Arial" w:eastAsia="Times New Roman" w:hAnsi="Arial" w:cs="Arial"/>
          <w:lang w:eastAsia="cs-CZ"/>
        </w:rPr>
        <w:t>O</w:t>
      </w:r>
      <w:r w:rsidRPr="00E73F2E">
        <w:rPr>
          <w:rFonts w:ascii="Arial" w:eastAsia="Times New Roman" w:hAnsi="Arial" w:cs="Arial"/>
          <w:lang w:eastAsia="cs-CZ"/>
        </w:rPr>
        <w:t>bjednatel“</w:t>
      </w:r>
      <w:r w:rsidRPr="00E73F2E">
        <w:rPr>
          <w:rFonts w:ascii="Arial" w:eastAsia="Times New Roman" w:hAnsi="Arial" w:cs="Arial"/>
          <w:bCs/>
          <w:lang w:eastAsia="cs-CZ"/>
        </w:rPr>
        <w:t xml:space="preserve"> nebo „</w:t>
      </w:r>
      <w:r w:rsidR="00253C6F">
        <w:rPr>
          <w:rFonts w:ascii="Arial" w:eastAsia="Times New Roman" w:hAnsi="Arial" w:cs="Arial"/>
          <w:bCs/>
          <w:lang w:eastAsia="cs-CZ"/>
        </w:rPr>
        <w:t>S</w:t>
      </w:r>
      <w:r w:rsidRPr="00E73F2E">
        <w:rPr>
          <w:rFonts w:ascii="Arial" w:eastAsia="Times New Roman" w:hAnsi="Arial" w:cs="Arial"/>
          <w:bCs/>
          <w:lang w:eastAsia="cs-CZ"/>
        </w:rPr>
        <w:t>mluvní strana“</w:t>
      </w:r>
      <w:r w:rsidRPr="00E73F2E">
        <w:rPr>
          <w:rFonts w:ascii="Arial" w:eastAsia="Times New Roman" w:hAnsi="Arial" w:cs="Arial"/>
          <w:lang w:eastAsia="cs-CZ"/>
        </w:rPr>
        <w:t xml:space="preserve">)        </w:t>
      </w:r>
    </w:p>
    <w:p w14:paraId="6F5E4E68" w14:textId="77777777" w:rsidR="00E73F2E" w:rsidRPr="00E73F2E" w:rsidRDefault="00E73F2E" w:rsidP="00E73F2E">
      <w:pPr>
        <w:spacing w:before="60" w:after="60" w:line="240" w:lineRule="auto"/>
        <w:ind w:left="1276"/>
        <w:contextualSpacing/>
        <w:rPr>
          <w:rFonts w:ascii="Arial" w:eastAsia="Times New Roman" w:hAnsi="Arial" w:cs="Arial"/>
          <w:lang w:eastAsia="cs-CZ"/>
        </w:rPr>
      </w:pPr>
      <w:r w:rsidRPr="00E73F2E">
        <w:rPr>
          <w:rFonts w:ascii="Arial" w:eastAsia="Times New Roman" w:hAnsi="Arial" w:cs="Arial"/>
          <w:lang w:eastAsia="cs-CZ"/>
        </w:rPr>
        <w:t xml:space="preserve">           </w:t>
      </w:r>
    </w:p>
    <w:p w14:paraId="0FF2E3D2" w14:textId="77777777" w:rsidR="00E73F2E" w:rsidRPr="00E73F2E" w:rsidRDefault="00E73F2E" w:rsidP="00E73F2E">
      <w:pPr>
        <w:spacing w:before="60" w:after="60" w:line="240" w:lineRule="auto"/>
        <w:ind w:left="1276"/>
        <w:contextualSpacing/>
        <w:rPr>
          <w:rFonts w:ascii="Arial" w:eastAsia="Times New Roman" w:hAnsi="Arial" w:cs="Arial"/>
          <w:b/>
          <w:lang w:eastAsia="cs-CZ"/>
        </w:rPr>
      </w:pPr>
      <w:r w:rsidRPr="00E73F2E">
        <w:rPr>
          <w:rFonts w:ascii="Arial" w:eastAsia="Times New Roman" w:hAnsi="Arial" w:cs="Arial"/>
          <w:lang w:eastAsia="cs-CZ"/>
        </w:rPr>
        <w:t xml:space="preserve"> </w:t>
      </w:r>
      <w:r w:rsidRPr="00E73F2E">
        <w:rPr>
          <w:rFonts w:ascii="Arial" w:eastAsia="Times New Roman" w:hAnsi="Arial" w:cs="Arial"/>
          <w:b/>
          <w:lang w:eastAsia="cs-CZ"/>
        </w:rPr>
        <w:t>a</w:t>
      </w:r>
    </w:p>
    <w:p w14:paraId="741AA276" w14:textId="77777777" w:rsidR="00E73F2E" w:rsidRPr="00E73F2E" w:rsidRDefault="00E73F2E" w:rsidP="00E73F2E">
      <w:pPr>
        <w:tabs>
          <w:tab w:val="left" w:pos="851"/>
        </w:tabs>
        <w:spacing w:before="60" w:after="60" w:line="240" w:lineRule="auto"/>
        <w:ind w:left="851"/>
        <w:rPr>
          <w:rFonts w:ascii="Arial" w:eastAsia="Times New Roman" w:hAnsi="Arial" w:cs="Arial"/>
          <w:b/>
          <w:lang w:eastAsia="cs-CZ"/>
        </w:rPr>
      </w:pPr>
    </w:p>
    <w:p w14:paraId="3CD78B65" w14:textId="77777777" w:rsidR="00E73F2E" w:rsidRPr="00E73F2E" w:rsidRDefault="00E73F2E" w:rsidP="00E73F2E">
      <w:pPr>
        <w:tabs>
          <w:tab w:val="left" w:pos="851"/>
        </w:tabs>
        <w:spacing w:before="60" w:after="60" w:line="240" w:lineRule="auto"/>
        <w:ind w:left="851" w:hanging="284"/>
        <w:rPr>
          <w:rFonts w:ascii="Arial" w:eastAsia="Times New Roman" w:hAnsi="Arial" w:cs="Arial"/>
          <w:b/>
          <w:lang w:eastAsia="cs-CZ"/>
        </w:rPr>
      </w:pPr>
      <w:r w:rsidRPr="00E73F2E">
        <w:rPr>
          <w:rFonts w:ascii="Arial" w:eastAsia="Times New Roman" w:hAnsi="Arial" w:cs="Arial"/>
          <w:b/>
          <w:lang w:eastAsia="cs-CZ"/>
        </w:rPr>
        <w:t xml:space="preserve">2. </w:t>
      </w:r>
      <w:permStart w:id="277810069" w:edGrp="everyone"/>
      <w:r w:rsidRPr="00E73F2E">
        <w:rPr>
          <w:rFonts w:ascii="Arial" w:eastAsia="Times New Roman" w:hAnsi="Arial" w:cs="Arial"/>
          <w:b/>
          <w:lang w:eastAsia="cs-CZ"/>
        </w:rPr>
        <w:t xml:space="preserve">(doplní </w:t>
      </w:r>
      <w:r w:rsidR="00253C6F">
        <w:rPr>
          <w:rFonts w:ascii="Arial" w:eastAsia="Times New Roman" w:hAnsi="Arial" w:cs="Arial"/>
          <w:b/>
          <w:lang w:eastAsia="cs-CZ"/>
        </w:rPr>
        <w:t>Z</w:t>
      </w:r>
      <w:r w:rsidRPr="00E73F2E">
        <w:rPr>
          <w:rFonts w:ascii="Arial" w:eastAsia="Times New Roman" w:hAnsi="Arial" w:cs="Arial"/>
          <w:b/>
          <w:lang w:eastAsia="cs-CZ"/>
        </w:rPr>
        <w:t xml:space="preserve">hotovitel) </w:t>
      </w:r>
    </w:p>
    <w:p w14:paraId="340B655A" w14:textId="77777777" w:rsidR="00E73F2E" w:rsidRPr="00E73F2E" w:rsidRDefault="00E73F2E" w:rsidP="00E73F2E">
      <w:pPr>
        <w:tabs>
          <w:tab w:val="left" w:pos="2552"/>
        </w:tabs>
        <w:spacing w:before="60" w:after="60" w:line="240" w:lineRule="auto"/>
        <w:ind w:left="851"/>
        <w:jc w:val="both"/>
        <w:rPr>
          <w:rFonts w:ascii="Arial" w:eastAsia="Times New Roman" w:hAnsi="Arial" w:cs="Arial"/>
          <w:b/>
          <w:lang w:eastAsia="cs-CZ"/>
        </w:rPr>
      </w:pPr>
      <w:r w:rsidRPr="00E73F2E">
        <w:rPr>
          <w:rFonts w:ascii="Arial" w:eastAsia="Times New Roman" w:hAnsi="Arial" w:cs="Arial"/>
          <w:lang w:eastAsia="cs-CZ"/>
        </w:rPr>
        <w:t xml:space="preserve">zastoupená/ý: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sidR="00253C6F">
        <w:rPr>
          <w:rFonts w:ascii="Arial" w:eastAsia="Times New Roman" w:hAnsi="Arial" w:cs="Arial"/>
          <w:i/>
          <w:lang w:eastAsia="cs-CZ"/>
        </w:rPr>
        <w:t>Z</w:t>
      </w:r>
      <w:r w:rsidRPr="00E73F2E">
        <w:rPr>
          <w:rFonts w:ascii="Arial" w:eastAsia="Times New Roman" w:hAnsi="Arial" w:cs="Arial"/>
          <w:i/>
          <w:lang w:eastAsia="cs-CZ"/>
        </w:rPr>
        <w:t>hotovitel)</w:t>
      </w:r>
      <w:r w:rsidRPr="00E73F2E">
        <w:rPr>
          <w:rFonts w:ascii="Arial" w:eastAsia="Times New Roman" w:hAnsi="Arial" w:cs="Arial"/>
          <w:b/>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343C085C" w14:textId="000BC325" w:rsidR="00E73F2E" w:rsidRPr="00E73F2E" w:rsidRDefault="00E73F2E" w:rsidP="00E73F2E">
      <w:pPr>
        <w:widowControl w:val="0"/>
        <w:tabs>
          <w:tab w:val="left" w:pos="2127"/>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se sídlem:</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r w:rsidRPr="00E73F2E">
        <w:rPr>
          <w:rFonts w:ascii="Arial" w:eastAsia="Arial Unicode MS" w:hAnsi="Arial" w:cs="Arial"/>
          <w:kern w:val="2"/>
          <w:lang w:eastAsia="cs-CZ"/>
        </w:rPr>
        <w:t xml:space="preserve"> </w:t>
      </w:r>
    </w:p>
    <w:p w14:paraId="7E198304" w14:textId="77777777" w:rsidR="00E73F2E" w:rsidRPr="00E73F2E" w:rsidRDefault="00E73F2E" w:rsidP="00E73F2E">
      <w:pPr>
        <w:spacing w:before="60" w:after="60" w:line="240" w:lineRule="auto"/>
        <w:ind w:left="851"/>
        <w:rPr>
          <w:rFonts w:ascii="Arial" w:eastAsia="Times New Roman" w:hAnsi="Arial" w:cs="Arial"/>
          <w:lang w:eastAsia="cs-CZ"/>
        </w:rPr>
      </w:pPr>
      <w:r w:rsidRPr="00E73F2E">
        <w:rPr>
          <w:rFonts w:ascii="Arial" w:eastAsia="Times New Roman" w:hAnsi="Arial" w:cs="Arial"/>
          <w:lang w:eastAsia="cs-CZ"/>
        </w:rPr>
        <w:t xml:space="preserve">IČO: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sidR="00253C6F">
        <w:rPr>
          <w:rFonts w:ascii="Arial" w:eastAsia="Times New Roman" w:hAnsi="Arial" w:cs="Arial"/>
          <w:i/>
          <w:lang w:eastAsia="cs-CZ"/>
        </w:rPr>
        <w:t>Z</w:t>
      </w:r>
      <w:r w:rsidRPr="00E73F2E">
        <w:rPr>
          <w:rFonts w:ascii="Arial" w:eastAsia="Times New Roman" w:hAnsi="Arial" w:cs="Arial"/>
          <w:i/>
          <w:lang w:eastAsia="cs-CZ"/>
        </w:rPr>
        <w:t>hotovitel)</w:t>
      </w:r>
      <w:r w:rsidRPr="00E73F2E">
        <w:rPr>
          <w:rFonts w:ascii="Arial" w:eastAsia="Times New Roman" w:hAnsi="Arial" w:cs="Arial"/>
          <w:b/>
          <w:lang w:eastAsia="cs-CZ"/>
        </w:rPr>
        <w:tab/>
      </w:r>
      <w:r w:rsidRPr="00E73F2E">
        <w:rPr>
          <w:rFonts w:ascii="Arial" w:eastAsia="Times New Roman" w:hAnsi="Arial" w:cs="Arial"/>
          <w:lang w:eastAsia="cs-CZ"/>
        </w:rPr>
        <w:tab/>
        <w:t xml:space="preserve"> </w:t>
      </w:r>
      <w:r w:rsidRPr="00E73F2E">
        <w:rPr>
          <w:rFonts w:ascii="Arial" w:eastAsia="Times New Roman" w:hAnsi="Arial" w:cs="Arial"/>
          <w:lang w:eastAsia="cs-CZ"/>
        </w:rPr>
        <w:tab/>
      </w:r>
    </w:p>
    <w:p w14:paraId="33C4293D" w14:textId="77777777"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DIČ: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076EDB83" w14:textId="77777777"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bankovní spojení:</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42E7D59B" w14:textId="77777777"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i/>
          <w:kern w:val="2"/>
          <w:lang w:eastAsia="cs-CZ"/>
        </w:rPr>
      </w:pPr>
      <w:r w:rsidRPr="00E73F2E">
        <w:rPr>
          <w:rFonts w:ascii="Arial" w:eastAsia="Arial Unicode MS" w:hAnsi="Arial" w:cs="Arial"/>
          <w:kern w:val="2"/>
          <w:lang w:eastAsia="cs-CZ"/>
        </w:rPr>
        <w:t xml:space="preserve">číslo účtu: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p>
    <w:p w14:paraId="52FA6ACF" w14:textId="77777777"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Pověřená osoba k jednání: </w:t>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p>
    <w:permEnd w:id="277810069"/>
    <w:p w14:paraId="6BE05652"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185C80CD"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73F2E">
        <w:rPr>
          <w:rFonts w:ascii="Arial" w:eastAsia="Times New Roman" w:hAnsi="Arial" w:cs="Arial"/>
          <w:bCs/>
          <w:lang w:eastAsia="cs-CZ"/>
        </w:rPr>
        <w:t>(dále jen „</w:t>
      </w:r>
      <w:r w:rsidR="00253C6F">
        <w:rPr>
          <w:rFonts w:ascii="Arial" w:eastAsia="Times New Roman" w:hAnsi="Arial" w:cs="Arial"/>
          <w:bCs/>
          <w:lang w:eastAsia="cs-CZ"/>
        </w:rPr>
        <w:t>Z</w:t>
      </w:r>
      <w:r w:rsidRPr="00E73F2E">
        <w:rPr>
          <w:rFonts w:ascii="Arial" w:eastAsia="Times New Roman" w:hAnsi="Arial" w:cs="Arial"/>
          <w:bCs/>
          <w:lang w:eastAsia="cs-CZ"/>
        </w:rPr>
        <w:t>hotovitel“ nebo „</w:t>
      </w:r>
      <w:r w:rsidR="00253C6F">
        <w:rPr>
          <w:rFonts w:ascii="Arial" w:eastAsia="Times New Roman" w:hAnsi="Arial" w:cs="Arial"/>
          <w:bCs/>
          <w:lang w:eastAsia="cs-CZ"/>
        </w:rPr>
        <w:t>S</w:t>
      </w:r>
      <w:r w:rsidRPr="00E73F2E">
        <w:rPr>
          <w:rFonts w:ascii="Arial" w:eastAsia="Times New Roman" w:hAnsi="Arial" w:cs="Arial"/>
          <w:bCs/>
          <w:lang w:eastAsia="cs-CZ"/>
        </w:rPr>
        <w:t>mluvní strana“)</w:t>
      </w:r>
    </w:p>
    <w:p w14:paraId="2FC5F970" w14:textId="77777777" w:rsidR="00E73F2E" w:rsidRPr="00E73F2E" w:rsidRDefault="00E73F2E" w:rsidP="00E73F2E">
      <w:pPr>
        <w:spacing w:before="60" w:after="60" w:line="240" w:lineRule="auto"/>
        <w:ind w:left="1276" w:firstLine="709"/>
        <w:rPr>
          <w:rFonts w:ascii="Arial" w:eastAsia="Times New Roman" w:hAnsi="Arial" w:cs="Arial"/>
          <w:lang w:eastAsia="cs-CZ"/>
        </w:rPr>
      </w:pPr>
    </w:p>
    <w:p w14:paraId="58FF03AB" w14:textId="77777777" w:rsidR="00E73F2E" w:rsidRPr="00E73F2E" w:rsidRDefault="00E73F2E" w:rsidP="00E73F2E">
      <w:pPr>
        <w:spacing w:before="60" w:after="60" w:line="240" w:lineRule="auto"/>
        <w:jc w:val="center"/>
        <w:rPr>
          <w:rFonts w:ascii="Arial" w:eastAsia="Times New Roman" w:hAnsi="Arial" w:cs="Arial"/>
          <w:b/>
          <w:lang w:eastAsia="cs-CZ"/>
        </w:rPr>
      </w:pPr>
      <w:r w:rsidRPr="00E73F2E">
        <w:rPr>
          <w:rFonts w:ascii="Arial" w:eastAsia="Times New Roman" w:hAnsi="Arial" w:cs="Arial"/>
          <w:b/>
          <w:lang w:eastAsia="cs-CZ"/>
        </w:rPr>
        <w:t xml:space="preserve">uzavřely níže uvedeného dne, měsíce a roku tuto smlouvu o dílo na stavební práce v souladu s ustanovením § 2586 a násl. </w:t>
      </w:r>
      <w:r w:rsidR="00886EE3">
        <w:rPr>
          <w:rFonts w:ascii="Arial" w:eastAsia="Times New Roman" w:hAnsi="Arial" w:cs="Arial"/>
          <w:b/>
          <w:lang w:eastAsia="cs-CZ"/>
        </w:rPr>
        <w:t>O</w:t>
      </w:r>
      <w:r w:rsidRPr="00E73F2E">
        <w:rPr>
          <w:rFonts w:ascii="Arial" w:eastAsia="Times New Roman" w:hAnsi="Arial" w:cs="Arial"/>
          <w:b/>
          <w:lang w:eastAsia="cs-CZ"/>
        </w:rPr>
        <w:t>bčanského zákoníku (dále jen „</w:t>
      </w:r>
      <w:r w:rsidR="00886EE3">
        <w:rPr>
          <w:rFonts w:ascii="Arial" w:eastAsia="Times New Roman" w:hAnsi="Arial" w:cs="Arial"/>
          <w:b/>
          <w:lang w:eastAsia="cs-CZ"/>
        </w:rPr>
        <w:t>S</w:t>
      </w:r>
      <w:r w:rsidRPr="00E73F2E">
        <w:rPr>
          <w:rFonts w:ascii="Arial" w:eastAsia="Times New Roman" w:hAnsi="Arial" w:cs="Arial"/>
          <w:b/>
          <w:lang w:eastAsia="cs-CZ"/>
        </w:rPr>
        <w:t>mlouva“)</w:t>
      </w:r>
    </w:p>
    <w:p w14:paraId="4A3CA9FC" w14:textId="77777777" w:rsidR="00E73F2E" w:rsidRPr="00E73F2E" w:rsidRDefault="00E73F2E" w:rsidP="00E73F2E">
      <w:pPr>
        <w:spacing w:before="60" w:after="60" w:line="240" w:lineRule="auto"/>
        <w:ind w:left="851"/>
        <w:jc w:val="both"/>
        <w:rPr>
          <w:rFonts w:ascii="Arial" w:eastAsia="Times New Roman" w:hAnsi="Arial" w:cs="Arial"/>
          <w:b/>
          <w:lang w:eastAsia="cs-CZ"/>
        </w:rPr>
      </w:pPr>
    </w:p>
    <w:p w14:paraId="145213D9" w14:textId="77777777" w:rsidR="00E73F2E" w:rsidRPr="00E73F2E" w:rsidRDefault="00E73F2E" w:rsidP="00E73F2E">
      <w:pPr>
        <w:spacing w:after="120" w:line="280" w:lineRule="exact"/>
        <w:jc w:val="center"/>
        <w:rPr>
          <w:rFonts w:ascii="Arial" w:eastAsia="Times New Roman" w:hAnsi="Arial" w:cs="Arial"/>
          <w:b/>
          <w:lang w:eastAsia="cs-CZ"/>
        </w:rPr>
      </w:pPr>
      <w:r w:rsidRPr="00E73F2E">
        <w:rPr>
          <w:rFonts w:ascii="Arial" w:eastAsia="Times New Roman" w:hAnsi="Arial" w:cs="Arial"/>
          <w:b/>
          <w:lang w:eastAsia="cs-CZ"/>
        </w:rPr>
        <w:t>Smluvní strany, vědomy si svých závazků v této Smlouvě obsažených a s úmyslem být touto Smlouvou vázány, dohodly se na následujícím znění Smlouvy:</w:t>
      </w:r>
    </w:p>
    <w:p w14:paraId="2BD02381" w14:textId="77777777" w:rsidR="00E73F2E" w:rsidRPr="00E73F2E" w:rsidRDefault="00E73F2E" w:rsidP="00E73F2E">
      <w:pPr>
        <w:spacing w:before="60" w:after="60" w:line="240" w:lineRule="auto"/>
        <w:ind w:left="851"/>
        <w:jc w:val="both"/>
        <w:rPr>
          <w:rFonts w:ascii="Arial" w:eastAsia="Times New Roman" w:hAnsi="Arial" w:cs="Arial"/>
          <w:b/>
          <w:lang w:eastAsia="ar-SA"/>
        </w:rPr>
      </w:pPr>
    </w:p>
    <w:p w14:paraId="6AEEE420" w14:textId="77777777" w:rsidR="00E73F2E" w:rsidRDefault="00E73F2E" w:rsidP="00E73F2E">
      <w:pPr>
        <w:suppressAutoHyphens/>
        <w:spacing w:before="60" w:after="60" w:line="240" w:lineRule="auto"/>
        <w:rPr>
          <w:rFonts w:ascii="Arial" w:eastAsia="Times New Roman" w:hAnsi="Arial" w:cs="Arial"/>
          <w:lang w:eastAsia="ar-SA"/>
        </w:rPr>
      </w:pPr>
    </w:p>
    <w:p w14:paraId="69B29EC7" w14:textId="77777777" w:rsidR="00E73F2E" w:rsidRDefault="00E73F2E" w:rsidP="00E73F2E">
      <w:pPr>
        <w:suppressAutoHyphens/>
        <w:spacing w:before="60" w:after="60" w:line="240" w:lineRule="auto"/>
        <w:rPr>
          <w:rFonts w:ascii="Arial" w:eastAsia="Times New Roman" w:hAnsi="Arial" w:cs="Arial"/>
          <w:lang w:eastAsia="ar-SA"/>
        </w:rPr>
      </w:pPr>
    </w:p>
    <w:p w14:paraId="04821B94" w14:textId="77777777" w:rsidR="00E73F2E" w:rsidRDefault="00E73F2E" w:rsidP="00E73F2E">
      <w:pPr>
        <w:suppressAutoHyphens/>
        <w:spacing w:before="60" w:after="60" w:line="240" w:lineRule="auto"/>
        <w:rPr>
          <w:rFonts w:ascii="Arial" w:eastAsia="Times New Roman" w:hAnsi="Arial" w:cs="Arial"/>
          <w:lang w:eastAsia="ar-SA"/>
        </w:rPr>
      </w:pPr>
    </w:p>
    <w:p w14:paraId="0E68A3BB" w14:textId="77777777" w:rsidR="00E73F2E" w:rsidRDefault="00E73F2E" w:rsidP="00E73F2E">
      <w:pPr>
        <w:suppressAutoHyphens/>
        <w:spacing w:before="60" w:after="60" w:line="240" w:lineRule="auto"/>
        <w:rPr>
          <w:rFonts w:ascii="Arial" w:eastAsia="Times New Roman" w:hAnsi="Arial" w:cs="Arial"/>
          <w:lang w:eastAsia="ar-SA"/>
        </w:rPr>
      </w:pPr>
    </w:p>
    <w:p w14:paraId="4FC32C06" w14:textId="77777777" w:rsidR="00B10646" w:rsidRDefault="00B10646" w:rsidP="00E73F2E">
      <w:pPr>
        <w:suppressAutoHyphens/>
        <w:spacing w:before="60" w:after="60" w:line="240" w:lineRule="auto"/>
        <w:rPr>
          <w:rFonts w:ascii="Arial" w:eastAsia="Times New Roman" w:hAnsi="Arial" w:cs="Arial"/>
          <w:lang w:eastAsia="ar-SA"/>
        </w:rPr>
      </w:pPr>
    </w:p>
    <w:p w14:paraId="0D7CD1C0" w14:textId="77777777" w:rsidR="00B10646" w:rsidRDefault="00B10646" w:rsidP="00E73F2E">
      <w:pPr>
        <w:suppressAutoHyphens/>
        <w:spacing w:before="60" w:after="60" w:line="240" w:lineRule="auto"/>
        <w:rPr>
          <w:rFonts w:ascii="Arial" w:eastAsia="Times New Roman" w:hAnsi="Arial" w:cs="Arial"/>
          <w:lang w:eastAsia="ar-SA"/>
        </w:rPr>
      </w:pPr>
    </w:p>
    <w:p w14:paraId="088777FD" w14:textId="77777777" w:rsidR="00B10646" w:rsidRDefault="00B10646" w:rsidP="00E73F2E">
      <w:pPr>
        <w:suppressAutoHyphens/>
        <w:spacing w:before="60" w:after="60" w:line="240" w:lineRule="auto"/>
        <w:rPr>
          <w:rFonts w:ascii="Arial" w:eastAsia="Times New Roman" w:hAnsi="Arial" w:cs="Arial"/>
          <w:lang w:eastAsia="ar-SA"/>
        </w:rPr>
      </w:pPr>
    </w:p>
    <w:p w14:paraId="5012D217" w14:textId="77777777" w:rsidR="00B10646" w:rsidRDefault="00B10646" w:rsidP="00E73F2E">
      <w:pPr>
        <w:suppressAutoHyphens/>
        <w:spacing w:before="60" w:after="60" w:line="240" w:lineRule="auto"/>
        <w:rPr>
          <w:rFonts w:ascii="Arial" w:eastAsia="Times New Roman" w:hAnsi="Arial" w:cs="Arial"/>
          <w:lang w:eastAsia="ar-SA"/>
        </w:rPr>
      </w:pPr>
    </w:p>
    <w:p w14:paraId="5F5E01CB" w14:textId="77777777" w:rsidR="00E73F2E" w:rsidRPr="00E73F2E" w:rsidRDefault="00E73F2E" w:rsidP="00E73F2E">
      <w:pPr>
        <w:suppressAutoHyphens/>
        <w:spacing w:before="60" w:after="60" w:line="240" w:lineRule="auto"/>
        <w:rPr>
          <w:rFonts w:ascii="Arial" w:eastAsia="Times New Roman" w:hAnsi="Arial" w:cs="Arial"/>
          <w:lang w:eastAsia="ar-SA"/>
        </w:rPr>
      </w:pPr>
    </w:p>
    <w:p w14:paraId="34779FD0" w14:textId="77777777" w:rsidR="00E73F2E" w:rsidRPr="00E73F2E" w:rsidRDefault="00E73F2E" w:rsidP="00E73F2E">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I. Preambule</w:t>
      </w:r>
    </w:p>
    <w:p w14:paraId="6C3ACAF2" w14:textId="0A88A945" w:rsidR="00E73F2E" w:rsidRDefault="00E73F2E" w:rsidP="00E73F2E">
      <w:pPr>
        <w:suppressAutoHyphens/>
        <w:spacing w:before="60" w:after="60" w:line="240" w:lineRule="auto"/>
        <w:jc w:val="both"/>
        <w:rPr>
          <w:rFonts w:ascii="Arial" w:eastAsia="Times New Roman" w:hAnsi="Arial" w:cs="Arial"/>
          <w:kern w:val="2"/>
          <w:lang w:eastAsia="ar-SA"/>
        </w:rPr>
      </w:pPr>
      <w:r w:rsidRPr="00E73F2E">
        <w:rPr>
          <w:rFonts w:ascii="Arial" w:eastAsia="Times New Roman" w:hAnsi="Arial" w:cs="Arial"/>
          <w:lang w:eastAsia="ar-SA"/>
        </w:rPr>
        <w:t xml:space="preserve">Tato </w:t>
      </w:r>
      <w:r w:rsidR="00886EE3">
        <w:rPr>
          <w:rFonts w:ascii="Arial" w:eastAsia="Times New Roman" w:hAnsi="Arial" w:cs="Arial"/>
          <w:lang w:eastAsia="ar-SA"/>
        </w:rPr>
        <w:t>S</w:t>
      </w:r>
      <w:r w:rsidRPr="00E73F2E">
        <w:rPr>
          <w:rFonts w:ascii="Arial" w:eastAsia="Times New Roman" w:hAnsi="Arial" w:cs="Arial"/>
          <w:lang w:eastAsia="ar-SA"/>
        </w:rPr>
        <w:t xml:space="preserve">mlouva je uzavřena mezi </w:t>
      </w:r>
      <w:r w:rsidR="00886EE3">
        <w:rPr>
          <w:rFonts w:ascii="Arial" w:eastAsia="Times New Roman" w:hAnsi="Arial" w:cs="Arial"/>
          <w:lang w:eastAsia="ar-SA"/>
        </w:rPr>
        <w:t>O</w:t>
      </w:r>
      <w:r w:rsidRPr="00E73F2E">
        <w:rPr>
          <w:rFonts w:ascii="Arial" w:eastAsia="Times New Roman" w:hAnsi="Arial" w:cs="Arial"/>
          <w:lang w:eastAsia="ar-SA"/>
        </w:rPr>
        <w:t xml:space="preserve">bjednatelem a </w:t>
      </w:r>
      <w:r w:rsidR="00886EE3">
        <w:rPr>
          <w:rFonts w:ascii="Arial" w:eastAsia="Times New Roman" w:hAnsi="Arial" w:cs="Arial"/>
          <w:lang w:eastAsia="ar-SA"/>
        </w:rPr>
        <w:t>Z</w:t>
      </w:r>
      <w:r w:rsidRPr="00E73F2E">
        <w:rPr>
          <w:rFonts w:ascii="Arial" w:eastAsia="Times New Roman" w:hAnsi="Arial" w:cs="Arial"/>
          <w:lang w:eastAsia="ar-SA"/>
        </w:rPr>
        <w:t xml:space="preserve">hotovitelem na základě zadávacího řízení pro plnění </w:t>
      </w:r>
      <w:r w:rsidR="00C77F8F">
        <w:rPr>
          <w:rFonts w:ascii="Arial" w:eastAsia="Times New Roman" w:hAnsi="Arial" w:cs="Arial"/>
          <w:lang w:eastAsia="ar-SA"/>
        </w:rPr>
        <w:t>na</w:t>
      </w:r>
      <w:r w:rsidRPr="00E73F2E">
        <w:rPr>
          <w:rFonts w:ascii="Arial" w:eastAsia="Times New Roman" w:hAnsi="Arial" w:cs="Arial"/>
          <w:lang w:eastAsia="ar-SA"/>
        </w:rPr>
        <w:t xml:space="preserve">dlimitní veřejné zakázky s názvem </w:t>
      </w:r>
      <w:r w:rsidRPr="00E73F2E">
        <w:rPr>
          <w:rFonts w:ascii="Arial" w:eastAsia="Times New Roman" w:hAnsi="Arial" w:cs="Arial"/>
          <w:b/>
          <w:kern w:val="2"/>
          <w:lang w:eastAsia="ar-SA"/>
        </w:rPr>
        <w:t>„</w:t>
      </w:r>
      <w:r w:rsidR="005C4B6A">
        <w:rPr>
          <w:rFonts w:ascii="Arial" w:eastAsia="Times New Roman" w:hAnsi="Arial" w:cs="Arial"/>
          <w:b/>
          <w:kern w:val="2"/>
          <w:lang w:eastAsia="ar-SA"/>
        </w:rPr>
        <w:t>Snížení energetické náročnosti ZŠ Mírová</w:t>
      </w:r>
      <w:r w:rsidRPr="00E73F2E">
        <w:rPr>
          <w:rFonts w:ascii="Arial" w:eastAsia="Times New Roman" w:hAnsi="Arial" w:cs="Arial"/>
          <w:b/>
          <w:kern w:val="2"/>
          <w:lang w:eastAsia="ar-SA"/>
        </w:rPr>
        <w:t>“</w:t>
      </w:r>
      <w:r w:rsidRPr="00E73F2E">
        <w:rPr>
          <w:rFonts w:ascii="Arial" w:eastAsia="Times New Roman" w:hAnsi="Arial" w:cs="Arial"/>
          <w:kern w:val="2"/>
          <w:lang w:eastAsia="ar-SA"/>
        </w:rPr>
        <w:t>.</w:t>
      </w:r>
    </w:p>
    <w:p w14:paraId="3B39830F" w14:textId="7CE31C07" w:rsidR="00B10646" w:rsidRPr="00673F74" w:rsidRDefault="00B10646" w:rsidP="00E73F2E">
      <w:pPr>
        <w:suppressAutoHyphens/>
        <w:spacing w:before="60" w:after="60" w:line="240" w:lineRule="auto"/>
        <w:jc w:val="both"/>
        <w:rPr>
          <w:rFonts w:ascii="Arial" w:hAnsi="Arial" w:cs="Arial"/>
          <w:color w:val="000000" w:themeColor="text1"/>
          <w:lang w:eastAsia="cs-CZ"/>
        </w:rPr>
      </w:pPr>
      <w:r w:rsidRPr="00673F74">
        <w:rPr>
          <w:rFonts w:ascii="Arial" w:eastAsia="Times New Roman" w:hAnsi="Arial" w:cs="Arial"/>
          <w:color w:val="000000" w:themeColor="text1"/>
          <w:kern w:val="2"/>
          <w:lang w:eastAsia="ar-SA"/>
        </w:rPr>
        <w:t>Objednatel tímto upozorňuje Zhotovitele a Zhotovitel bere na vědomí, že předmět plnění bude financován z </w:t>
      </w:r>
      <w:r w:rsidR="002C2558">
        <w:rPr>
          <w:rFonts w:ascii="Arial" w:hAnsi="Arial" w:cs="Arial"/>
        </w:rPr>
        <w:t xml:space="preserve">92. </w:t>
      </w:r>
      <w:r w:rsidR="002C2558" w:rsidRPr="00B1074A">
        <w:rPr>
          <w:rFonts w:ascii="Arial" w:hAnsi="Arial" w:cs="Arial"/>
        </w:rPr>
        <w:t>výzv</w:t>
      </w:r>
      <w:r w:rsidR="002C2558">
        <w:rPr>
          <w:rFonts w:ascii="Arial" w:hAnsi="Arial" w:cs="Arial"/>
        </w:rPr>
        <w:t xml:space="preserve">y </w:t>
      </w:r>
      <w:r w:rsidR="002C2558" w:rsidRPr="005F626B">
        <w:rPr>
          <w:rFonts w:ascii="Arial" w:hAnsi="Arial" w:cs="Arial"/>
        </w:rPr>
        <w:t>– Snižování energetické náročnosti veřejných budov – Ústecký kraj</w:t>
      </w:r>
      <w:r w:rsidR="002C2558">
        <w:rPr>
          <w:rFonts w:ascii="Arial" w:hAnsi="Arial" w:cs="Arial"/>
        </w:rPr>
        <w:t xml:space="preserve"> Operačního programu Spravedlivá transformace 2021–2027</w:t>
      </w:r>
      <w:r w:rsidRPr="00673F74">
        <w:rPr>
          <w:rFonts w:ascii="Arial" w:hAnsi="Arial" w:cs="Arial"/>
          <w:color w:val="000000" w:themeColor="text1"/>
          <w:lang w:eastAsia="cs-CZ"/>
        </w:rPr>
        <w:t>.</w:t>
      </w:r>
    </w:p>
    <w:p w14:paraId="07D48191" w14:textId="3BB16D04" w:rsidR="002C2558" w:rsidRDefault="002C2558" w:rsidP="00E73F2E">
      <w:pPr>
        <w:suppressAutoHyphens/>
        <w:spacing w:before="60" w:after="60" w:line="240" w:lineRule="auto"/>
        <w:jc w:val="both"/>
        <w:rPr>
          <w:rFonts w:ascii="Arial" w:hAnsi="Arial" w:cs="Arial"/>
          <w:color w:val="000000" w:themeColor="text1"/>
          <w:lang w:eastAsia="cs-CZ"/>
        </w:rPr>
      </w:pPr>
      <w:r>
        <w:rPr>
          <w:rFonts w:ascii="Arial" w:hAnsi="Arial" w:cs="Arial"/>
        </w:rPr>
        <w:t xml:space="preserve">Název projektu: </w:t>
      </w:r>
      <w:r w:rsidRPr="005F626B">
        <w:rPr>
          <w:rFonts w:ascii="Arial" w:hAnsi="Arial" w:cs="Arial"/>
        </w:rPr>
        <w:t>ZŠ Mírová - úspora energií</w:t>
      </w:r>
    </w:p>
    <w:p w14:paraId="7D12AA7F" w14:textId="247B9861" w:rsidR="00B10646" w:rsidRPr="00673F74" w:rsidRDefault="00B10646" w:rsidP="00E73F2E">
      <w:pPr>
        <w:suppressAutoHyphens/>
        <w:spacing w:before="60" w:after="60" w:line="240" w:lineRule="auto"/>
        <w:jc w:val="both"/>
        <w:rPr>
          <w:rFonts w:ascii="Arial" w:eastAsia="Times New Roman" w:hAnsi="Arial" w:cs="Arial"/>
          <w:color w:val="000000" w:themeColor="text1"/>
          <w:kern w:val="2"/>
          <w:lang w:eastAsia="ar-SA"/>
        </w:rPr>
      </w:pPr>
      <w:r w:rsidRPr="00673F74">
        <w:rPr>
          <w:rFonts w:ascii="Arial" w:hAnsi="Arial" w:cs="Arial"/>
          <w:color w:val="000000" w:themeColor="text1"/>
          <w:lang w:eastAsia="cs-CZ"/>
        </w:rPr>
        <w:t xml:space="preserve">Registrační číslo projektu: </w:t>
      </w:r>
      <w:r w:rsidR="002C2558" w:rsidRPr="005F626B">
        <w:rPr>
          <w:rFonts w:ascii="Arial" w:hAnsi="Arial" w:cs="Arial"/>
        </w:rPr>
        <w:t>CZ.10.02.01/00/25_092/0001387</w:t>
      </w:r>
    </w:p>
    <w:p w14:paraId="47A3F6F4" w14:textId="156BB218" w:rsidR="00B10646" w:rsidRPr="00673F74" w:rsidRDefault="00B10646" w:rsidP="00E73F2E">
      <w:pPr>
        <w:suppressAutoHyphens/>
        <w:spacing w:before="60" w:after="60" w:line="240" w:lineRule="auto"/>
        <w:jc w:val="both"/>
        <w:rPr>
          <w:rFonts w:ascii="Arial" w:eastAsia="Times New Roman" w:hAnsi="Arial" w:cs="Arial"/>
          <w:color w:val="000000" w:themeColor="text1"/>
          <w:kern w:val="2"/>
          <w:lang w:eastAsia="ar-SA"/>
        </w:rPr>
      </w:pPr>
      <w:r w:rsidRPr="00673F74">
        <w:rPr>
          <w:rFonts w:ascii="Arial" w:eastAsia="Times New Roman" w:hAnsi="Arial" w:cs="Arial"/>
          <w:color w:val="000000" w:themeColor="text1"/>
          <w:kern w:val="2"/>
          <w:lang w:eastAsia="ar-SA"/>
        </w:rPr>
        <w:t>Zhotovitel je v rámci plnění veřejné zakázky povinen dodržet zásady významně nepoškozovat environmentální cíle v souladu s Metodickým pokynem k DNSH, který tvoří přílohu Obecných pravidel pro žadatele a příjemce.</w:t>
      </w:r>
    </w:p>
    <w:p w14:paraId="2688A4B2" w14:textId="77777777" w:rsidR="00E73F2E" w:rsidRPr="00C34E8C" w:rsidRDefault="00E73F2E" w:rsidP="00E73F2E">
      <w:pPr>
        <w:suppressAutoHyphens/>
        <w:spacing w:before="60" w:after="60" w:line="240" w:lineRule="auto"/>
        <w:jc w:val="center"/>
        <w:rPr>
          <w:rFonts w:ascii="Arial" w:eastAsia="Times New Roman" w:hAnsi="Arial" w:cs="Arial"/>
          <w:b/>
          <w:sz w:val="12"/>
          <w:szCs w:val="12"/>
          <w:lang w:eastAsia="ar-SA"/>
        </w:rPr>
      </w:pPr>
    </w:p>
    <w:p w14:paraId="63230107" w14:textId="77777777" w:rsidR="00E73F2E" w:rsidRPr="00E73F2E" w:rsidRDefault="00E73F2E" w:rsidP="00E73F2E">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 Účel </w:t>
      </w:r>
      <w:r w:rsidR="00886EE3">
        <w:rPr>
          <w:rFonts w:ascii="Arial" w:eastAsia="Times New Roman" w:hAnsi="Arial" w:cs="Arial"/>
          <w:b/>
          <w:lang w:eastAsia="ar-SA"/>
        </w:rPr>
        <w:t>S</w:t>
      </w:r>
      <w:r w:rsidRPr="00E73F2E">
        <w:rPr>
          <w:rFonts w:ascii="Arial" w:eastAsia="Times New Roman" w:hAnsi="Arial" w:cs="Arial"/>
          <w:b/>
          <w:lang w:eastAsia="ar-SA"/>
        </w:rPr>
        <w:t>mlouvy</w:t>
      </w:r>
    </w:p>
    <w:p w14:paraId="50EB4481" w14:textId="40A64F45" w:rsidR="00E73F2E" w:rsidRPr="00E73F2E" w:rsidRDefault="00E73F2E" w:rsidP="00E73F2E">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Účelem této Smlouvy je realizace Veřejné zakázky dle zadávací dokumentace Veřejné zakázky a nabídky </w:t>
      </w:r>
      <w:r w:rsidR="00886EE3">
        <w:rPr>
          <w:rFonts w:ascii="Arial" w:eastAsia="Times New Roman" w:hAnsi="Arial" w:cs="Arial"/>
          <w:lang w:eastAsia="ar-SA"/>
        </w:rPr>
        <w:t>Z</w:t>
      </w:r>
      <w:r w:rsidRPr="00E73F2E">
        <w:rPr>
          <w:rFonts w:ascii="Arial" w:eastAsia="Times New Roman" w:hAnsi="Arial" w:cs="Arial"/>
          <w:lang w:eastAsia="ar-SA"/>
        </w:rPr>
        <w:t xml:space="preserve">hotovitele, které tvoří přílohu této Smlouvy (dále jen „Zadávací dokumentace“) dostupná na: https://zakazky.usti.cz/profile_display_2.html. </w:t>
      </w:r>
    </w:p>
    <w:p w14:paraId="6CAFF655" w14:textId="77777777" w:rsidR="00E73F2E" w:rsidRPr="00E73F2E" w:rsidRDefault="00E73F2E" w:rsidP="00E73F2E">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358A032E" w14:textId="77777777" w:rsidR="00E73F2E" w:rsidRPr="00E73F2E" w:rsidRDefault="00E73F2E" w:rsidP="00E73F2E">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v případě jakékoliv nejistoty ohledně výkladu ustanovení této Smlouvy budou tato ustanovení vykládána tak, aby v co nejširší míře zohledňovala účel Veřejné zakázky vyjádřený v Zadávací dokumentaci,</w:t>
      </w:r>
    </w:p>
    <w:p w14:paraId="0AA8CF8F" w14:textId="77777777" w:rsidR="00E73F2E" w:rsidRPr="00E73F2E" w:rsidRDefault="00E73F2E" w:rsidP="00E73F2E">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v případě chybějících ustanovení této Smlouvy budou použita dostatečně konkrétní ustanovení Zadávací dokumentace.</w:t>
      </w:r>
    </w:p>
    <w:p w14:paraId="092F5E3F" w14:textId="77777777" w:rsidR="00E73F2E" w:rsidRPr="00E73F2E" w:rsidRDefault="00E73F2E" w:rsidP="00E73F2E">
      <w:pPr>
        <w:numPr>
          <w:ilvl w:val="0"/>
          <w:numId w:val="3"/>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Zhotovitel je vázán svou nabídkou předloženou Objednateli v rámci zadávacího řízení na zadání Veřejné zakázky, která se pro úpravu vzájemných vztahů vyplývajících z této Smlouvy použije subsidiárně.</w:t>
      </w:r>
    </w:p>
    <w:p w14:paraId="793F3A53" w14:textId="77777777" w:rsidR="00E73F2E" w:rsidRPr="00C34E8C" w:rsidRDefault="00E73F2E" w:rsidP="00E73F2E">
      <w:pPr>
        <w:suppressAutoHyphens/>
        <w:spacing w:before="60" w:after="60" w:line="240" w:lineRule="auto"/>
        <w:jc w:val="both"/>
        <w:rPr>
          <w:rFonts w:ascii="Arial" w:eastAsia="Times New Roman" w:hAnsi="Arial" w:cs="Arial"/>
          <w:sz w:val="18"/>
          <w:szCs w:val="18"/>
          <w:lang w:eastAsia="ar-SA"/>
        </w:rPr>
      </w:pPr>
    </w:p>
    <w:p w14:paraId="09AD7F23" w14:textId="77777777" w:rsidR="00E73F2E" w:rsidRPr="00E73F2E" w:rsidRDefault="00E73F2E" w:rsidP="00E73F2E">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III. Předmět </w:t>
      </w:r>
      <w:r w:rsidR="00886EE3">
        <w:rPr>
          <w:rFonts w:ascii="Arial" w:eastAsia="Times New Roman" w:hAnsi="Arial" w:cs="Arial"/>
          <w:b/>
          <w:lang w:eastAsia="ar-SA"/>
        </w:rPr>
        <w:t>S</w:t>
      </w:r>
      <w:r w:rsidRPr="00E73F2E">
        <w:rPr>
          <w:rFonts w:ascii="Arial" w:eastAsia="Times New Roman" w:hAnsi="Arial" w:cs="Arial"/>
          <w:b/>
          <w:lang w:eastAsia="ar-SA"/>
        </w:rPr>
        <w:t>mlouvy</w:t>
      </w:r>
    </w:p>
    <w:p w14:paraId="5FF3144A" w14:textId="6E24313F" w:rsidR="00E73F2E" w:rsidRPr="00E73F2E" w:rsidRDefault="00E73F2E" w:rsidP="005C4B6A">
      <w:pPr>
        <w:numPr>
          <w:ilvl w:val="0"/>
          <w:numId w:val="4"/>
        </w:numPr>
        <w:tabs>
          <w:tab w:val="left" w:pos="708"/>
        </w:tabs>
        <w:suppressAutoHyphens/>
        <w:spacing w:before="120" w:after="120" w:line="280" w:lineRule="exact"/>
        <w:jc w:val="both"/>
        <w:rPr>
          <w:rFonts w:ascii="Arial" w:eastAsia="Calibri" w:hAnsi="Arial" w:cs="Arial"/>
        </w:rPr>
      </w:pPr>
      <w:r w:rsidRPr="00E73F2E">
        <w:rPr>
          <w:rFonts w:ascii="Arial" w:eastAsia="Times New Roman" w:hAnsi="Arial" w:cs="Arial"/>
          <w:szCs w:val="24"/>
        </w:rPr>
        <w:t xml:space="preserve">Předmětem této Smlouvy je úprava práv a povinností </w:t>
      </w:r>
      <w:r w:rsidR="00886EE3">
        <w:rPr>
          <w:rFonts w:ascii="Arial" w:eastAsia="Times New Roman" w:hAnsi="Arial" w:cs="Arial"/>
          <w:szCs w:val="24"/>
        </w:rPr>
        <w:t>S</w:t>
      </w:r>
      <w:r w:rsidRPr="00E73F2E">
        <w:rPr>
          <w:rFonts w:ascii="Arial" w:eastAsia="Times New Roman" w:hAnsi="Arial" w:cs="Arial"/>
          <w:szCs w:val="24"/>
        </w:rPr>
        <w:t xml:space="preserve">mluvních stran při </w:t>
      </w:r>
      <w:r w:rsidR="005C4B6A" w:rsidRPr="005C4B6A">
        <w:rPr>
          <w:rFonts w:ascii="Arial" w:eastAsia="Times New Roman" w:hAnsi="Arial" w:cs="Arial"/>
          <w:bCs/>
        </w:rPr>
        <w:t>provedení realizac</w:t>
      </w:r>
      <w:r w:rsidR="005C4B6A">
        <w:rPr>
          <w:rFonts w:ascii="Arial" w:eastAsia="Times New Roman" w:hAnsi="Arial" w:cs="Arial"/>
          <w:bCs/>
        </w:rPr>
        <w:t>i</w:t>
      </w:r>
      <w:r w:rsidR="005C4B6A" w:rsidRPr="005C4B6A">
        <w:rPr>
          <w:rFonts w:ascii="Arial" w:eastAsia="Times New Roman" w:hAnsi="Arial" w:cs="Arial"/>
          <w:bCs/>
        </w:rPr>
        <w:t xml:space="preserve"> energeticky úsporných opatření na objektu Základní škola Ústí nad Labem, Mírová 2734/4, p. o.</w:t>
      </w:r>
      <w:r w:rsidRPr="00E73F2E">
        <w:rPr>
          <w:rFonts w:ascii="Arial" w:eastAsia="Times New Roman" w:hAnsi="Arial" w:cs="Arial"/>
          <w:bCs/>
        </w:rPr>
        <w:t>.</w:t>
      </w:r>
      <w:r w:rsidRPr="00E73F2E">
        <w:rPr>
          <w:rFonts w:ascii="Arial" w:eastAsia="Times New Roman" w:hAnsi="Arial" w:cs="Arial"/>
          <w:szCs w:val="24"/>
          <w:lang w:eastAsia="cs-CZ"/>
        </w:rPr>
        <w:t xml:space="preserve"> (dále jen „</w:t>
      </w:r>
      <w:r w:rsidRPr="00E73F2E">
        <w:rPr>
          <w:rFonts w:ascii="Arial" w:eastAsia="Times New Roman" w:hAnsi="Arial" w:cs="Arial"/>
          <w:b/>
          <w:szCs w:val="24"/>
          <w:lang w:eastAsia="cs-CZ"/>
        </w:rPr>
        <w:t>Dílo</w:t>
      </w:r>
      <w:r w:rsidRPr="00E73F2E">
        <w:rPr>
          <w:rFonts w:ascii="Arial" w:eastAsia="Times New Roman" w:hAnsi="Arial" w:cs="Arial"/>
          <w:szCs w:val="24"/>
          <w:lang w:eastAsia="cs-CZ"/>
        </w:rPr>
        <w:t>“ nebo „</w:t>
      </w:r>
      <w:r w:rsidRPr="00E73F2E">
        <w:rPr>
          <w:rFonts w:ascii="Arial" w:eastAsia="Times New Roman" w:hAnsi="Arial" w:cs="Arial"/>
          <w:b/>
          <w:szCs w:val="24"/>
          <w:lang w:eastAsia="cs-CZ"/>
        </w:rPr>
        <w:t>Díla</w:t>
      </w:r>
      <w:r w:rsidRPr="00E73F2E">
        <w:rPr>
          <w:rFonts w:ascii="Arial" w:eastAsia="Times New Roman" w:hAnsi="Arial" w:cs="Arial"/>
          <w:szCs w:val="24"/>
          <w:lang w:eastAsia="cs-CZ"/>
        </w:rPr>
        <w:t>“)</w:t>
      </w:r>
      <w:r w:rsidRPr="00E73F2E">
        <w:rPr>
          <w:rFonts w:ascii="Arial" w:eastAsia="Times New Roman" w:hAnsi="Arial" w:cs="Arial"/>
          <w:szCs w:val="24"/>
        </w:rPr>
        <w:t>.</w:t>
      </w:r>
    </w:p>
    <w:p w14:paraId="0B5E4C07" w14:textId="77777777" w:rsidR="00E73F2E" w:rsidRDefault="00E73F2E" w:rsidP="00E73F2E">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sidRPr="00E73F2E">
        <w:rPr>
          <w:rFonts w:ascii="Arial" w:eastAsia="Times New Roman" w:hAnsi="Arial" w:cs="Arial"/>
          <w:szCs w:val="24"/>
        </w:rPr>
        <w:t xml:space="preserve">Rozsah a specifikace Díla, zejména jeho věcné, místní a časové vymezení související s poskytováním konkrétních prací je vymezeno v této </w:t>
      </w:r>
      <w:r w:rsidR="00886EE3">
        <w:rPr>
          <w:rFonts w:ascii="Arial" w:eastAsia="Times New Roman" w:hAnsi="Arial" w:cs="Arial"/>
          <w:szCs w:val="24"/>
        </w:rPr>
        <w:t>S</w:t>
      </w:r>
      <w:r w:rsidRPr="00E73F2E">
        <w:rPr>
          <w:rFonts w:ascii="Arial" w:eastAsia="Times New Roman" w:hAnsi="Arial" w:cs="Arial"/>
          <w:szCs w:val="24"/>
        </w:rPr>
        <w:t>mlouvě, v zadávací dokumentaci, a ve výkazu výměr</w:t>
      </w:r>
      <w:r w:rsidRPr="00E73F2E">
        <w:rPr>
          <w:rFonts w:ascii="Arial" w:eastAsia="Times New Roman" w:hAnsi="Arial" w:cs="Arial"/>
          <w:i/>
          <w:szCs w:val="24"/>
        </w:rPr>
        <w:t xml:space="preserve">, </w:t>
      </w:r>
      <w:r w:rsidRPr="00E73F2E">
        <w:rPr>
          <w:rFonts w:ascii="Arial" w:eastAsia="Times New Roman" w:hAnsi="Arial" w:cs="Arial"/>
          <w:szCs w:val="24"/>
        </w:rPr>
        <w:t xml:space="preserve">který je nedílnou součástí této </w:t>
      </w:r>
      <w:r w:rsidR="00886EE3">
        <w:rPr>
          <w:rFonts w:ascii="Arial" w:eastAsia="Times New Roman" w:hAnsi="Arial" w:cs="Arial"/>
          <w:szCs w:val="24"/>
        </w:rPr>
        <w:t>S</w:t>
      </w:r>
      <w:r w:rsidRPr="00E73F2E">
        <w:rPr>
          <w:rFonts w:ascii="Arial" w:eastAsia="Times New Roman" w:hAnsi="Arial" w:cs="Arial"/>
          <w:szCs w:val="24"/>
        </w:rPr>
        <w:t>mlouvy.</w:t>
      </w:r>
    </w:p>
    <w:p w14:paraId="1E8BA6A1" w14:textId="1BC17E65" w:rsidR="00E73F2E" w:rsidRPr="00E73F2E" w:rsidRDefault="005C4B6A" w:rsidP="005C4B6A">
      <w:pPr>
        <w:numPr>
          <w:ilvl w:val="0"/>
          <w:numId w:val="4"/>
        </w:numPr>
        <w:tabs>
          <w:tab w:val="left" w:pos="708"/>
        </w:tabs>
        <w:suppressAutoHyphens/>
        <w:spacing w:before="120" w:after="120" w:line="280" w:lineRule="exact"/>
        <w:jc w:val="both"/>
        <w:rPr>
          <w:rFonts w:ascii="Arial" w:eastAsia="Times New Roman" w:hAnsi="Arial" w:cs="Arial"/>
          <w:szCs w:val="24"/>
        </w:rPr>
      </w:pPr>
      <w:r w:rsidRPr="005C4B6A">
        <w:rPr>
          <w:rFonts w:ascii="Arial" w:eastAsia="Times New Roman" w:hAnsi="Arial" w:cs="Arial"/>
          <w:szCs w:val="24"/>
        </w:rPr>
        <w:t>Závazným podkladem pro zhotovení díla je dokumentace pro provádění stavby „ZŠ Mírová – úspora energií (metoda EPC a OPŽP)“ zpracované společností Digitronic CZ s.r.o., se sídlem Za Pasáží 1429, Pardubice, PSČ 530 02, IČO 481168017, která vychází z dokumentace pro provádění stavby „Úspory energií ZŠ A MŠ“ – pro objekt Základní škola Mírová, Ústí nad Labem zpracované Projektovou kanceláří PS, Bří. Čapků 550, 362 21 Nejdek (zpracoval Oto Szakos, Nové Hamry 392, 362 24, Nové Hamry, IČ : 15725138), z r.2015.</w:t>
      </w:r>
    </w:p>
    <w:p w14:paraId="5C324383" w14:textId="0F738AC2" w:rsidR="005C4B6A" w:rsidRPr="00C817E9" w:rsidRDefault="005C4B6A" w:rsidP="005C4B6A">
      <w:pPr>
        <w:numPr>
          <w:ilvl w:val="0"/>
          <w:numId w:val="4"/>
        </w:numPr>
        <w:tabs>
          <w:tab w:val="left" w:pos="708"/>
        </w:tabs>
        <w:suppressAutoHyphens/>
        <w:spacing w:before="120" w:after="120" w:line="240" w:lineRule="auto"/>
        <w:jc w:val="both"/>
        <w:rPr>
          <w:rFonts w:ascii="Arial" w:eastAsia="Times New Roman" w:hAnsi="Arial" w:cs="Arial"/>
        </w:rPr>
      </w:pPr>
      <w:r w:rsidRPr="005C4B6A">
        <w:rPr>
          <w:rFonts w:ascii="Arial" w:eastAsia="Times New Roman" w:hAnsi="Arial" w:cs="Arial"/>
          <w:bCs/>
          <w:szCs w:val="24"/>
          <w:lang w:eastAsia="cs-CZ"/>
        </w:rPr>
        <w:t xml:space="preserve">Stavba bude provedena v rozsahu a kvalitě dle projektové dokumentace, v souladu se stavebním povolením, s vyjádřeními dotčených orgánů státní správy, účastníků řízení, správců sítí a těmito zadávacími podmínkami. Zároveň musí být realizace stavby provedena v souladu s příslušnými normami a předpisy platnými v době provádění </w:t>
      </w:r>
      <w:r>
        <w:rPr>
          <w:rFonts w:ascii="Arial" w:eastAsia="Times New Roman" w:hAnsi="Arial" w:cs="Arial"/>
          <w:bCs/>
          <w:szCs w:val="24"/>
          <w:lang w:eastAsia="cs-CZ"/>
        </w:rPr>
        <w:t>D</w:t>
      </w:r>
      <w:r w:rsidRPr="005C4B6A">
        <w:rPr>
          <w:rFonts w:ascii="Arial" w:eastAsia="Times New Roman" w:hAnsi="Arial" w:cs="Arial"/>
          <w:bCs/>
          <w:szCs w:val="24"/>
          <w:lang w:eastAsia="cs-CZ"/>
        </w:rPr>
        <w:t>íla.</w:t>
      </w:r>
    </w:p>
    <w:p w14:paraId="6AE450DA" w14:textId="14CF9527" w:rsidR="00C817E9" w:rsidRPr="005C4B6A" w:rsidRDefault="00C817E9" w:rsidP="00C817E9">
      <w:pPr>
        <w:numPr>
          <w:ilvl w:val="0"/>
          <w:numId w:val="4"/>
        </w:numPr>
        <w:tabs>
          <w:tab w:val="left" w:pos="708"/>
        </w:tabs>
        <w:suppressAutoHyphens/>
        <w:spacing w:before="120" w:after="120" w:line="240" w:lineRule="auto"/>
        <w:jc w:val="both"/>
        <w:rPr>
          <w:rFonts w:ascii="Arial" w:eastAsia="Times New Roman" w:hAnsi="Arial" w:cs="Arial"/>
        </w:rPr>
      </w:pPr>
      <w:r>
        <w:rPr>
          <w:rFonts w:ascii="Arial" w:eastAsia="Times New Roman" w:hAnsi="Arial" w:cs="Arial"/>
        </w:rPr>
        <w:lastRenderedPageBreak/>
        <w:t>Objednatel</w:t>
      </w:r>
      <w:r w:rsidRPr="00C817E9">
        <w:rPr>
          <w:rFonts w:ascii="Arial" w:eastAsia="Times New Roman" w:hAnsi="Arial" w:cs="Arial"/>
        </w:rPr>
        <w:t xml:space="preserve"> oznámí způsob realizace plnění (tj. zda se bude realizovat celá škola najednou, či na dvě etapy) </w:t>
      </w:r>
      <w:r>
        <w:rPr>
          <w:rFonts w:ascii="Arial" w:eastAsia="Times New Roman" w:hAnsi="Arial" w:cs="Arial"/>
        </w:rPr>
        <w:t>Zhotoviteli</w:t>
      </w:r>
      <w:r w:rsidRPr="00C817E9">
        <w:rPr>
          <w:rFonts w:ascii="Arial" w:eastAsia="Times New Roman" w:hAnsi="Arial" w:cs="Arial"/>
        </w:rPr>
        <w:t xml:space="preserve"> nejpozději do 30. dubna 2026</w:t>
      </w:r>
      <w:r>
        <w:rPr>
          <w:rFonts w:ascii="Arial" w:eastAsia="Times New Roman" w:hAnsi="Arial" w:cs="Arial"/>
        </w:rPr>
        <w:t>.</w:t>
      </w:r>
    </w:p>
    <w:p w14:paraId="4735D3CF" w14:textId="0570770B" w:rsidR="005C4B6A" w:rsidRDefault="005C4B6A" w:rsidP="005C4B6A">
      <w:pPr>
        <w:numPr>
          <w:ilvl w:val="0"/>
          <w:numId w:val="4"/>
        </w:numPr>
        <w:tabs>
          <w:tab w:val="left" w:pos="708"/>
        </w:tabs>
        <w:suppressAutoHyphens/>
        <w:spacing w:before="120" w:after="120" w:line="240" w:lineRule="auto"/>
        <w:jc w:val="both"/>
        <w:rPr>
          <w:rFonts w:ascii="Arial" w:eastAsia="Times New Roman" w:hAnsi="Arial" w:cs="Arial"/>
        </w:rPr>
      </w:pPr>
      <w:r w:rsidRPr="005C4B6A">
        <w:rPr>
          <w:rFonts w:ascii="Arial" w:eastAsia="Times New Roman" w:hAnsi="Arial" w:cs="Arial"/>
        </w:rPr>
        <w:t xml:space="preserve">Dále je povinností </w:t>
      </w:r>
      <w:r>
        <w:rPr>
          <w:rFonts w:ascii="Arial" w:eastAsia="Times New Roman" w:hAnsi="Arial" w:cs="Arial"/>
        </w:rPr>
        <w:t>Zhotovitele</w:t>
      </w:r>
      <w:r w:rsidRPr="005C4B6A">
        <w:rPr>
          <w:rFonts w:ascii="Arial" w:eastAsia="Times New Roman" w:hAnsi="Arial" w:cs="Arial"/>
        </w:rPr>
        <w:t xml:space="preserve"> zajištění aktualizace vydaných stanovisek dotčených orgánů státní správy, nastudování a dodržení všech podmínek stavebního povolení, jež zohlední jak v předloženém harmonogramu, tak v nacenění stavby, a zajištění kolaudačního rozhodnutí stavby včetně zajištění kolaudačních rozhodnutí části stavby v průběhu realizace.</w:t>
      </w:r>
    </w:p>
    <w:p w14:paraId="2B3429AC" w14:textId="6DC7CF3D" w:rsidR="005C4B6A" w:rsidRPr="005C4B6A" w:rsidRDefault="005C4B6A" w:rsidP="005C4B6A">
      <w:pPr>
        <w:numPr>
          <w:ilvl w:val="0"/>
          <w:numId w:val="4"/>
        </w:numPr>
        <w:tabs>
          <w:tab w:val="left" w:pos="708"/>
        </w:tabs>
        <w:suppressAutoHyphens/>
        <w:spacing w:before="120" w:after="120" w:line="240" w:lineRule="auto"/>
        <w:jc w:val="both"/>
        <w:rPr>
          <w:rFonts w:ascii="Arial" w:eastAsia="Times New Roman" w:hAnsi="Arial" w:cs="Arial"/>
        </w:rPr>
      </w:pPr>
      <w:r>
        <w:rPr>
          <w:rFonts w:ascii="Arial" w:eastAsia="Times New Roman" w:hAnsi="Arial" w:cs="Arial"/>
        </w:rPr>
        <w:t>Zhotovitel</w:t>
      </w:r>
      <w:r w:rsidRPr="005C4B6A">
        <w:rPr>
          <w:rFonts w:ascii="Arial" w:eastAsia="Times New Roman" w:hAnsi="Arial" w:cs="Arial"/>
        </w:rPr>
        <w:t xml:space="preserve"> předá zadavateli mimo jiné dokumentaci skutečného provedení stavby.</w:t>
      </w:r>
    </w:p>
    <w:p w14:paraId="5ECFCA20" w14:textId="0F54E730" w:rsidR="00E73F2E" w:rsidRPr="00E73F2E" w:rsidRDefault="00E73F2E" w:rsidP="005C4B6A">
      <w:pPr>
        <w:numPr>
          <w:ilvl w:val="0"/>
          <w:numId w:val="4"/>
        </w:numPr>
        <w:tabs>
          <w:tab w:val="left" w:pos="708"/>
        </w:tabs>
        <w:suppressAutoHyphens/>
        <w:spacing w:before="120" w:after="120" w:line="240" w:lineRule="auto"/>
        <w:jc w:val="both"/>
        <w:rPr>
          <w:rFonts w:ascii="Arial" w:eastAsia="Times New Roman" w:hAnsi="Arial" w:cs="Arial"/>
        </w:rPr>
      </w:pPr>
      <w:r w:rsidRPr="00E73F2E">
        <w:rPr>
          <w:rFonts w:ascii="Arial" w:eastAsia="Times New Roman" w:hAnsi="Arial" w:cs="Arial"/>
          <w:iCs/>
          <w:color w:val="000000"/>
          <w:lang w:eastAsia="cs-CZ"/>
        </w:rPr>
        <w:t>Nabídková cena zahrnuje veškeré náklady nez</w:t>
      </w:r>
      <w:r w:rsidR="00886EE3">
        <w:rPr>
          <w:rFonts w:ascii="Arial" w:eastAsia="Times New Roman" w:hAnsi="Arial" w:cs="Arial"/>
          <w:iCs/>
          <w:color w:val="000000"/>
          <w:lang w:eastAsia="cs-CZ"/>
        </w:rPr>
        <w:t>bytné k řádnému splnění závazků Zhotovitele</w:t>
      </w:r>
      <w:r w:rsidRPr="00E73F2E">
        <w:rPr>
          <w:rFonts w:ascii="Arial" w:eastAsia="Times New Roman" w:hAnsi="Arial" w:cs="Arial"/>
          <w:iCs/>
          <w:color w:val="000000"/>
          <w:lang w:eastAsia="cs-CZ"/>
        </w:rPr>
        <w:t xml:space="preserve"> a zároveň si </w:t>
      </w:r>
      <w:r w:rsidR="00886EE3">
        <w:rPr>
          <w:rFonts w:ascii="Arial" w:eastAsia="Times New Roman" w:hAnsi="Arial" w:cs="Arial"/>
          <w:iCs/>
          <w:color w:val="000000"/>
          <w:lang w:eastAsia="cs-CZ"/>
        </w:rPr>
        <w:t>Objednatel</w:t>
      </w:r>
      <w:r w:rsidRPr="00E73F2E">
        <w:rPr>
          <w:rFonts w:ascii="Arial" w:eastAsia="Times New Roman" w:hAnsi="Arial" w:cs="Arial"/>
          <w:iCs/>
          <w:color w:val="000000"/>
          <w:lang w:eastAsia="cs-CZ"/>
        </w:rPr>
        <w:t xml:space="preserve">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648A0BF5" w14:textId="4693A076" w:rsidR="00E73F2E" w:rsidRPr="00095D44"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color w:val="000000" w:themeColor="text1"/>
        </w:rPr>
      </w:pPr>
      <w:r w:rsidRPr="00095D44">
        <w:rPr>
          <w:rFonts w:ascii="Arial" w:eastAsia="Times New Roman" w:hAnsi="Arial" w:cs="Arial"/>
          <w:iCs/>
          <w:color w:val="000000" w:themeColor="text1"/>
          <w:lang w:eastAsia="cs-CZ"/>
        </w:rPr>
        <w:t xml:space="preserve">Veškeré termíny dle Výzvy a </w:t>
      </w:r>
      <w:r w:rsidR="00183634">
        <w:rPr>
          <w:rFonts w:ascii="Arial" w:eastAsia="Times New Roman" w:hAnsi="Arial" w:cs="Arial"/>
          <w:iCs/>
          <w:color w:val="000000" w:themeColor="text1"/>
          <w:lang w:eastAsia="cs-CZ"/>
        </w:rPr>
        <w:t>S</w:t>
      </w:r>
      <w:r w:rsidRPr="00095D44">
        <w:rPr>
          <w:rFonts w:ascii="Arial" w:eastAsia="Times New Roman" w:hAnsi="Arial" w:cs="Arial"/>
          <w:iCs/>
          <w:color w:val="000000" w:themeColor="text1"/>
          <w:lang w:eastAsia="cs-CZ"/>
        </w:rPr>
        <w:t xml:space="preserve">mlouvy o dílo mohou být po dohodě (pouze písemným dodatkem ke </w:t>
      </w:r>
      <w:r w:rsidR="00886EE3" w:rsidRPr="00095D44">
        <w:rPr>
          <w:rFonts w:ascii="Arial" w:eastAsia="Times New Roman" w:hAnsi="Arial" w:cs="Arial"/>
          <w:iCs/>
          <w:color w:val="000000" w:themeColor="text1"/>
          <w:lang w:eastAsia="cs-CZ"/>
        </w:rPr>
        <w:t>S</w:t>
      </w:r>
      <w:r w:rsidRPr="00095D44">
        <w:rPr>
          <w:rFonts w:ascii="Arial" w:eastAsia="Times New Roman" w:hAnsi="Arial" w:cs="Arial"/>
          <w:iCs/>
          <w:color w:val="000000" w:themeColor="text1"/>
          <w:lang w:eastAsia="cs-CZ"/>
        </w:rPr>
        <w:t xml:space="preserve">mlouvě) přiměřeně prodlouženy v důsledku mimořádných nepředvídatelných a nepřekonatelných překážek vzniklých nezávisle na vůli stran </w:t>
      </w:r>
      <w:r w:rsidR="00886EE3" w:rsidRPr="00095D44">
        <w:rPr>
          <w:rFonts w:ascii="Arial" w:eastAsia="Times New Roman" w:hAnsi="Arial" w:cs="Arial"/>
          <w:iCs/>
          <w:color w:val="000000" w:themeColor="text1"/>
          <w:lang w:eastAsia="cs-CZ"/>
        </w:rPr>
        <w:t>S</w:t>
      </w:r>
      <w:r w:rsidRPr="00095D44">
        <w:rPr>
          <w:rFonts w:ascii="Arial" w:eastAsia="Times New Roman" w:hAnsi="Arial" w:cs="Arial"/>
          <w:iCs/>
          <w:color w:val="000000" w:themeColor="text1"/>
          <w:lang w:eastAsia="cs-CZ"/>
        </w:rPr>
        <w:t>mlouvy, a to max. o dobu trvání takových překážek</w:t>
      </w:r>
      <w:r w:rsidR="007A538C" w:rsidRPr="00095D44">
        <w:rPr>
          <w:rFonts w:ascii="Arial" w:eastAsia="Times New Roman" w:hAnsi="Arial" w:cs="Arial"/>
          <w:iCs/>
          <w:color w:val="000000" w:themeColor="text1"/>
          <w:lang w:eastAsia="cs-CZ"/>
        </w:rPr>
        <w:t xml:space="preserve"> v max. délce 150 kalendářních dní</w:t>
      </w:r>
      <w:r w:rsidRPr="00095D44">
        <w:rPr>
          <w:rFonts w:ascii="Arial" w:eastAsia="Times New Roman" w:hAnsi="Arial" w:cs="Arial"/>
          <w:iCs/>
          <w:color w:val="000000" w:themeColor="text1"/>
          <w:lang w:eastAsia="cs-CZ"/>
        </w:rPr>
        <w:t xml:space="preserve">. Takovým prodloužením nesmí dojít ke změně celkové povahy závazku z této </w:t>
      </w:r>
      <w:r w:rsidR="00886EE3" w:rsidRPr="00095D44">
        <w:rPr>
          <w:rFonts w:ascii="Arial" w:eastAsia="Times New Roman" w:hAnsi="Arial" w:cs="Arial"/>
          <w:iCs/>
          <w:color w:val="000000" w:themeColor="text1"/>
          <w:lang w:eastAsia="cs-CZ"/>
        </w:rPr>
        <w:t>S</w:t>
      </w:r>
      <w:r w:rsidRPr="00095D44">
        <w:rPr>
          <w:rFonts w:ascii="Arial" w:eastAsia="Times New Roman" w:hAnsi="Arial" w:cs="Arial"/>
          <w:iCs/>
          <w:color w:val="000000" w:themeColor="text1"/>
          <w:lang w:eastAsia="cs-CZ"/>
        </w:rPr>
        <w:t>mlouvy. Prodloužení se považuje za vyhrazenou změnu. Za takové překážky se považují zejména, nikoliv však výlučně:</w:t>
      </w:r>
    </w:p>
    <w:p w14:paraId="1EF9AA25" w14:textId="287FA2F0" w:rsidR="00E73F2E" w:rsidRPr="00095D44" w:rsidRDefault="00E73F2E" w:rsidP="00E73F2E">
      <w:pPr>
        <w:numPr>
          <w:ilvl w:val="1"/>
          <w:numId w:val="6"/>
        </w:numPr>
        <w:suppressAutoHyphens/>
        <w:spacing w:after="0" w:line="240" w:lineRule="auto"/>
        <w:contextualSpacing/>
        <w:jc w:val="both"/>
        <w:rPr>
          <w:rFonts w:ascii="Arial" w:eastAsia="Times New Roman" w:hAnsi="Arial" w:cs="Arial"/>
          <w:iCs/>
          <w:color w:val="000000" w:themeColor="text1"/>
          <w:lang w:eastAsia="ar-SA"/>
        </w:rPr>
      </w:pPr>
      <w:r w:rsidRPr="00095D44">
        <w:rPr>
          <w:rFonts w:ascii="Arial" w:eastAsia="Times New Roman" w:hAnsi="Arial" w:cs="Arial"/>
          <w:iCs/>
          <w:color w:val="000000" w:themeColor="text1"/>
          <w:lang w:eastAsia="ar-SA"/>
        </w:rPr>
        <w:t xml:space="preserve">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w:t>
      </w:r>
      <w:r w:rsidR="00B922C4">
        <w:rPr>
          <w:rFonts w:ascii="Arial" w:eastAsia="Times New Roman" w:hAnsi="Arial" w:cs="Arial"/>
          <w:iCs/>
          <w:color w:val="000000" w:themeColor="text1"/>
          <w:lang w:eastAsia="ar-SA"/>
        </w:rPr>
        <w:t>Z</w:t>
      </w:r>
      <w:r w:rsidRPr="00095D44">
        <w:rPr>
          <w:rFonts w:ascii="Arial" w:eastAsia="Times New Roman" w:hAnsi="Arial" w:cs="Arial"/>
          <w:iCs/>
          <w:color w:val="000000" w:themeColor="text1"/>
          <w:lang w:eastAsia="ar-SA"/>
        </w:rPr>
        <w:t>hotovitel jednající s náležitou péčí nemohl zabránit.</w:t>
      </w:r>
    </w:p>
    <w:p w14:paraId="6B0115BF" w14:textId="439AA362" w:rsidR="00E73F2E" w:rsidRPr="00095D44" w:rsidRDefault="00F436C6" w:rsidP="005606A7">
      <w:pPr>
        <w:tabs>
          <w:tab w:val="left" w:pos="708"/>
        </w:tabs>
        <w:suppressAutoHyphens/>
        <w:spacing w:before="120" w:after="120" w:line="240" w:lineRule="auto"/>
        <w:ind w:left="1843" w:hanging="1417"/>
        <w:jc w:val="both"/>
        <w:rPr>
          <w:rFonts w:ascii="Arial" w:eastAsia="Times New Roman" w:hAnsi="Arial" w:cs="Arial"/>
          <w:color w:val="000000" w:themeColor="text1"/>
        </w:rPr>
      </w:pPr>
      <w:r w:rsidRPr="00095D44">
        <w:rPr>
          <w:rFonts w:ascii="Arial" w:eastAsia="Times New Roman" w:hAnsi="Arial" w:cs="Arial"/>
          <w:iCs/>
          <w:color w:val="000000" w:themeColor="text1"/>
          <w:lang w:eastAsia="cs-CZ"/>
        </w:rPr>
        <w:tab/>
      </w:r>
      <w:r w:rsidRPr="00095D44">
        <w:rPr>
          <w:rFonts w:ascii="Arial" w:eastAsia="Times New Roman" w:hAnsi="Arial" w:cs="Arial"/>
          <w:iCs/>
          <w:color w:val="000000" w:themeColor="text1"/>
          <w:lang w:eastAsia="cs-CZ"/>
        </w:rPr>
        <w:tab/>
      </w:r>
      <w:r w:rsidR="00886EE3" w:rsidRPr="00095D44">
        <w:rPr>
          <w:rFonts w:ascii="Arial" w:eastAsia="Times New Roman" w:hAnsi="Arial" w:cs="Arial"/>
          <w:iCs/>
          <w:color w:val="000000" w:themeColor="text1"/>
          <w:lang w:eastAsia="cs-CZ"/>
        </w:rPr>
        <w:t>Zhotovitel</w:t>
      </w:r>
      <w:r w:rsidR="00E73F2E" w:rsidRPr="00095D44">
        <w:rPr>
          <w:rFonts w:ascii="Arial" w:eastAsia="Times New Roman" w:hAnsi="Arial" w:cs="Arial"/>
          <w:iCs/>
          <w:color w:val="000000" w:themeColor="text1"/>
          <w:lang w:eastAsia="cs-CZ"/>
        </w:rPr>
        <w:t xml:space="preserve"> je povinen při jednání s těmito subjekty postupovat aktivně a bezodkladně. V případě vzniku prodlevy ze strany těchto subjektů musí být </w:t>
      </w:r>
      <w:r w:rsidR="00B922C4">
        <w:rPr>
          <w:rFonts w:ascii="Arial" w:eastAsia="Times New Roman" w:hAnsi="Arial" w:cs="Arial"/>
          <w:iCs/>
          <w:color w:val="000000" w:themeColor="text1"/>
          <w:lang w:eastAsia="cs-CZ"/>
        </w:rPr>
        <w:t>Z</w:t>
      </w:r>
      <w:r w:rsidR="00E73F2E" w:rsidRPr="00095D44">
        <w:rPr>
          <w:rFonts w:ascii="Arial" w:eastAsia="Times New Roman" w:hAnsi="Arial" w:cs="Arial"/>
          <w:iCs/>
          <w:color w:val="000000" w:themeColor="text1"/>
          <w:lang w:eastAsia="cs-CZ"/>
        </w:rPr>
        <w:t>hotovitel schopen písemně doložit, že nebylo v jeho možnostech projednat a zajistit příslušné doklady od těchto subjektů nejpozději v daných termínech.</w:t>
      </w:r>
    </w:p>
    <w:p w14:paraId="23AC2518" w14:textId="77777777" w:rsidR="00E73F2E" w:rsidRPr="00095D44" w:rsidRDefault="00E73F2E" w:rsidP="005606A7">
      <w:pPr>
        <w:numPr>
          <w:ilvl w:val="0"/>
          <w:numId w:val="32"/>
        </w:numPr>
        <w:suppressAutoHyphens/>
        <w:spacing w:after="0" w:line="240" w:lineRule="auto"/>
        <w:contextualSpacing/>
        <w:jc w:val="both"/>
        <w:rPr>
          <w:rFonts w:ascii="Arial" w:eastAsia="Times New Roman" w:hAnsi="Arial" w:cs="Arial"/>
          <w:iCs/>
          <w:color w:val="000000" w:themeColor="text1"/>
          <w:lang w:eastAsia="ar-SA"/>
        </w:rPr>
      </w:pPr>
      <w:r w:rsidRPr="00095D44">
        <w:rPr>
          <w:rFonts w:ascii="Arial" w:eastAsia="Times New Roman" w:hAnsi="Arial" w:cs="Arial"/>
          <w:iCs/>
          <w:color w:val="000000" w:themeColor="text1"/>
          <w:lang w:eastAsia="ar-SA"/>
        </w:rPr>
        <w:t>překážky v podobě opatření přijatých orgány veřejné moci za účelem předejití nebo omezení šíření nakažlivé choroby znemožňující nebo podstatně omezující provádění díla.</w:t>
      </w:r>
    </w:p>
    <w:p w14:paraId="6FE500B6" w14:textId="213DB6C1" w:rsidR="007A538C" w:rsidRPr="00095D44" w:rsidRDefault="007A538C" w:rsidP="007A538C">
      <w:pPr>
        <w:numPr>
          <w:ilvl w:val="0"/>
          <w:numId w:val="32"/>
        </w:numPr>
        <w:tabs>
          <w:tab w:val="left" w:pos="708"/>
        </w:tabs>
        <w:suppressAutoHyphens/>
        <w:spacing w:before="120" w:after="120" w:line="240" w:lineRule="auto"/>
        <w:jc w:val="both"/>
        <w:rPr>
          <w:rFonts w:ascii="Arial" w:eastAsia="Times New Roman" w:hAnsi="Arial" w:cs="Arial"/>
          <w:color w:val="000000" w:themeColor="text1"/>
          <w:szCs w:val="24"/>
        </w:rPr>
      </w:pPr>
      <w:r w:rsidRPr="00095D44">
        <w:rPr>
          <w:rFonts w:ascii="Arial" w:eastAsia="Times New Roman" w:hAnsi="Arial" w:cs="Arial"/>
          <w:bCs/>
          <w:color w:val="000000" w:themeColor="text1"/>
          <w:szCs w:val="24"/>
          <w:lang w:eastAsia="cs-CZ"/>
        </w:rPr>
        <w:t xml:space="preserve">V případě nepříznivých klimatických podmínek je možné po písemném souhlasu Objednatele dobu plnění (termín dokončení prací) přerušit na dobu nezbytně nutnou, a to pouze během provádění prací, jejichž kvalita je závislá na klimatických podmínkách. O tomto přerušení bude proveden zápis </w:t>
      </w:r>
      <w:r w:rsidR="00436D4D" w:rsidRPr="00095D44">
        <w:rPr>
          <w:rFonts w:ascii="Arial" w:eastAsia="Times New Roman" w:hAnsi="Arial" w:cs="Arial"/>
          <w:bCs/>
          <w:color w:val="000000" w:themeColor="text1"/>
          <w:szCs w:val="24"/>
          <w:lang w:eastAsia="cs-CZ"/>
        </w:rPr>
        <w:t xml:space="preserve">ve stavebním deníku </w:t>
      </w:r>
      <w:r w:rsidRPr="00095D44">
        <w:rPr>
          <w:rFonts w:ascii="Arial" w:eastAsia="Times New Roman" w:hAnsi="Arial" w:cs="Arial"/>
          <w:bCs/>
          <w:color w:val="000000" w:themeColor="text1"/>
          <w:szCs w:val="24"/>
          <w:lang w:eastAsia="cs-CZ"/>
        </w:rPr>
        <w:t>podepsaný oběma stranami. Přerušení doby plnění se nezapočítává do lhůty předmětu plnění, přičemž doba plnění se o dobu přerušení prodlužuje.</w:t>
      </w:r>
    </w:p>
    <w:p w14:paraId="1079F090" w14:textId="555678EC" w:rsidR="00E73F2E" w:rsidRPr="00095D44" w:rsidRDefault="00886EE3" w:rsidP="00E73F2E">
      <w:pPr>
        <w:numPr>
          <w:ilvl w:val="0"/>
          <w:numId w:val="4"/>
        </w:numPr>
        <w:tabs>
          <w:tab w:val="left" w:pos="708"/>
        </w:tabs>
        <w:suppressAutoHyphens/>
        <w:spacing w:before="120" w:after="120" w:line="240" w:lineRule="auto"/>
        <w:ind w:left="426" w:hanging="426"/>
        <w:jc w:val="both"/>
        <w:rPr>
          <w:rFonts w:ascii="Arial" w:eastAsia="Times New Roman" w:hAnsi="Arial" w:cs="Arial"/>
          <w:color w:val="000000" w:themeColor="text1"/>
        </w:rPr>
      </w:pPr>
      <w:r w:rsidRPr="00095D44">
        <w:rPr>
          <w:rFonts w:ascii="Arial" w:eastAsia="Times New Roman" w:hAnsi="Arial" w:cs="Arial"/>
          <w:iCs/>
          <w:color w:val="000000" w:themeColor="text1"/>
          <w:lang w:eastAsia="cs-CZ"/>
        </w:rPr>
        <w:t>Objednatel</w:t>
      </w:r>
      <w:r w:rsidR="00E73F2E" w:rsidRPr="00095D44">
        <w:rPr>
          <w:rFonts w:ascii="Arial" w:eastAsia="Times New Roman" w:hAnsi="Arial" w:cs="Arial"/>
          <w:iCs/>
          <w:color w:val="000000" w:themeColor="text1"/>
          <w:lang w:eastAsia="cs-CZ"/>
        </w:rPr>
        <w:t xml:space="preserve"> si v zadávací dokumentaci vyhradil možnost použití </w:t>
      </w:r>
      <w:r w:rsidR="00F436C6" w:rsidRPr="00095D44">
        <w:rPr>
          <w:rFonts w:ascii="Arial" w:eastAsia="Times New Roman" w:hAnsi="Arial" w:cs="Arial"/>
          <w:iCs/>
          <w:color w:val="000000" w:themeColor="text1"/>
          <w:lang w:eastAsia="cs-CZ"/>
        </w:rPr>
        <w:t>jednací řízení bez uveřejnění (dále jen „</w:t>
      </w:r>
      <w:r w:rsidR="00E73F2E" w:rsidRPr="00095D44">
        <w:rPr>
          <w:rFonts w:ascii="Arial" w:eastAsia="Times New Roman" w:hAnsi="Arial" w:cs="Arial"/>
          <w:iCs/>
          <w:color w:val="000000" w:themeColor="text1"/>
          <w:lang w:eastAsia="cs-CZ"/>
        </w:rPr>
        <w:t>JŘBU</w:t>
      </w:r>
      <w:r w:rsidR="00F436C6" w:rsidRPr="00095D44">
        <w:rPr>
          <w:rFonts w:ascii="Arial" w:eastAsia="Times New Roman" w:hAnsi="Arial" w:cs="Arial"/>
          <w:iCs/>
          <w:color w:val="000000" w:themeColor="text1"/>
          <w:lang w:eastAsia="cs-CZ"/>
        </w:rPr>
        <w:t>“)</w:t>
      </w:r>
      <w:r w:rsidR="00E73F2E" w:rsidRPr="00095D44">
        <w:rPr>
          <w:rFonts w:ascii="Arial" w:eastAsia="Times New Roman" w:hAnsi="Arial" w:cs="Arial"/>
          <w:iCs/>
          <w:color w:val="000000" w:themeColor="text1"/>
          <w:lang w:eastAsia="cs-CZ"/>
        </w:rPr>
        <w:t xml:space="preserve"> pro poskytnutí nových stavebních prací vybraným </w:t>
      </w:r>
      <w:r w:rsidRPr="00095D44">
        <w:rPr>
          <w:rFonts w:ascii="Arial" w:eastAsia="Times New Roman" w:hAnsi="Arial" w:cs="Arial"/>
          <w:iCs/>
          <w:color w:val="000000" w:themeColor="text1"/>
          <w:lang w:eastAsia="cs-CZ"/>
        </w:rPr>
        <w:t>Zhotovitelem</w:t>
      </w:r>
      <w:r w:rsidR="00E73F2E" w:rsidRPr="00095D44">
        <w:rPr>
          <w:rFonts w:ascii="Arial" w:eastAsia="Times New Roman" w:hAnsi="Arial" w:cs="Arial"/>
          <w:iCs/>
          <w:color w:val="000000" w:themeColor="text1"/>
          <w:lang w:eastAsia="cs-CZ"/>
        </w:rPr>
        <w:t xml:space="preserve"> za předpokladu, že</w:t>
      </w:r>
    </w:p>
    <w:p w14:paraId="310E7C23" w14:textId="235DFB9B" w:rsidR="00E73F2E" w:rsidRPr="00095D44" w:rsidRDefault="00E73F2E" w:rsidP="005606A7">
      <w:pPr>
        <w:numPr>
          <w:ilvl w:val="0"/>
          <w:numId w:val="8"/>
        </w:numPr>
        <w:suppressAutoHyphens/>
        <w:spacing w:after="0" w:line="240" w:lineRule="auto"/>
        <w:jc w:val="both"/>
        <w:rPr>
          <w:rFonts w:ascii="Arial" w:eastAsia="Times New Roman" w:hAnsi="Arial" w:cs="Arial"/>
          <w:iCs/>
          <w:color w:val="000000" w:themeColor="text1"/>
          <w:lang w:eastAsia="ar-SA"/>
        </w:rPr>
      </w:pPr>
      <w:r w:rsidRPr="00095D44">
        <w:rPr>
          <w:rFonts w:ascii="Arial" w:eastAsia="Times New Roman" w:hAnsi="Arial" w:cs="Arial"/>
          <w:iCs/>
          <w:color w:val="000000" w:themeColor="text1"/>
          <w:lang w:eastAsia="ar-SA"/>
        </w:rPr>
        <w:t xml:space="preserve">podmínky pro nové stavební práce odpovídají podmínkám pro použití JŘBU dle </w:t>
      </w:r>
      <w:r w:rsidR="00F436C6" w:rsidRPr="00095D44">
        <w:rPr>
          <w:rFonts w:ascii="Arial" w:eastAsia="Times New Roman" w:hAnsi="Arial" w:cs="Arial"/>
          <w:iCs/>
          <w:color w:val="000000" w:themeColor="text1"/>
          <w:lang w:eastAsia="ar-SA"/>
        </w:rPr>
        <w:t xml:space="preserve">ustanovení </w:t>
      </w:r>
      <w:r w:rsidRPr="00095D44">
        <w:rPr>
          <w:rFonts w:ascii="Arial" w:eastAsia="Times New Roman" w:hAnsi="Arial" w:cs="Arial"/>
          <w:iCs/>
          <w:color w:val="000000" w:themeColor="text1"/>
          <w:lang w:eastAsia="ar-SA"/>
        </w:rPr>
        <w:t>§ 66</w:t>
      </w:r>
      <w:r w:rsidR="00F436C6" w:rsidRPr="00095D44">
        <w:rPr>
          <w:rFonts w:ascii="Arial" w:eastAsia="Times New Roman" w:hAnsi="Arial" w:cs="Arial"/>
          <w:iCs/>
          <w:color w:val="000000" w:themeColor="text1"/>
          <w:lang w:eastAsia="ar-SA"/>
        </w:rPr>
        <w:t xml:space="preserve"> zákona č. 134/2016 Sb., o zadávání veřejných zakázek, ve znění pozdějších předpisů (dále jen „</w:t>
      </w:r>
      <w:r w:rsidRPr="00095D44">
        <w:rPr>
          <w:rFonts w:ascii="Arial" w:eastAsia="Times New Roman" w:hAnsi="Arial" w:cs="Arial"/>
          <w:iCs/>
          <w:color w:val="000000" w:themeColor="text1"/>
          <w:lang w:eastAsia="ar-SA"/>
        </w:rPr>
        <w:t>ZZVZ</w:t>
      </w:r>
      <w:r w:rsidR="00F436C6" w:rsidRPr="00095D44">
        <w:rPr>
          <w:rFonts w:ascii="Arial" w:eastAsia="Times New Roman" w:hAnsi="Arial" w:cs="Arial"/>
          <w:iCs/>
          <w:color w:val="000000" w:themeColor="text1"/>
          <w:lang w:eastAsia="ar-SA"/>
        </w:rPr>
        <w:t>“)</w:t>
      </w:r>
      <w:r w:rsidRPr="00095D44">
        <w:rPr>
          <w:rFonts w:ascii="Arial" w:eastAsia="Times New Roman" w:hAnsi="Arial" w:cs="Arial"/>
          <w:iCs/>
          <w:color w:val="000000" w:themeColor="text1"/>
          <w:lang w:eastAsia="ar-SA"/>
        </w:rPr>
        <w:t>,</w:t>
      </w:r>
    </w:p>
    <w:p w14:paraId="13BD0A8F" w14:textId="77777777" w:rsidR="00E73F2E" w:rsidRPr="00095D44" w:rsidRDefault="00E73F2E" w:rsidP="005606A7">
      <w:pPr>
        <w:numPr>
          <w:ilvl w:val="0"/>
          <w:numId w:val="8"/>
        </w:numPr>
        <w:suppressAutoHyphens/>
        <w:spacing w:after="0" w:line="240" w:lineRule="auto"/>
        <w:jc w:val="both"/>
        <w:rPr>
          <w:rFonts w:ascii="Arial" w:eastAsia="Times New Roman" w:hAnsi="Arial" w:cs="Arial"/>
          <w:iCs/>
          <w:color w:val="000000" w:themeColor="text1"/>
          <w:lang w:eastAsia="ar-SA"/>
        </w:rPr>
      </w:pPr>
      <w:r w:rsidRPr="00095D44">
        <w:rPr>
          <w:rFonts w:ascii="Arial" w:eastAsia="Times New Roman" w:hAnsi="Arial" w:cs="Arial"/>
          <w:iCs/>
          <w:color w:val="000000" w:themeColor="text1"/>
          <w:lang w:eastAsia="ar-SA"/>
        </w:rPr>
        <w:t>předpokládaná hodnota nových stavebních prací nepřevyšuje 30 % předpokládané hodnoty veřejných zakázek a</w:t>
      </w:r>
    </w:p>
    <w:p w14:paraId="564ABA22" w14:textId="77777777" w:rsidR="00E73F2E" w:rsidRPr="00095D44" w:rsidRDefault="00E73F2E" w:rsidP="005606A7">
      <w:pPr>
        <w:numPr>
          <w:ilvl w:val="0"/>
          <w:numId w:val="8"/>
        </w:numPr>
        <w:suppressAutoHyphens/>
        <w:spacing w:after="0" w:line="240" w:lineRule="auto"/>
        <w:jc w:val="both"/>
        <w:rPr>
          <w:rFonts w:ascii="Arial" w:eastAsia="Times New Roman" w:hAnsi="Arial" w:cs="Arial"/>
          <w:iCs/>
          <w:color w:val="000000" w:themeColor="text1"/>
          <w:lang w:eastAsia="ar-SA"/>
        </w:rPr>
      </w:pPr>
      <w:r w:rsidRPr="00095D44">
        <w:rPr>
          <w:rFonts w:ascii="Arial" w:eastAsia="Times New Roman" w:hAnsi="Arial" w:cs="Arial"/>
          <w:iCs/>
          <w:color w:val="000000" w:themeColor="text1"/>
          <w:lang w:eastAsia="ar-SA"/>
        </w:rPr>
        <w:lastRenderedPageBreak/>
        <w:t>v zadávací dokumentaci uvede předpokládanou dobu a rozsah poskytnutí nových služeb nebo nových stavebních prací.</w:t>
      </w:r>
    </w:p>
    <w:p w14:paraId="0BD38E4F" w14:textId="4DAF8377" w:rsidR="00E73F2E" w:rsidRPr="00095D44" w:rsidRDefault="00886EE3" w:rsidP="00E73F2E">
      <w:pPr>
        <w:numPr>
          <w:ilvl w:val="0"/>
          <w:numId w:val="4"/>
        </w:numPr>
        <w:tabs>
          <w:tab w:val="left" w:pos="708"/>
        </w:tabs>
        <w:suppressAutoHyphens/>
        <w:spacing w:before="120" w:after="120" w:line="240" w:lineRule="auto"/>
        <w:ind w:left="426" w:hanging="426"/>
        <w:jc w:val="both"/>
        <w:rPr>
          <w:rFonts w:ascii="Arial" w:eastAsia="Times New Roman" w:hAnsi="Arial" w:cs="Arial"/>
          <w:color w:val="000000" w:themeColor="text1"/>
        </w:rPr>
      </w:pPr>
      <w:r w:rsidRPr="00095D44">
        <w:rPr>
          <w:rFonts w:ascii="Arial" w:eastAsia="Times New Roman" w:hAnsi="Arial" w:cs="Arial"/>
          <w:iCs/>
          <w:color w:val="000000" w:themeColor="text1"/>
          <w:lang w:eastAsia="cs-CZ"/>
        </w:rPr>
        <w:t>Objednatel</w:t>
      </w:r>
      <w:r w:rsidR="00E73F2E" w:rsidRPr="00095D44">
        <w:rPr>
          <w:rFonts w:ascii="Arial" w:eastAsia="Times New Roman" w:hAnsi="Arial" w:cs="Arial"/>
          <w:iCs/>
          <w:color w:val="000000" w:themeColor="text1"/>
          <w:lang w:eastAsia="cs-CZ"/>
        </w:rPr>
        <w:t xml:space="preserve"> může za splnění ZZVZ stanovených podmínek zadat dodatečné stavební práce rovněž v JŘBU (např. z důvodu ochrany výhradních práv nebo je-li takový postup nezbytný v důsledku krajně naléhavé okolnosti, kterou </w:t>
      </w:r>
      <w:r w:rsidRPr="00095D44">
        <w:rPr>
          <w:rFonts w:ascii="Arial" w:eastAsia="Times New Roman" w:hAnsi="Arial" w:cs="Arial"/>
          <w:iCs/>
          <w:color w:val="000000" w:themeColor="text1"/>
          <w:lang w:eastAsia="cs-CZ"/>
        </w:rPr>
        <w:t>O</w:t>
      </w:r>
      <w:r w:rsidR="00E73F2E" w:rsidRPr="00095D44">
        <w:rPr>
          <w:rFonts w:ascii="Arial" w:eastAsia="Times New Roman" w:hAnsi="Arial" w:cs="Arial"/>
          <w:iCs/>
          <w:color w:val="000000" w:themeColor="text1"/>
          <w:lang w:eastAsia="cs-CZ"/>
        </w:rPr>
        <w:t xml:space="preserve">bjednatel nemohl předvídat a ani ji nezpůsobil, a současně nelze dodržet lhůty pro otevřené řízení, užší řízení nebo jednací řízení s uveřejněním; v případě </w:t>
      </w:r>
      <w:r w:rsidR="00C77F8F">
        <w:rPr>
          <w:rFonts w:ascii="Arial" w:eastAsia="Times New Roman" w:hAnsi="Arial" w:cs="Arial"/>
          <w:iCs/>
          <w:color w:val="000000" w:themeColor="text1"/>
          <w:lang w:eastAsia="cs-CZ"/>
        </w:rPr>
        <w:t>na</w:t>
      </w:r>
      <w:r w:rsidR="00E73F2E" w:rsidRPr="00095D44">
        <w:rPr>
          <w:rFonts w:ascii="Arial" w:eastAsia="Times New Roman" w:hAnsi="Arial" w:cs="Arial"/>
          <w:iCs/>
          <w:color w:val="000000" w:themeColor="text1"/>
          <w:lang w:eastAsia="cs-CZ"/>
        </w:rPr>
        <w:t>dlimitní veřejné zakázky rovněž lhůty ve zje</w:t>
      </w:r>
      <w:r w:rsidR="005606A7" w:rsidRPr="00095D44">
        <w:rPr>
          <w:rFonts w:ascii="Arial" w:eastAsia="Times New Roman" w:hAnsi="Arial" w:cs="Arial"/>
          <w:iCs/>
          <w:color w:val="000000" w:themeColor="text1"/>
          <w:lang w:eastAsia="cs-CZ"/>
        </w:rPr>
        <w:t xml:space="preserve">dnodušeném </w:t>
      </w:r>
      <w:r w:rsidR="00C77F8F">
        <w:rPr>
          <w:rFonts w:ascii="Arial" w:eastAsia="Times New Roman" w:hAnsi="Arial" w:cs="Arial"/>
          <w:iCs/>
          <w:color w:val="000000" w:themeColor="text1"/>
          <w:lang w:eastAsia="cs-CZ"/>
        </w:rPr>
        <w:t>na</w:t>
      </w:r>
      <w:r w:rsidR="005606A7" w:rsidRPr="00095D44">
        <w:rPr>
          <w:rFonts w:ascii="Arial" w:eastAsia="Times New Roman" w:hAnsi="Arial" w:cs="Arial"/>
          <w:iCs/>
          <w:color w:val="000000" w:themeColor="text1"/>
          <w:lang w:eastAsia="cs-CZ"/>
        </w:rPr>
        <w:t>dlimitním řízení).</w:t>
      </w:r>
    </w:p>
    <w:p w14:paraId="04305B97"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bCs/>
          <w:szCs w:val="24"/>
          <w:lang w:eastAsia="cs-CZ"/>
        </w:rPr>
        <w:t>Po skončení stavby bude vyhotoven závěrečný protokol o předání a převzetí stavby.</w:t>
      </w:r>
      <w:r w:rsidRPr="00E73F2E">
        <w:rPr>
          <w:rFonts w:ascii="Arial" w:eastAsia="Times New Roman" w:hAnsi="Arial" w:cs="Arial"/>
          <w:szCs w:val="24"/>
        </w:rPr>
        <w:t xml:space="preserve"> </w:t>
      </w:r>
    </w:p>
    <w:p w14:paraId="4E3663EE"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szCs w:val="24"/>
        </w:rPr>
        <w:t xml:space="preserve">Objednatel se za řádné provedení </w:t>
      </w:r>
      <w:r w:rsidR="00886EE3">
        <w:rPr>
          <w:rFonts w:ascii="Arial" w:eastAsia="Times New Roman" w:hAnsi="Arial" w:cs="Arial"/>
          <w:szCs w:val="24"/>
        </w:rPr>
        <w:t>D</w:t>
      </w:r>
      <w:r w:rsidRPr="00E73F2E">
        <w:rPr>
          <w:rFonts w:ascii="Arial" w:eastAsia="Times New Roman" w:hAnsi="Arial" w:cs="Arial"/>
          <w:szCs w:val="24"/>
        </w:rPr>
        <w:t xml:space="preserve">íla zavazuje zaplatit cenu dle čl. V. této Smlouvy. </w:t>
      </w:r>
    </w:p>
    <w:p w14:paraId="17A48485" w14:textId="7E00E4EC" w:rsidR="00E73F2E" w:rsidRPr="00E73F2E" w:rsidRDefault="00E73F2E" w:rsidP="00E73F2E">
      <w:pPr>
        <w:numPr>
          <w:ilvl w:val="0"/>
          <w:numId w:val="4"/>
        </w:numPr>
        <w:suppressAutoHyphens/>
        <w:spacing w:after="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Provedení </w:t>
      </w:r>
      <w:r w:rsidR="00886EE3">
        <w:rPr>
          <w:rFonts w:ascii="Arial" w:eastAsia="Times New Roman" w:hAnsi="Arial" w:cs="Arial"/>
          <w:lang w:eastAsia="ar-SA"/>
        </w:rPr>
        <w:t>D</w:t>
      </w:r>
      <w:r w:rsidRPr="00E73F2E">
        <w:rPr>
          <w:rFonts w:ascii="Arial" w:eastAsia="Times New Roman" w:hAnsi="Arial" w:cs="Arial"/>
          <w:lang w:eastAsia="ar-SA"/>
        </w:rPr>
        <w:t xml:space="preserve">íla se rozumí úplné, funkční a bezvadné provedení všech stavebních prací a konstrukcí, včetně dodávek potřebných materiálů a zařízení nezbytných pro řádné dokončení </w:t>
      </w:r>
      <w:r w:rsidR="00886EE3">
        <w:rPr>
          <w:rFonts w:ascii="Arial" w:eastAsia="Times New Roman" w:hAnsi="Arial" w:cs="Arial"/>
          <w:lang w:eastAsia="ar-SA"/>
        </w:rPr>
        <w:t>D</w:t>
      </w:r>
      <w:r w:rsidRPr="00E73F2E">
        <w:rPr>
          <w:rFonts w:ascii="Arial" w:eastAsia="Times New Roman" w:hAnsi="Arial" w:cs="Arial"/>
          <w:lang w:eastAsia="ar-SA"/>
        </w:rPr>
        <w:t>íla, dále provedení všech činností souvisejících s dodávkou stavebních prací a konstrukcí</w:t>
      </w:r>
      <w:r w:rsidR="00AC25AD">
        <w:rPr>
          <w:rFonts w:ascii="Arial" w:eastAsia="Times New Roman" w:hAnsi="Arial" w:cs="Arial"/>
          <w:lang w:eastAsia="ar-SA"/>
        </w:rPr>
        <w:t xml:space="preserve"> a činnosti vyplývající z podmínek stavebního povolení a stanovisek DOSS</w:t>
      </w:r>
      <w:r w:rsidRPr="00E73F2E">
        <w:rPr>
          <w:rFonts w:ascii="Arial" w:eastAsia="Times New Roman" w:hAnsi="Arial" w:cs="Arial"/>
          <w:lang w:eastAsia="ar-SA"/>
        </w:rPr>
        <w:t xml:space="preserve">, jejichž provedení je pro řádné dokončení </w:t>
      </w:r>
      <w:r w:rsidR="00886EE3">
        <w:rPr>
          <w:rFonts w:ascii="Arial" w:eastAsia="Times New Roman" w:hAnsi="Arial" w:cs="Arial"/>
          <w:lang w:eastAsia="ar-SA"/>
        </w:rPr>
        <w:t>D</w:t>
      </w:r>
      <w:r w:rsidRPr="00E73F2E">
        <w:rPr>
          <w:rFonts w:ascii="Arial" w:eastAsia="Times New Roman" w:hAnsi="Arial" w:cs="Arial"/>
          <w:lang w:eastAsia="ar-SA"/>
        </w:rPr>
        <w:t xml:space="preserve">íla nezbytné. </w:t>
      </w:r>
    </w:p>
    <w:p w14:paraId="1D7C9ABD"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Zhotovitel splní svou povinnost provést Dílo jeho  řádným ukončením a předáním Díla v místě plnění </w:t>
      </w:r>
      <w:r w:rsidR="00886EE3">
        <w:rPr>
          <w:rFonts w:ascii="Arial" w:eastAsia="Times New Roman" w:hAnsi="Arial" w:cs="Arial"/>
          <w:lang w:eastAsia="cs-CZ"/>
        </w:rPr>
        <w:t>Objednatele</w:t>
      </w:r>
      <w:r w:rsidRPr="00E73F2E">
        <w:rPr>
          <w:rFonts w:ascii="Arial" w:eastAsia="Times New Roman" w:hAnsi="Arial" w:cs="Arial"/>
          <w:lang w:eastAsia="cs-CZ"/>
        </w:rPr>
        <w:t>. </w:t>
      </w:r>
    </w:p>
    <w:p w14:paraId="504915E2"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Pro případ nutné dodatečné práce (vícepráce) je třeba písemného odsouhlasení mezi </w:t>
      </w:r>
      <w:r w:rsidR="00886EE3">
        <w:rPr>
          <w:rFonts w:ascii="Arial" w:eastAsia="Times New Roman" w:hAnsi="Arial" w:cs="Arial"/>
          <w:lang w:eastAsia="cs-CZ"/>
        </w:rPr>
        <w:t>O</w:t>
      </w:r>
      <w:r w:rsidRPr="00E73F2E">
        <w:rPr>
          <w:rFonts w:ascii="Arial" w:eastAsia="Times New Roman" w:hAnsi="Arial" w:cs="Arial"/>
          <w:lang w:eastAsia="cs-CZ"/>
        </w:rPr>
        <w:t xml:space="preserve">bjednatelem a </w:t>
      </w:r>
      <w:r w:rsidR="00886EE3">
        <w:rPr>
          <w:rFonts w:ascii="Arial" w:eastAsia="Times New Roman" w:hAnsi="Arial" w:cs="Arial"/>
          <w:lang w:eastAsia="cs-CZ"/>
        </w:rPr>
        <w:t>Z</w:t>
      </w:r>
      <w:r w:rsidRPr="00E73F2E">
        <w:rPr>
          <w:rFonts w:ascii="Arial" w:eastAsia="Times New Roman" w:hAnsi="Arial" w:cs="Arial"/>
          <w:lang w:eastAsia="cs-CZ"/>
        </w:rPr>
        <w:t xml:space="preserve">hotovitelem. Bez tohoto předchozího písemného souhlasu či jiné prokazatelné dohody o vykonání víceprací nesmí </w:t>
      </w:r>
      <w:r w:rsidR="00886EE3">
        <w:rPr>
          <w:rFonts w:ascii="Arial" w:eastAsia="Times New Roman" w:hAnsi="Arial" w:cs="Arial"/>
          <w:lang w:eastAsia="cs-CZ"/>
        </w:rPr>
        <w:t>Z</w:t>
      </w:r>
      <w:r w:rsidRPr="00E73F2E">
        <w:rPr>
          <w:rFonts w:ascii="Arial" w:eastAsia="Times New Roman" w:hAnsi="Arial" w:cs="Arial"/>
          <w:lang w:eastAsia="cs-CZ"/>
        </w:rPr>
        <w:t xml:space="preserve">hotovitel vícepráce provést. Pokud by neschválené vícepráce </w:t>
      </w:r>
      <w:r w:rsidR="00886EE3">
        <w:rPr>
          <w:rFonts w:ascii="Arial" w:eastAsia="Times New Roman" w:hAnsi="Arial" w:cs="Arial"/>
          <w:lang w:eastAsia="cs-CZ"/>
        </w:rPr>
        <w:t>Z</w:t>
      </w:r>
      <w:r w:rsidRPr="00E73F2E">
        <w:rPr>
          <w:rFonts w:ascii="Arial" w:eastAsia="Times New Roman" w:hAnsi="Arial" w:cs="Arial"/>
          <w:lang w:eastAsia="cs-CZ"/>
        </w:rPr>
        <w:t xml:space="preserve">hotovitel provedl, je oprávněn po </w:t>
      </w:r>
      <w:r w:rsidR="00886EE3">
        <w:rPr>
          <w:rFonts w:ascii="Arial" w:eastAsia="Times New Roman" w:hAnsi="Arial" w:cs="Arial"/>
          <w:lang w:eastAsia="cs-CZ"/>
        </w:rPr>
        <w:t>O</w:t>
      </w:r>
      <w:r w:rsidRPr="00E73F2E">
        <w:rPr>
          <w:rFonts w:ascii="Arial" w:eastAsia="Times New Roman" w:hAnsi="Arial" w:cs="Arial"/>
          <w:lang w:eastAsia="cs-CZ"/>
        </w:rPr>
        <w:t xml:space="preserve">bjednateli požadovat pouze cenu použitých materiálů, pokud tyto materiály odpovídají běžným standardům takových materiálů. Objednatel není povinen hradit ty materiály, které nebyly z jakéhokoli hlediska pro provedení </w:t>
      </w:r>
      <w:r w:rsidR="00886EE3">
        <w:rPr>
          <w:rFonts w:ascii="Arial" w:eastAsia="Times New Roman" w:hAnsi="Arial" w:cs="Arial"/>
          <w:lang w:eastAsia="cs-CZ"/>
        </w:rPr>
        <w:t>D</w:t>
      </w:r>
      <w:r w:rsidRPr="00E73F2E">
        <w:rPr>
          <w:rFonts w:ascii="Arial" w:eastAsia="Times New Roman" w:hAnsi="Arial" w:cs="Arial"/>
          <w:lang w:eastAsia="cs-CZ"/>
        </w:rPr>
        <w:t>íla účelně a nezbytně nutně vynaloženy a dále není povinen hradit další náklady spojené s provedením neodsouhlasených víceprací (zejména práci a energie).</w:t>
      </w:r>
    </w:p>
    <w:p w14:paraId="1ED9550C" w14:textId="4C179052"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Změny, doplňky nebo rozšíření předmětu </w:t>
      </w:r>
      <w:r w:rsidR="00886EE3">
        <w:rPr>
          <w:rFonts w:ascii="Arial" w:eastAsia="Times New Roman" w:hAnsi="Arial" w:cs="Arial"/>
          <w:lang w:eastAsia="cs-CZ"/>
        </w:rPr>
        <w:t>D</w:t>
      </w:r>
      <w:r w:rsidRPr="00E73F2E">
        <w:rPr>
          <w:rFonts w:ascii="Arial" w:eastAsia="Times New Roman" w:hAnsi="Arial" w:cs="Arial"/>
          <w:lang w:eastAsia="cs-CZ"/>
        </w:rPr>
        <w:t>íla při jeho realizaci se řídí ustanovením §</w:t>
      </w:r>
      <w:r w:rsidR="00F436C6">
        <w:rPr>
          <w:rFonts w:ascii="Arial" w:eastAsia="Times New Roman" w:hAnsi="Arial" w:cs="Arial"/>
          <w:lang w:eastAsia="cs-CZ"/>
        </w:rPr>
        <w:t> </w:t>
      </w:r>
      <w:r w:rsidRPr="00E73F2E">
        <w:rPr>
          <w:rFonts w:ascii="Arial" w:eastAsia="Times New Roman" w:hAnsi="Arial" w:cs="Arial"/>
          <w:lang w:eastAsia="cs-CZ"/>
        </w:rPr>
        <w:t xml:space="preserve">222 </w:t>
      </w:r>
      <w:r w:rsidR="00F436C6">
        <w:rPr>
          <w:rFonts w:ascii="Arial" w:eastAsia="Times New Roman" w:hAnsi="Arial" w:cs="Arial"/>
          <w:lang w:eastAsia="cs-CZ"/>
        </w:rPr>
        <w:t>ZZVZ</w:t>
      </w:r>
      <w:r w:rsidRPr="00E73F2E">
        <w:rPr>
          <w:rFonts w:ascii="Arial" w:eastAsia="Times New Roman" w:hAnsi="Arial" w:cs="Arial"/>
          <w:lang w:eastAsia="cs-CZ"/>
        </w:rPr>
        <w:t>.</w:t>
      </w:r>
    </w:p>
    <w:p w14:paraId="12A06DF3" w14:textId="77777777" w:rsidR="00E73F2E" w:rsidRPr="00C34E8C" w:rsidRDefault="00E73F2E" w:rsidP="00E73F2E">
      <w:pPr>
        <w:tabs>
          <w:tab w:val="left" w:pos="851"/>
        </w:tabs>
        <w:spacing w:before="60" w:after="60" w:line="240" w:lineRule="auto"/>
        <w:jc w:val="both"/>
        <w:rPr>
          <w:rFonts w:ascii="Arial" w:eastAsia="Times New Roman" w:hAnsi="Arial" w:cs="Arial"/>
          <w:b/>
          <w:sz w:val="12"/>
          <w:szCs w:val="12"/>
          <w:lang w:eastAsia="ar-SA"/>
        </w:rPr>
      </w:pPr>
    </w:p>
    <w:p w14:paraId="2FA6CCC9" w14:textId="77777777" w:rsidR="00E73F2E" w:rsidRPr="00E73F2E" w:rsidRDefault="00E73F2E" w:rsidP="00E73F2E">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IV. Místo a čas plnění </w:t>
      </w:r>
      <w:r w:rsidR="00886EE3">
        <w:rPr>
          <w:rFonts w:ascii="Arial" w:eastAsia="Times New Roman" w:hAnsi="Arial" w:cs="Arial"/>
          <w:b/>
          <w:lang w:eastAsia="ar-SA"/>
        </w:rPr>
        <w:t>D</w:t>
      </w:r>
      <w:r w:rsidRPr="00E73F2E">
        <w:rPr>
          <w:rFonts w:ascii="Arial" w:eastAsia="Times New Roman" w:hAnsi="Arial" w:cs="Arial"/>
          <w:b/>
          <w:lang w:eastAsia="ar-SA"/>
        </w:rPr>
        <w:t>íla</w:t>
      </w:r>
    </w:p>
    <w:p w14:paraId="4F87F770" w14:textId="77777777" w:rsidR="005C4B6A" w:rsidRDefault="00E73F2E" w:rsidP="005C4B6A">
      <w:pPr>
        <w:numPr>
          <w:ilvl w:val="0"/>
          <w:numId w:val="9"/>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Místem plnění této Smlouvy je </w:t>
      </w:r>
      <w:r w:rsidR="005C4B6A">
        <w:rPr>
          <w:rFonts w:ascii="Arial" w:eastAsia="Times New Roman" w:hAnsi="Arial" w:cs="Arial"/>
          <w:bCs/>
          <w:szCs w:val="20"/>
          <w:lang w:eastAsia="ar-SA"/>
        </w:rPr>
        <w:t>Základní škola Ústí nad Labem, Mírová 2734/4, 400 11 Ústí nad Labem</w:t>
      </w:r>
      <w:r w:rsidRPr="00E73F2E">
        <w:rPr>
          <w:rFonts w:ascii="Arial" w:eastAsia="Times New Roman" w:hAnsi="Arial" w:cs="Arial"/>
          <w:kern w:val="2"/>
          <w:lang w:eastAsia="ar-SA"/>
        </w:rPr>
        <w:t>.</w:t>
      </w:r>
    </w:p>
    <w:p w14:paraId="3A76FEC5" w14:textId="484397E3" w:rsidR="005C4B6A" w:rsidRDefault="00B257B9" w:rsidP="005C4B6A">
      <w:pPr>
        <w:numPr>
          <w:ilvl w:val="0"/>
          <w:numId w:val="9"/>
        </w:numPr>
        <w:tabs>
          <w:tab w:val="left" w:pos="851"/>
        </w:tabs>
        <w:suppressAutoHyphens/>
        <w:spacing w:before="60" w:after="60" w:line="240" w:lineRule="auto"/>
        <w:ind w:left="426" w:hanging="426"/>
        <w:jc w:val="both"/>
        <w:rPr>
          <w:rFonts w:ascii="Arial" w:eastAsia="Times New Roman" w:hAnsi="Arial" w:cs="Arial"/>
          <w:lang w:eastAsia="ar-SA"/>
        </w:rPr>
      </w:pPr>
      <w:r w:rsidRPr="005C4B6A">
        <w:rPr>
          <w:rFonts w:ascii="Arial" w:eastAsia="Times New Roman" w:hAnsi="Arial" w:cs="Arial"/>
          <w:bCs/>
          <w:color w:val="000000" w:themeColor="text1"/>
          <w:lang w:eastAsia="ar-SA"/>
        </w:rPr>
        <w:t xml:space="preserve">Doba plnění: </w:t>
      </w:r>
      <w:r w:rsidR="005C4B6A" w:rsidRPr="005C4B6A">
        <w:rPr>
          <w:rFonts w:ascii="Arial" w:hAnsi="Arial" w:cs="Arial"/>
          <w:u w:val="single"/>
        </w:rPr>
        <w:t>Doba plnění</w:t>
      </w:r>
      <w:r w:rsidR="005C4B6A" w:rsidRPr="005C4B6A">
        <w:rPr>
          <w:rFonts w:ascii="Arial" w:hAnsi="Arial" w:cs="Arial"/>
        </w:rPr>
        <w:t xml:space="preserve">: </w:t>
      </w:r>
      <w:r w:rsidR="005C4B6A" w:rsidRPr="005C4B6A">
        <w:rPr>
          <w:rFonts w:ascii="Arial" w:hAnsi="Arial" w:cs="Arial"/>
          <w:color w:val="000000" w:themeColor="text1"/>
        </w:rPr>
        <w:t xml:space="preserve">maximální doba realizace stavby včetně kolaudace: do </w:t>
      </w:r>
      <w:r w:rsidR="00DA25A4">
        <w:rPr>
          <w:rFonts w:ascii="Arial" w:hAnsi="Arial" w:cs="Arial"/>
          <w:color w:val="000000" w:themeColor="text1"/>
        </w:rPr>
        <w:t>x</w:t>
      </w:r>
      <w:r w:rsidR="005C4B6A" w:rsidRPr="005C4B6A">
        <w:rPr>
          <w:rFonts w:ascii="Arial" w:hAnsi="Arial" w:cs="Arial"/>
          <w:color w:val="000000" w:themeColor="text1"/>
        </w:rPr>
        <w:t xml:space="preserve"> měsíců </w:t>
      </w:r>
      <w:r w:rsidR="00DA25A4">
        <w:rPr>
          <w:rFonts w:ascii="Arial" w:hAnsi="Arial" w:cs="Arial"/>
          <w:color w:val="000000" w:themeColor="text1"/>
        </w:rPr>
        <w:t>(</w:t>
      </w:r>
      <w:r w:rsidR="00DA25A4" w:rsidRPr="00DA25A4">
        <w:rPr>
          <w:rFonts w:ascii="Arial" w:hAnsi="Arial" w:cs="Arial"/>
          <w:i/>
          <w:color w:val="000000" w:themeColor="text1"/>
        </w:rPr>
        <w:t>doplní Zhotovitel</w:t>
      </w:r>
      <w:r w:rsidR="00DA25A4">
        <w:rPr>
          <w:rFonts w:ascii="Arial" w:hAnsi="Arial" w:cs="Arial"/>
          <w:color w:val="000000" w:themeColor="text1"/>
        </w:rPr>
        <w:t xml:space="preserve">) </w:t>
      </w:r>
      <w:r w:rsidR="005C4B6A" w:rsidRPr="005C4B6A">
        <w:rPr>
          <w:rFonts w:ascii="Arial" w:hAnsi="Arial" w:cs="Arial"/>
          <w:color w:val="000000" w:themeColor="text1"/>
        </w:rPr>
        <w:t>od předání staveniště (</w:t>
      </w:r>
      <w:r w:rsidR="005C4B6A" w:rsidRPr="005C4B6A">
        <w:rPr>
          <w:rFonts w:ascii="Arial" w:hAnsi="Arial" w:cs="Arial"/>
          <w:i/>
          <w:color w:val="000000" w:themeColor="text1"/>
          <w:sz w:val="21"/>
          <w:szCs w:val="21"/>
        </w:rPr>
        <w:t xml:space="preserve">k ukončení školního roku 2025/2026 by mělo dojít o měsíc dříve, tedy na konci května 2026. Termín zahájení stavby bude postupně upřesněn s ohledem na organizaci školního roku. Předání staveniště proběhne na základě výzvy </w:t>
      </w:r>
      <w:r w:rsidR="005C4B6A">
        <w:rPr>
          <w:rFonts w:ascii="Arial" w:hAnsi="Arial" w:cs="Arial"/>
          <w:i/>
          <w:color w:val="000000" w:themeColor="text1"/>
          <w:sz w:val="21"/>
          <w:szCs w:val="21"/>
        </w:rPr>
        <w:t>O</w:t>
      </w:r>
      <w:r w:rsidR="005C4B6A" w:rsidRPr="005C4B6A">
        <w:rPr>
          <w:rFonts w:ascii="Arial" w:hAnsi="Arial" w:cs="Arial"/>
          <w:i/>
          <w:color w:val="000000" w:themeColor="text1"/>
          <w:sz w:val="21"/>
          <w:szCs w:val="21"/>
        </w:rPr>
        <w:t>bjednatele</w:t>
      </w:r>
      <w:r w:rsidR="005C4B6A" w:rsidRPr="005C4B6A">
        <w:rPr>
          <w:rFonts w:ascii="Arial" w:hAnsi="Arial" w:cs="Arial"/>
          <w:color w:val="000000" w:themeColor="text1"/>
          <w:sz w:val="21"/>
          <w:szCs w:val="21"/>
        </w:rPr>
        <w:t>.</w:t>
      </w:r>
      <w:r w:rsidR="005C4B6A" w:rsidRPr="005C4B6A">
        <w:rPr>
          <w:rFonts w:ascii="Arial" w:hAnsi="Arial" w:cs="Arial"/>
          <w:color w:val="000000" w:themeColor="text1"/>
        </w:rPr>
        <w:t>)</w:t>
      </w:r>
    </w:p>
    <w:p w14:paraId="7A90246B" w14:textId="13545DBD" w:rsidR="005C4B6A" w:rsidRDefault="005C4B6A" w:rsidP="005C4B6A">
      <w:pPr>
        <w:tabs>
          <w:tab w:val="left" w:pos="851"/>
        </w:tabs>
        <w:suppressAutoHyphens/>
        <w:spacing w:before="60" w:after="60" w:line="240" w:lineRule="auto"/>
        <w:ind w:left="426"/>
        <w:jc w:val="both"/>
        <w:rPr>
          <w:rFonts w:ascii="Arial" w:eastAsia="Times New Roman" w:hAnsi="Arial" w:cs="Arial"/>
          <w:lang w:eastAsia="ar-SA"/>
        </w:rPr>
      </w:pPr>
      <w:r w:rsidRPr="005C4B6A">
        <w:rPr>
          <w:rFonts w:ascii="Arial" w:hAnsi="Arial" w:cs="Arial"/>
        </w:rPr>
        <w:t xml:space="preserve">Podmínkou zadavatele je dokončení a zprovoznění (zajištění kolaudačního rozhodnutí části stavby) prostor kuchyně a jídelny v pavilonu A </w:t>
      </w:r>
      <w:r w:rsidRPr="005C4B6A">
        <w:rPr>
          <w:rFonts w:ascii="Arial" w:hAnsi="Arial" w:cs="Arial"/>
          <w:b/>
        </w:rPr>
        <w:t>do 31. 8. 2026</w:t>
      </w:r>
      <w:r w:rsidRPr="005C4B6A">
        <w:rPr>
          <w:rFonts w:ascii="Arial" w:hAnsi="Arial" w:cs="Arial"/>
        </w:rPr>
        <w:t xml:space="preserve">. </w:t>
      </w:r>
      <w:r w:rsidRPr="005C4B6A">
        <w:rPr>
          <w:rFonts w:ascii="Arial" w:hAnsi="Arial" w:cs="Arial"/>
          <w:i/>
          <w:sz w:val="21"/>
          <w:szCs w:val="21"/>
        </w:rPr>
        <w:t>(</w:t>
      </w:r>
      <w:r>
        <w:rPr>
          <w:rFonts w:ascii="Arial" w:hAnsi="Arial" w:cs="Arial"/>
          <w:i/>
          <w:sz w:val="21"/>
          <w:szCs w:val="21"/>
        </w:rPr>
        <w:t>Objednatel</w:t>
      </w:r>
      <w:r w:rsidRPr="005C4B6A">
        <w:rPr>
          <w:rFonts w:ascii="Arial" w:hAnsi="Arial" w:cs="Arial"/>
          <w:i/>
          <w:sz w:val="21"/>
          <w:szCs w:val="21"/>
        </w:rPr>
        <w:t xml:space="preserve"> předpokládá, že od září 2026 bude výuka zahájena v náhradních prostorách </w:t>
      </w:r>
      <w:r w:rsidR="00DE0604" w:rsidRPr="00DE0604">
        <w:rPr>
          <w:rFonts w:ascii="Arial" w:hAnsi="Arial" w:cs="Arial"/>
          <w:i/>
          <w:sz w:val="21"/>
          <w:szCs w:val="21"/>
        </w:rPr>
        <w:t xml:space="preserve">(Stavbařů </w:t>
      </w:r>
      <w:r w:rsidR="00DE0604">
        <w:rPr>
          <w:rFonts w:ascii="Arial" w:hAnsi="Arial" w:cs="Arial"/>
          <w:i/>
          <w:sz w:val="21"/>
          <w:szCs w:val="21"/>
        </w:rPr>
        <w:t>2857/5, Ústí nad Labem, 400 11</w:t>
      </w:r>
      <w:r w:rsidRPr="005C4B6A">
        <w:rPr>
          <w:rFonts w:ascii="Arial" w:hAnsi="Arial" w:cs="Arial"/>
          <w:i/>
          <w:sz w:val="21"/>
          <w:szCs w:val="21"/>
        </w:rPr>
        <w:t>), které by měly být do té doby uvolněny. Tím bude umožněno provádění prací na všech pavilonech současně.)</w:t>
      </w:r>
    </w:p>
    <w:p w14:paraId="1BD7DA2B" w14:textId="1E7ACA69" w:rsidR="005C4B6A" w:rsidRDefault="005C4B6A" w:rsidP="005C4B6A">
      <w:pPr>
        <w:tabs>
          <w:tab w:val="left" w:pos="851"/>
        </w:tabs>
        <w:suppressAutoHyphens/>
        <w:spacing w:before="60" w:after="60" w:line="240" w:lineRule="auto"/>
        <w:ind w:left="426"/>
        <w:jc w:val="both"/>
        <w:rPr>
          <w:rFonts w:ascii="Arial" w:eastAsia="Times New Roman" w:hAnsi="Arial" w:cs="Arial"/>
          <w:lang w:eastAsia="ar-SA"/>
        </w:rPr>
      </w:pPr>
      <w:r w:rsidRPr="00C04B8E">
        <w:rPr>
          <w:rFonts w:ascii="Arial" w:hAnsi="Arial" w:cs="Arial"/>
          <w:i/>
          <w:sz w:val="21"/>
          <w:szCs w:val="21"/>
        </w:rPr>
        <w:t xml:space="preserve">(V případě, že nebude možno tyto náhradní prostory gymnázia využít, bude stavba rozčleněna na dvě etapy, při nichž bude vždy část školy v provozu. První etapa bude zahrnovat pavilony </w:t>
      </w:r>
      <w:r w:rsidR="004C5B66" w:rsidRPr="00C04B8E">
        <w:rPr>
          <w:rFonts w:ascii="Arial" w:hAnsi="Arial" w:cs="Arial"/>
          <w:i/>
          <w:sz w:val="21"/>
          <w:szCs w:val="21"/>
        </w:rPr>
        <w:t>A,</w:t>
      </w:r>
      <w:r w:rsidR="004C5B66">
        <w:rPr>
          <w:rFonts w:ascii="Arial" w:hAnsi="Arial" w:cs="Arial"/>
          <w:i/>
          <w:sz w:val="21"/>
          <w:szCs w:val="21"/>
        </w:rPr>
        <w:t xml:space="preserve"> </w:t>
      </w:r>
      <w:r w:rsidR="004C5B66" w:rsidRPr="00C04B8E">
        <w:rPr>
          <w:rFonts w:ascii="Arial" w:hAnsi="Arial" w:cs="Arial"/>
          <w:i/>
          <w:sz w:val="21"/>
          <w:szCs w:val="21"/>
        </w:rPr>
        <w:t>F</w:t>
      </w:r>
      <w:r w:rsidRPr="00C04B8E">
        <w:rPr>
          <w:rFonts w:ascii="Arial" w:hAnsi="Arial" w:cs="Arial"/>
          <w:i/>
          <w:sz w:val="21"/>
          <w:szCs w:val="21"/>
        </w:rPr>
        <w:t>,</w:t>
      </w:r>
      <w:r w:rsidR="004C5B66">
        <w:rPr>
          <w:rFonts w:ascii="Arial" w:hAnsi="Arial" w:cs="Arial"/>
          <w:i/>
          <w:sz w:val="21"/>
          <w:szCs w:val="21"/>
        </w:rPr>
        <w:t xml:space="preserve"> </w:t>
      </w:r>
      <w:r w:rsidRPr="00C04B8E">
        <w:rPr>
          <w:rFonts w:ascii="Arial" w:hAnsi="Arial" w:cs="Arial"/>
          <w:i/>
          <w:sz w:val="21"/>
          <w:szCs w:val="21"/>
        </w:rPr>
        <w:t>G a následně druhá etapa pavilony B,</w:t>
      </w:r>
      <w:r w:rsidR="004C5B66">
        <w:rPr>
          <w:rFonts w:ascii="Arial" w:hAnsi="Arial" w:cs="Arial"/>
          <w:i/>
          <w:sz w:val="21"/>
          <w:szCs w:val="21"/>
        </w:rPr>
        <w:t xml:space="preserve"> </w:t>
      </w:r>
      <w:r w:rsidRPr="00C04B8E">
        <w:rPr>
          <w:rFonts w:ascii="Arial" w:hAnsi="Arial" w:cs="Arial"/>
          <w:i/>
          <w:sz w:val="21"/>
          <w:szCs w:val="21"/>
        </w:rPr>
        <w:t>C,</w:t>
      </w:r>
      <w:r w:rsidR="004C5B66">
        <w:rPr>
          <w:rFonts w:ascii="Arial" w:hAnsi="Arial" w:cs="Arial"/>
          <w:i/>
          <w:sz w:val="21"/>
          <w:szCs w:val="21"/>
        </w:rPr>
        <w:t xml:space="preserve"> </w:t>
      </w:r>
      <w:r w:rsidRPr="00C04B8E">
        <w:rPr>
          <w:rFonts w:ascii="Arial" w:hAnsi="Arial" w:cs="Arial"/>
          <w:i/>
          <w:sz w:val="21"/>
          <w:szCs w:val="21"/>
        </w:rPr>
        <w:t>D,</w:t>
      </w:r>
      <w:r w:rsidR="004C5B66">
        <w:rPr>
          <w:rFonts w:ascii="Arial" w:hAnsi="Arial" w:cs="Arial"/>
          <w:i/>
          <w:sz w:val="21"/>
          <w:szCs w:val="21"/>
        </w:rPr>
        <w:t xml:space="preserve"> </w:t>
      </w:r>
      <w:r w:rsidRPr="00C04B8E">
        <w:rPr>
          <w:rFonts w:ascii="Arial" w:hAnsi="Arial" w:cs="Arial"/>
          <w:i/>
          <w:sz w:val="21"/>
          <w:szCs w:val="21"/>
        </w:rPr>
        <w:t>E, přičemž před zahájením druhé etapy budou muset být pavilony F a G uvedeny do provozu (zajištění kolaudačního rozhodnutí části stavby), aby do nich mohli být přesunuti žáci z pavilonů D a E.</w:t>
      </w:r>
    </w:p>
    <w:p w14:paraId="1E4D97F1" w14:textId="1271B013" w:rsidR="005C4B6A" w:rsidRPr="005C4B6A" w:rsidRDefault="005C4B6A" w:rsidP="005C4B6A">
      <w:pPr>
        <w:tabs>
          <w:tab w:val="left" w:pos="851"/>
        </w:tabs>
        <w:suppressAutoHyphens/>
        <w:spacing w:before="60" w:after="60" w:line="240" w:lineRule="auto"/>
        <w:ind w:left="426"/>
        <w:jc w:val="both"/>
        <w:rPr>
          <w:rFonts w:ascii="Arial" w:eastAsia="Times New Roman" w:hAnsi="Arial" w:cs="Arial"/>
          <w:lang w:eastAsia="ar-SA"/>
        </w:rPr>
      </w:pPr>
      <w:r w:rsidRPr="00C04B8E">
        <w:rPr>
          <w:rFonts w:ascii="Arial" w:hAnsi="Arial" w:cs="Arial"/>
          <w:i/>
          <w:sz w:val="21"/>
          <w:szCs w:val="21"/>
        </w:rPr>
        <w:t xml:space="preserve">Před zahájením stavby bude mezi </w:t>
      </w:r>
      <w:r>
        <w:rPr>
          <w:rFonts w:ascii="Arial" w:hAnsi="Arial" w:cs="Arial"/>
          <w:i/>
          <w:sz w:val="21"/>
          <w:szCs w:val="21"/>
        </w:rPr>
        <w:t>Zhotovitelem</w:t>
      </w:r>
      <w:r w:rsidRPr="00C04B8E">
        <w:rPr>
          <w:rFonts w:ascii="Arial" w:hAnsi="Arial" w:cs="Arial"/>
          <w:i/>
          <w:sz w:val="21"/>
          <w:szCs w:val="21"/>
        </w:rPr>
        <w:t xml:space="preserve">, </w:t>
      </w:r>
      <w:r>
        <w:rPr>
          <w:rFonts w:ascii="Arial" w:hAnsi="Arial" w:cs="Arial"/>
          <w:i/>
          <w:sz w:val="21"/>
          <w:szCs w:val="21"/>
        </w:rPr>
        <w:t>Objednatelem</w:t>
      </w:r>
      <w:r w:rsidRPr="00C04B8E">
        <w:rPr>
          <w:rFonts w:ascii="Arial" w:hAnsi="Arial" w:cs="Arial"/>
          <w:i/>
          <w:sz w:val="21"/>
          <w:szCs w:val="21"/>
        </w:rPr>
        <w:t xml:space="preserve"> a uživatelem v dostatečném předstihu projednána a upřesněna organizace a harmonogram přesunů, stěhování a všech</w:t>
      </w:r>
      <w:r>
        <w:rPr>
          <w:rFonts w:ascii="Arial" w:eastAsia="Times New Roman" w:hAnsi="Arial" w:cs="Arial"/>
          <w:lang w:eastAsia="ar-SA"/>
        </w:rPr>
        <w:t xml:space="preserve"> </w:t>
      </w:r>
      <w:r w:rsidRPr="00C04B8E">
        <w:rPr>
          <w:rFonts w:ascii="Arial" w:hAnsi="Arial" w:cs="Arial"/>
          <w:i/>
          <w:sz w:val="21"/>
          <w:szCs w:val="21"/>
        </w:rPr>
        <w:t xml:space="preserve">souvisejících záležitostí týkajících se vlivu realizace stavby na provoz školy včetně případných předpokládaných omezení v provozu či výuce ZŠ. Jednání budou probíhat od nabytí účinnosti </w:t>
      </w:r>
      <w:r>
        <w:rPr>
          <w:rFonts w:ascii="Arial" w:hAnsi="Arial" w:cs="Arial"/>
          <w:i/>
          <w:sz w:val="21"/>
          <w:szCs w:val="21"/>
        </w:rPr>
        <w:lastRenderedPageBreak/>
        <w:t>této Smlouvy</w:t>
      </w:r>
      <w:r w:rsidRPr="00C04B8E">
        <w:rPr>
          <w:rFonts w:ascii="Arial" w:hAnsi="Arial" w:cs="Arial"/>
          <w:i/>
          <w:sz w:val="21"/>
          <w:szCs w:val="21"/>
        </w:rPr>
        <w:t xml:space="preserve"> na základě výzvy </w:t>
      </w:r>
      <w:r>
        <w:rPr>
          <w:rFonts w:ascii="Arial" w:hAnsi="Arial" w:cs="Arial"/>
          <w:i/>
          <w:sz w:val="21"/>
          <w:szCs w:val="21"/>
        </w:rPr>
        <w:t>O</w:t>
      </w:r>
      <w:r w:rsidRPr="00C04B8E">
        <w:rPr>
          <w:rFonts w:ascii="Arial" w:hAnsi="Arial" w:cs="Arial"/>
          <w:i/>
          <w:sz w:val="21"/>
          <w:szCs w:val="21"/>
        </w:rPr>
        <w:t xml:space="preserve">bjednatele. Následně před zahájením prací předloží </w:t>
      </w:r>
      <w:r>
        <w:rPr>
          <w:rFonts w:ascii="Arial" w:hAnsi="Arial" w:cs="Arial"/>
          <w:i/>
          <w:sz w:val="21"/>
          <w:szCs w:val="21"/>
        </w:rPr>
        <w:t>Zhotovitel</w:t>
      </w:r>
      <w:r w:rsidRPr="00C04B8E">
        <w:rPr>
          <w:rFonts w:ascii="Arial" w:hAnsi="Arial" w:cs="Arial"/>
          <w:i/>
          <w:sz w:val="21"/>
          <w:szCs w:val="21"/>
        </w:rPr>
        <w:t xml:space="preserve"> (na základě konzultace a odsouhlasení </w:t>
      </w:r>
      <w:r>
        <w:rPr>
          <w:rFonts w:ascii="Arial" w:hAnsi="Arial" w:cs="Arial"/>
          <w:i/>
          <w:sz w:val="21"/>
          <w:szCs w:val="21"/>
        </w:rPr>
        <w:t>Objednatele</w:t>
      </w:r>
      <w:r w:rsidRPr="00C04B8E">
        <w:rPr>
          <w:rFonts w:ascii="Arial" w:hAnsi="Arial" w:cs="Arial"/>
          <w:i/>
          <w:sz w:val="21"/>
          <w:szCs w:val="21"/>
        </w:rPr>
        <w:t>) podrobný harmonogram provádění prací v jednotlivých částech budovy, který bude zohledňovat chod ZŠ.)</w:t>
      </w:r>
    </w:p>
    <w:p w14:paraId="37B10197" w14:textId="01EFC0DF" w:rsidR="00E73F2E" w:rsidRPr="00E73F2E" w:rsidRDefault="00E73F2E" w:rsidP="005C4B6A">
      <w:pPr>
        <w:numPr>
          <w:ilvl w:val="0"/>
          <w:numId w:val="9"/>
        </w:numPr>
        <w:tabs>
          <w:tab w:val="left" w:pos="851"/>
        </w:tabs>
        <w:suppressAutoHyphens/>
        <w:spacing w:before="60" w:after="60" w:line="240" w:lineRule="auto"/>
        <w:ind w:left="426" w:hanging="426"/>
        <w:jc w:val="both"/>
        <w:rPr>
          <w:rFonts w:ascii="Arial" w:eastAsia="Times New Roman" w:hAnsi="Arial" w:cs="Arial"/>
          <w:noProof/>
          <w:lang w:eastAsia="ar-SA"/>
        </w:rPr>
      </w:pPr>
      <w:r w:rsidRPr="00E73F2E">
        <w:rPr>
          <w:rFonts w:ascii="Arial" w:eastAsia="Times New Roman" w:hAnsi="Arial" w:cs="Arial"/>
          <w:bCs/>
          <w:color w:val="000000" w:themeColor="text1"/>
          <w:lang w:eastAsia="ar-SA"/>
        </w:rPr>
        <w:t>D</w:t>
      </w:r>
      <w:r w:rsidRPr="00E73F2E">
        <w:rPr>
          <w:rFonts w:ascii="Arial" w:eastAsia="Times New Roman" w:hAnsi="Arial" w:cs="Arial"/>
          <w:lang w:eastAsia="ar-SA"/>
        </w:rPr>
        <w:t xml:space="preserve">ílo bude zahájeno předáním staveniště, přičemž </w:t>
      </w:r>
      <w:r w:rsidR="00B257B9">
        <w:rPr>
          <w:rFonts w:ascii="Arial" w:eastAsia="Times New Roman" w:hAnsi="Arial" w:cs="Arial"/>
          <w:lang w:eastAsia="ar-SA"/>
        </w:rPr>
        <w:t>o tomto předání staveniště bude vyhotoven písemný zápis.</w:t>
      </w:r>
    </w:p>
    <w:p w14:paraId="1C96DCA4" w14:textId="67B3CF85" w:rsidR="00E73F2E" w:rsidRPr="00E73F2E" w:rsidRDefault="00E73F2E" w:rsidP="00E73F2E">
      <w:pPr>
        <w:numPr>
          <w:ilvl w:val="0"/>
          <w:numId w:val="9"/>
        </w:numPr>
        <w:tabs>
          <w:tab w:val="left" w:pos="851"/>
        </w:tabs>
        <w:suppressAutoHyphens/>
        <w:spacing w:before="60" w:after="60" w:line="240" w:lineRule="auto"/>
        <w:ind w:left="426" w:hanging="426"/>
        <w:jc w:val="both"/>
        <w:rPr>
          <w:rFonts w:ascii="Arial" w:eastAsia="Times New Roman" w:hAnsi="Arial" w:cs="Arial"/>
          <w:noProof/>
          <w:lang w:eastAsia="ar-SA"/>
        </w:rPr>
      </w:pPr>
      <w:r w:rsidRPr="00E73F2E">
        <w:rPr>
          <w:rFonts w:ascii="Arial" w:eastAsia="Times New Roman" w:hAnsi="Arial" w:cs="Arial"/>
          <w:noProof/>
          <w:lang w:eastAsia="ar-SA"/>
        </w:rPr>
        <w:t xml:space="preserve">Zhotovitel je povinen předat zhotovené Dílo Objednateli v termínu stanoveném v odst. 2  tohoto článku této </w:t>
      </w:r>
      <w:r w:rsidR="00183634">
        <w:rPr>
          <w:rFonts w:ascii="Arial" w:eastAsia="Times New Roman" w:hAnsi="Arial" w:cs="Arial"/>
          <w:noProof/>
          <w:lang w:eastAsia="ar-SA"/>
        </w:rPr>
        <w:t>S</w:t>
      </w:r>
      <w:r w:rsidRPr="00E73F2E">
        <w:rPr>
          <w:rFonts w:ascii="Arial" w:eastAsia="Times New Roman" w:hAnsi="Arial" w:cs="Arial"/>
          <w:noProof/>
          <w:lang w:eastAsia="ar-SA"/>
        </w:rPr>
        <w:t>mlouvy. O předání a převzetí díla bude sepsán předávací protokol.</w:t>
      </w:r>
    </w:p>
    <w:p w14:paraId="629B50CC" w14:textId="77777777" w:rsidR="00E73F2E" w:rsidRPr="00E73F2E" w:rsidRDefault="00E73F2E" w:rsidP="00E73F2E">
      <w:pPr>
        <w:numPr>
          <w:ilvl w:val="0"/>
          <w:numId w:val="9"/>
        </w:numPr>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Při předání a převzetí </w:t>
      </w:r>
      <w:r w:rsidR="00886EE3">
        <w:rPr>
          <w:rFonts w:ascii="Arial" w:eastAsia="Times New Roman" w:hAnsi="Arial" w:cs="Arial"/>
          <w:lang w:eastAsia="ar-SA"/>
        </w:rPr>
        <w:t>D</w:t>
      </w:r>
      <w:r w:rsidRPr="00E73F2E">
        <w:rPr>
          <w:rFonts w:ascii="Arial" w:eastAsia="Times New Roman" w:hAnsi="Arial" w:cs="Arial"/>
          <w:lang w:eastAsia="ar-SA"/>
        </w:rPr>
        <w:t xml:space="preserve">íla je </w:t>
      </w:r>
      <w:r w:rsidR="00886EE3">
        <w:rPr>
          <w:rFonts w:ascii="Arial" w:eastAsia="Times New Roman" w:hAnsi="Arial" w:cs="Arial"/>
          <w:lang w:eastAsia="ar-SA"/>
        </w:rPr>
        <w:t>Z</w:t>
      </w:r>
      <w:r w:rsidRPr="00E73F2E">
        <w:rPr>
          <w:rFonts w:ascii="Arial" w:eastAsia="Times New Roman" w:hAnsi="Arial" w:cs="Arial"/>
          <w:lang w:eastAsia="ar-SA"/>
        </w:rPr>
        <w:t xml:space="preserve">hotovitel povinen předat </w:t>
      </w:r>
      <w:r w:rsidR="00886EE3">
        <w:rPr>
          <w:rFonts w:ascii="Arial" w:eastAsia="Times New Roman" w:hAnsi="Arial" w:cs="Arial"/>
          <w:lang w:eastAsia="ar-SA"/>
        </w:rPr>
        <w:t>O</w:t>
      </w:r>
      <w:r w:rsidRPr="00E73F2E">
        <w:rPr>
          <w:rFonts w:ascii="Arial" w:eastAsia="Times New Roman" w:hAnsi="Arial" w:cs="Arial"/>
          <w:lang w:eastAsia="ar-SA"/>
        </w:rPr>
        <w:t xml:space="preserve">bjednateli veškeré dokumenty, plány a jiné listiny, které </w:t>
      </w:r>
      <w:r w:rsidR="00886EE3">
        <w:rPr>
          <w:rFonts w:ascii="Arial" w:eastAsia="Times New Roman" w:hAnsi="Arial" w:cs="Arial"/>
          <w:lang w:eastAsia="ar-SA"/>
        </w:rPr>
        <w:t>Z</w:t>
      </w:r>
      <w:r w:rsidRPr="00E73F2E">
        <w:rPr>
          <w:rFonts w:ascii="Arial" w:eastAsia="Times New Roman" w:hAnsi="Arial" w:cs="Arial"/>
          <w:lang w:eastAsia="ar-SA"/>
        </w:rPr>
        <w:t xml:space="preserve">hotovitel získal nebo měl získat v souvislosti s </w:t>
      </w:r>
      <w:r w:rsidR="00886EE3">
        <w:rPr>
          <w:rFonts w:ascii="Arial" w:eastAsia="Times New Roman" w:hAnsi="Arial" w:cs="Arial"/>
          <w:lang w:eastAsia="ar-SA"/>
        </w:rPr>
        <w:t>D</w:t>
      </w:r>
      <w:r w:rsidRPr="00E73F2E">
        <w:rPr>
          <w:rFonts w:ascii="Arial" w:eastAsia="Times New Roman" w:hAnsi="Arial" w:cs="Arial"/>
          <w:lang w:eastAsia="ar-SA"/>
        </w:rPr>
        <w:t>ílem či jeho provedením.</w:t>
      </w:r>
    </w:p>
    <w:p w14:paraId="7B779E69" w14:textId="77777777" w:rsidR="00E73F2E" w:rsidRPr="00E73F2E" w:rsidRDefault="00E73F2E" w:rsidP="00E73F2E">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Řádné dokončení </w:t>
      </w:r>
      <w:r w:rsidR="00886EE3">
        <w:rPr>
          <w:rFonts w:ascii="Arial" w:eastAsia="Times New Roman" w:hAnsi="Arial" w:cs="Arial"/>
          <w:noProof/>
          <w:lang w:eastAsia="ar-SA"/>
        </w:rPr>
        <w:t>D</w:t>
      </w:r>
      <w:r w:rsidRPr="00E73F2E">
        <w:rPr>
          <w:rFonts w:ascii="Arial" w:eastAsia="Times New Roman" w:hAnsi="Arial" w:cs="Arial"/>
          <w:noProof/>
          <w:lang w:eastAsia="ar-SA"/>
        </w:rPr>
        <w:t xml:space="preserve">íla je závislé na řádném a včasném splnění součinnosti </w:t>
      </w:r>
      <w:r w:rsidR="00886EE3">
        <w:rPr>
          <w:rFonts w:ascii="Arial" w:eastAsia="Times New Roman" w:hAnsi="Arial" w:cs="Arial"/>
          <w:noProof/>
          <w:lang w:eastAsia="ar-SA"/>
        </w:rPr>
        <w:t>S</w:t>
      </w:r>
      <w:r w:rsidRPr="00E73F2E">
        <w:rPr>
          <w:rFonts w:ascii="Arial" w:eastAsia="Times New Roman" w:hAnsi="Arial" w:cs="Arial"/>
          <w:noProof/>
          <w:lang w:eastAsia="ar-SA"/>
        </w:rPr>
        <w:t xml:space="preserve">mluvních stran uvedené v čl. VII této </w:t>
      </w:r>
      <w:r w:rsidR="00886EE3">
        <w:rPr>
          <w:rFonts w:ascii="Arial" w:eastAsia="Times New Roman" w:hAnsi="Arial" w:cs="Arial"/>
          <w:noProof/>
          <w:lang w:eastAsia="ar-SA"/>
        </w:rPr>
        <w:t>S</w:t>
      </w:r>
      <w:r w:rsidRPr="00E73F2E">
        <w:rPr>
          <w:rFonts w:ascii="Arial" w:eastAsia="Times New Roman" w:hAnsi="Arial" w:cs="Arial"/>
          <w:noProof/>
          <w:lang w:eastAsia="ar-SA"/>
        </w:rPr>
        <w:t xml:space="preserve">mlouvy. Po dobu prodlení Objednatele s poskytnutím sjednaných součinností není Zhotovitel v prodlení s plněním předmětu této </w:t>
      </w:r>
      <w:r w:rsidR="00886EE3">
        <w:rPr>
          <w:rFonts w:ascii="Arial" w:eastAsia="Times New Roman" w:hAnsi="Arial" w:cs="Arial"/>
          <w:noProof/>
          <w:lang w:eastAsia="ar-SA"/>
        </w:rPr>
        <w:t>S</w:t>
      </w:r>
      <w:r w:rsidRPr="00E73F2E">
        <w:rPr>
          <w:rFonts w:ascii="Arial" w:eastAsia="Times New Roman" w:hAnsi="Arial" w:cs="Arial"/>
          <w:noProof/>
          <w:lang w:eastAsia="ar-SA"/>
        </w:rPr>
        <w:t xml:space="preserve">mlouvy. Nedojde-li mezi stranami k jiné dohodě a prokáže-li Zhotovitel, že ani při vynaložení veškerého úsilí nemohl </w:t>
      </w:r>
      <w:r w:rsidR="00886EE3">
        <w:rPr>
          <w:rFonts w:ascii="Arial" w:eastAsia="Times New Roman" w:hAnsi="Arial" w:cs="Arial"/>
          <w:noProof/>
          <w:lang w:eastAsia="ar-SA"/>
        </w:rPr>
        <w:t>D</w:t>
      </w:r>
      <w:r w:rsidRPr="00E73F2E">
        <w:rPr>
          <w:rFonts w:ascii="Arial" w:eastAsia="Times New Roman" w:hAnsi="Arial" w:cs="Arial"/>
          <w:noProof/>
          <w:lang w:eastAsia="ar-SA"/>
        </w:rPr>
        <w:t xml:space="preserve">ílo v důsledku prodlení Objednatele dokončit, je možné s výslovným souhlasem </w:t>
      </w:r>
      <w:r w:rsidR="00886EE3">
        <w:rPr>
          <w:rFonts w:ascii="Arial" w:eastAsia="Times New Roman" w:hAnsi="Arial" w:cs="Arial"/>
          <w:noProof/>
          <w:lang w:eastAsia="ar-SA"/>
        </w:rPr>
        <w:t>O</w:t>
      </w:r>
      <w:r w:rsidRPr="00E73F2E">
        <w:rPr>
          <w:rFonts w:ascii="Arial" w:eastAsia="Times New Roman" w:hAnsi="Arial" w:cs="Arial"/>
          <w:noProof/>
          <w:lang w:eastAsia="ar-SA"/>
        </w:rPr>
        <w:t xml:space="preserve">bjednatele prodloužit stanovený termín dokončení </w:t>
      </w:r>
      <w:r w:rsidR="00886EE3">
        <w:rPr>
          <w:rFonts w:ascii="Arial" w:eastAsia="Times New Roman" w:hAnsi="Arial" w:cs="Arial"/>
          <w:noProof/>
          <w:lang w:eastAsia="ar-SA"/>
        </w:rPr>
        <w:t>D</w:t>
      </w:r>
      <w:r w:rsidRPr="00E73F2E">
        <w:rPr>
          <w:rFonts w:ascii="Arial" w:eastAsia="Times New Roman" w:hAnsi="Arial" w:cs="Arial"/>
          <w:noProof/>
          <w:lang w:eastAsia="ar-SA"/>
        </w:rPr>
        <w:t>íla o dobu shodnou s prodlením Objednatele v plnění jeho součinností.</w:t>
      </w:r>
    </w:p>
    <w:p w14:paraId="37052F76" w14:textId="77777777" w:rsidR="00E73F2E" w:rsidRPr="00E73F2E" w:rsidRDefault="00E73F2E" w:rsidP="00E73F2E">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Při předání a převzetí </w:t>
      </w:r>
      <w:r w:rsidR="00886EE3">
        <w:rPr>
          <w:rFonts w:ascii="Arial" w:eastAsia="Times New Roman" w:hAnsi="Arial" w:cs="Arial"/>
          <w:noProof/>
          <w:lang w:eastAsia="ar-SA"/>
        </w:rPr>
        <w:t>D</w:t>
      </w:r>
      <w:r w:rsidRPr="00E73F2E">
        <w:rPr>
          <w:rFonts w:ascii="Arial" w:eastAsia="Times New Roman" w:hAnsi="Arial" w:cs="Arial"/>
          <w:noProof/>
          <w:lang w:eastAsia="ar-SA"/>
        </w:rPr>
        <w:t xml:space="preserve">íla bude na základě kontroly provedené </w:t>
      </w:r>
      <w:r w:rsidR="00886EE3">
        <w:rPr>
          <w:rFonts w:ascii="Arial" w:eastAsia="Times New Roman" w:hAnsi="Arial" w:cs="Arial"/>
          <w:noProof/>
          <w:lang w:eastAsia="ar-SA"/>
        </w:rPr>
        <w:t>O</w:t>
      </w:r>
      <w:r w:rsidRPr="00E73F2E">
        <w:rPr>
          <w:rFonts w:ascii="Arial" w:eastAsia="Times New Roman" w:hAnsi="Arial" w:cs="Arial"/>
          <w:noProof/>
          <w:lang w:eastAsia="ar-SA"/>
        </w:rPr>
        <w:t xml:space="preserve">bjednatelem protokolárně ověřeno, zda poskytnuté plnění dle této Smlouvy vedlo k výsledku, ke kterému se </w:t>
      </w:r>
      <w:r w:rsidR="00886EE3">
        <w:rPr>
          <w:rFonts w:ascii="Arial" w:eastAsia="Times New Roman" w:hAnsi="Arial" w:cs="Arial"/>
          <w:noProof/>
          <w:lang w:eastAsia="ar-SA"/>
        </w:rPr>
        <w:t>S</w:t>
      </w:r>
      <w:r w:rsidRPr="00E73F2E">
        <w:rPr>
          <w:rFonts w:ascii="Arial" w:eastAsia="Times New Roman" w:hAnsi="Arial" w:cs="Arial"/>
          <w:noProof/>
          <w:lang w:eastAsia="ar-SA"/>
        </w:rPr>
        <w:t xml:space="preserve">mluvní strany zavázaly touto Smlouvou, a to porovnáním skutečného rozsahu a kvality provedených prací na </w:t>
      </w:r>
      <w:r w:rsidR="00886EE3">
        <w:rPr>
          <w:rFonts w:ascii="Arial" w:eastAsia="Times New Roman" w:hAnsi="Arial" w:cs="Arial"/>
          <w:noProof/>
          <w:lang w:eastAsia="ar-SA"/>
        </w:rPr>
        <w:t>D</w:t>
      </w:r>
      <w:r w:rsidRPr="00E73F2E">
        <w:rPr>
          <w:rFonts w:ascii="Arial" w:eastAsia="Times New Roman" w:hAnsi="Arial" w:cs="Arial"/>
          <w:noProof/>
          <w:lang w:eastAsia="ar-SA"/>
        </w:rPr>
        <w:t>íle a jejich vlastností s jejich závaznou specifikací uvedenou v této Smlouvě.</w:t>
      </w:r>
    </w:p>
    <w:p w14:paraId="5CFA8B85" w14:textId="77777777" w:rsidR="00E73F2E" w:rsidRPr="00C34E8C" w:rsidRDefault="00E73F2E" w:rsidP="00E73F2E">
      <w:pPr>
        <w:tabs>
          <w:tab w:val="left" w:pos="851"/>
        </w:tabs>
        <w:spacing w:before="60" w:after="60" w:line="240" w:lineRule="auto"/>
        <w:jc w:val="both"/>
        <w:rPr>
          <w:rFonts w:ascii="Arial" w:eastAsia="Times New Roman" w:hAnsi="Arial" w:cs="Arial"/>
          <w:sz w:val="18"/>
          <w:szCs w:val="18"/>
          <w:lang w:eastAsia="ar-SA"/>
        </w:rPr>
      </w:pPr>
    </w:p>
    <w:p w14:paraId="12C75C5D" w14:textId="77777777" w:rsidR="00E73F2E" w:rsidRPr="00E73F2E" w:rsidRDefault="00E73F2E" w:rsidP="00E73F2E">
      <w:pPr>
        <w:tabs>
          <w:tab w:val="left" w:pos="851"/>
        </w:tabs>
        <w:spacing w:before="60" w:after="60" w:line="240" w:lineRule="auto"/>
        <w:ind w:left="426"/>
        <w:jc w:val="center"/>
        <w:rPr>
          <w:rFonts w:ascii="Arial" w:eastAsia="Times New Roman" w:hAnsi="Arial" w:cs="Arial"/>
          <w:b/>
          <w:lang w:eastAsia="ar-SA"/>
        </w:rPr>
      </w:pPr>
      <w:r w:rsidRPr="00E73F2E">
        <w:rPr>
          <w:rFonts w:ascii="Arial" w:eastAsia="Times New Roman" w:hAnsi="Arial" w:cs="Arial"/>
          <w:b/>
          <w:lang w:eastAsia="ar-SA"/>
        </w:rPr>
        <w:t>V. Cena a platební podmínky</w:t>
      </w:r>
    </w:p>
    <w:p w14:paraId="052F169C" w14:textId="77777777" w:rsidR="00E73F2E" w:rsidRPr="00E73F2E" w:rsidRDefault="00E73F2E" w:rsidP="00E73F2E">
      <w:pPr>
        <w:numPr>
          <w:ilvl w:val="0"/>
          <w:numId w:val="10"/>
        </w:numPr>
        <w:suppressAutoHyphens/>
        <w:spacing w:before="60" w:after="6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Objednatel se zavazuje zaplatit </w:t>
      </w:r>
      <w:r w:rsidR="00886EE3">
        <w:rPr>
          <w:rFonts w:ascii="Arial" w:eastAsia="Times New Roman" w:hAnsi="Arial" w:cs="Arial"/>
          <w:lang w:eastAsia="ar-SA"/>
        </w:rPr>
        <w:t>Z</w:t>
      </w:r>
      <w:r w:rsidRPr="00E73F2E">
        <w:rPr>
          <w:rFonts w:ascii="Arial" w:eastAsia="Times New Roman" w:hAnsi="Arial" w:cs="Arial"/>
          <w:lang w:eastAsia="ar-SA"/>
        </w:rPr>
        <w:t xml:space="preserve">hotoviteli za </w:t>
      </w:r>
      <w:r w:rsidR="00886EE3">
        <w:rPr>
          <w:rFonts w:ascii="Arial" w:eastAsia="Times New Roman" w:hAnsi="Arial" w:cs="Arial"/>
          <w:lang w:eastAsia="ar-SA"/>
        </w:rPr>
        <w:t>D</w:t>
      </w:r>
      <w:r w:rsidRPr="00E73F2E">
        <w:rPr>
          <w:rFonts w:ascii="Arial" w:eastAsia="Times New Roman" w:hAnsi="Arial" w:cs="Arial"/>
          <w:lang w:eastAsia="ar-SA"/>
        </w:rPr>
        <w:t xml:space="preserve">ílo provedené v souladu s touto </w:t>
      </w:r>
      <w:r w:rsidR="00886EE3">
        <w:rPr>
          <w:rFonts w:ascii="Arial" w:eastAsia="Times New Roman" w:hAnsi="Arial" w:cs="Arial"/>
          <w:lang w:eastAsia="ar-SA"/>
        </w:rPr>
        <w:t>S</w:t>
      </w:r>
      <w:r w:rsidRPr="00E73F2E">
        <w:rPr>
          <w:rFonts w:ascii="Arial" w:eastAsia="Times New Roman" w:hAnsi="Arial" w:cs="Arial"/>
          <w:lang w:eastAsia="ar-SA"/>
        </w:rPr>
        <w:t>mlouvou cenu v celkové výši:</w:t>
      </w:r>
    </w:p>
    <w:p w14:paraId="7A830256"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b/>
          <w:lang w:eastAsia="ar-SA"/>
        </w:rPr>
      </w:pPr>
      <w:permStart w:id="1852600139" w:edGrp="everyone"/>
      <w:r w:rsidRPr="00E73F2E">
        <w:rPr>
          <w:rFonts w:ascii="Arial" w:eastAsia="Times New Roman" w:hAnsi="Arial" w:cs="Arial"/>
          <w:b/>
          <w:lang w:eastAsia="ar-SA"/>
        </w:rPr>
        <w:t>Cena bez DPH (ZD pro 21 % DPH)</w:t>
      </w:r>
      <w:r w:rsidRPr="00E73F2E">
        <w:rPr>
          <w:rFonts w:ascii="Arial" w:eastAsia="Times New Roman" w:hAnsi="Arial" w:cs="Arial"/>
          <w:b/>
          <w:lang w:eastAsia="ar-SA"/>
        </w:rPr>
        <w:tab/>
        <w:t xml:space="preserve">             ………</w:t>
      </w:r>
      <w:proofErr w:type="gramStart"/>
      <w:r w:rsidRPr="00E73F2E">
        <w:rPr>
          <w:rFonts w:ascii="Arial" w:eastAsia="Times New Roman" w:hAnsi="Arial" w:cs="Arial"/>
          <w:b/>
          <w:lang w:eastAsia="ar-SA"/>
        </w:rPr>
        <w:t>…..,.. Kč</w:t>
      </w:r>
      <w:proofErr w:type="gramEnd"/>
    </w:p>
    <w:p w14:paraId="0EFD88C5"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DPH 21 %                                                           ……….,</w:t>
      </w:r>
      <w:proofErr w:type="gramStart"/>
      <w:r w:rsidRPr="00E73F2E">
        <w:rPr>
          <w:rFonts w:ascii="Arial" w:eastAsia="Times New Roman" w:hAnsi="Arial" w:cs="Arial"/>
          <w:lang w:eastAsia="ar-SA"/>
        </w:rPr>
        <w:t>…... Kč</w:t>
      </w:r>
      <w:proofErr w:type="gramEnd"/>
    </w:p>
    <w:p w14:paraId="2F7493DB"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w:t>
      </w:r>
    </w:p>
    <w:p w14:paraId="26590B6E"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Cena celkem včetně </w:t>
      </w:r>
      <w:proofErr w:type="gramStart"/>
      <w:r w:rsidRPr="00E73F2E">
        <w:rPr>
          <w:rFonts w:ascii="Arial" w:eastAsia="Times New Roman" w:hAnsi="Arial" w:cs="Arial"/>
          <w:lang w:eastAsia="ar-SA"/>
        </w:rPr>
        <w:t>DPH                                   …</w:t>
      </w:r>
      <w:proofErr w:type="gramEnd"/>
      <w:r w:rsidRPr="00E73F2E">
        <w:rPr>
          <w:rFonts w:ascii="Arial" w:eastAsia="Times New Roman" w:hAnsi="Arial" w:cs="Arial"/>
          <w:lang w:eastAsia="ar-SA"/>
        </w:rPr>
        <w:t>………,…. Kč</w:t>
      </w:r>
    </w:p>
    <w:p w14:paraId="411850C1"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 (Slovy: „……………………………………………………………………………………….“)</w:t>
      </w:r>
    </w:p>
    <w:permEnd w:id="1852600139"/>
    <w:p w14:paraId="5CDED520" w14:textId="628AB4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Cena za provedení </w:t>
      </w:r>
      <w:r w:rsidR="00886EE3">
        <w:rPr>
          <w:rFonts w:ascii="Arial" w:eastAsia="Times New Roman" w:hAnsi="Arial" w:cs="Arial"/>
          <w:lang w:eastAsia="ar-SA"/>
        </w:rPr>
        <w:t>D</w:t>
      </w:r>
      <w:r w:rsidRPr="00E73F2E">
        <w:rPr>
          <w:rFonts w:ascii="Arial" w:eastAsia="Times New Roman" w:hAnsi="Arial" w:cs="Arial"/>
          <w:lang w:eastAsia="ar-SA"/>
        </w:rPr>
        <w:t>íla je nejvýše přípustná a nepřekročitelná a obsahuje veškeré náklady spojené s provedením Díla (</w:t>
      </w:r>
      <w:r w:rsidRPr="00E73F2E">
        <w:rPr>
          <w:rFonts w:ascii="Arial" w:eastAsia="Times New Roman" w:hAnsi="Arial" w:cs="Arial"/>
          <w:bCs/>
          <w:szCs w:val="24"/>
          <w:lang w:eastAsia="ar-SA"/>
        </w:rPr>
        <w:t xml:space="preserve">dopravné, a další související platby jako jsou </w:t>
      </w:r>
      <w:r w:rsidRPr="00E73F2E">
        <w:rPr>
          <w:rFonts w:ascii="Arial" w:eastAsia="Calibri" w:hAnsi="Arial" w:cs="Arial"/>
        </w:rPr>
        <w:t>náklady na dopravní značení</w:t>
      </w:r>
      <w:r w:rsidR="002D2F3E">
        <w:rPr>
          <w:rFonts w:ascii="Arial" w:eastAsia="Calibri" w:hAnsi="Arial" w:cs="Arial"/>
        </w:rPr>
        <w:t xml:space="preserve">, zkoušky apod.) </w:t>
      </w:r>
      <w:r w:rsidRPr="00E73F2E">
        <w:rPr>
          <w:rFonts w:ascii="Arial" w:eastAsia="Times New Roman" w:hAnsi="Arial" w:cs="Arial"/>
          <w:lang w:eastAsia="ar-SA"/>
        </w:rPr>
        <w:t xml:space="preserve">Nad rámec této ceny nepřísluší </w:t>
      </w:r>
      <w:r w:rsidR="00886EE3">
        <w:rPr>
          <w:rFonts w:ascii="Arial" w:eastAsia="Times New Roman" w:hAnsi="Arial" w:cs="Arial"/>
          <w:lang w:eastAsia="ar-SA"/>
        </w:rPr>
        <w:t>Z</w:t>
      </w:r>
      <w:r w:rsidRPr="00E73F2E">
        <w:rPr>
          <w:rFonts w:ascii="Arial" w:eastAsia="Times New Roman" w:hAnsi="Arial" w:cs="Arial"/>
          <w:lang w:eastAsia="ar-SA"/>
        </w:rPr>
        <w:t xml:space="preserve">hotoviteli za provedení prací na </w:t>
      </w:r>
      <w:r w:rsidR="00886EE3">
        <w:rPr>
          <w:rFonts w:ascii="Arial" w:eastAsia="Times New Roman" w:hAnsi="Arial" w:cs="Arial"/>
          <w:lang w:eastAsia="ar-SA"/>
        </w:rPr>
        <w:t>D</w:t>
      </w:r>
      <w:r w:rsidRPr="00E73F2E">
        <w:rPr>
          <w:rFonts w:ascii="Arial" w:eastAsia="Times New Roman" w:hAnsi="Arial" w:cs="Arial"/>
          <w:lang w:eastAsia="ar-SA"/>
        </w:rPr>
        <w:t>íle žádná jiná odměna.</w:t>
      </w:r>
    </w:p>
    <w:p w14:paraId="6BA324BC"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bookmarkStart w:id="0" w:name="_Ref357012682"/>
      <w:r w:rsidRPr="00E73F2E">
        <w:rPr>
          <w:rFonts w:ascii="Arial" w:eastAsia="Times New Roman" w:hAnsi="Arial" w:cs="Arial"/>
          <w:lang w:eastAsia="ar-SA"/>
        </w:rPr>
        <w:t xml:space="preserve">Cena za provedení </w:t>
      </w:r>
      <w:r w:rsidR="00886EE3">
        <w:rPr>
          <w:rFonts w:ascii="Arial" w:eastAsia="Times New Roman" w:hAnsi="Arial" w:cs="Arial"/>
          <w:lang w:eastAsia="ar-SA"/>
        </w:rPr>
        <w:t>D</w:t>
      </w:r>
      <w:r w:rsidRPr="00E73F2E">
        <w:rPr>
          <w:rFonts w:ascii="Arial" w:eastAsia="Times New Roman" w:hAnsi="Arial" w:cs="Arial"/>
          <w:lang w:eastAsia="ar-SA"/>
        </w:rPr>
        <w:t xml:space="preserve">íla je splatná na základě daňového dokladu (faktury) vystavené </w:t>
      </w:r>
      <w:r w:rsidR="00886EE3">
        <w:rPr>
          <w:rFonts w:ascii="Arial" w:eastAsia="Times New Roman" w:hAnsi="Arial" w:cs="Arial"/>
          <w:lang w:eastAsia="ar-SA"/>
        </w:rPr>
        <w:t>Z</w:t>
      </w:r>
      <w:r w:rsidRPr="00E73F2E">
        <w:rPr>
          <w:rFonts w:ascii="Arial" w:eastAsia="Times New Roman" w:hAnsi="Arial" w:cs="Arial"/>
          <w:lang w:eastAsia="ar-SA"/>
        </w:rPr>
        <w:t>hotovitelem a doručené na adresu Objednatele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E73F2E">
        <w:rPr>
          <w:rFonts w:ascii="Arial" w:eastAsia="Times New Roman" w:hAnsi="Arial" w:cs="Arial"/>
          <w:b/>
          <w:lang w:eastAsia="ar-SA"/>
        </w:rPr>
        <w:t>ZDPH</w:t>
      </w:r>
      <w:r w:rsidRPr="00E73F2E">
        <w:rPr>
          <w:rFonts w:ascii="Arial" w:eastAsia="Times New Roman" w:hAnsi="Arial" w:cs="Arial"/>
          <w:lang w:eastAsia="ar-SA"/>
        </w:rPr>
        <w:t>“) a zákona č. 563/1991 Sb., o účetnictví, ve znění pozdějších předpisů (dále jen „</w:t>
      </w:r>
      <w:r w:rsidRPr="00E73F2E">
        <w:rPr>
          <w:rFonts w:ascii="Arial" w:eastAsia="Times New Roman" w:hAnsi="Arial" w:cs="Arial"/>
          <w:b/>
          <w:lang w:eastAsia="ar-SA"/>
        </w:rPr>
        <w:t>ZOÚ</w:t>
      </w:r>
      <w:r w:rsidRPr="00E73F2E">
        <w:rPr>
          <w:rFonts w:ascii="Arial" w:eastAsia="Times New Roman" w:hAnsi="Arial" w:cs="Arial"/>
          <w:lang w:eastAsia="ar-SA"/>
        </w:rPr>
        <w:t xml:space="preserve">“). </w:t>
      </w:r>
      <w:bookmarkEnd w:id="0"/>
      <w:r w:rsidRPr="00E73F2E">
        <w:rPr>
          <w:rFonts w:ascii="Arial" w:eastAsia="Times New Roman" w:hAnsi="Arial" w:cs="Arial"/>
          <w:lang w:eastAsia="ar-SA"/>
        </w:rPr>
        <w:t xml:space="preserve">Součástí vystavené faktury bude předání zápisů ze stavebního deníku a řádný soupis prací, kterými bylo </w:t>
      </w:r>
      <w:r w:rsidR="00886EE3">
        <w:rPr>
          <w:rFonts w:ascii="Arial" w:eastAsia="Times New Roman" w:hAnsi="Arial" w:cs="Arial"/>
          <w:lang w:eastAsia="ar-SA"/>
        </w:rPr>
        <w:t>D</w:t>
      </w:r>
      <w:r w:rsidRPr="00E73F2E">
        <w:rPr>
          <w:rFonts w:ascii="Arial" w:eastAsia="Times New Roman" w:hAnsi="Arial" w:cs="Arial"/>
          <w:lang w:eastAsia="ar-SA"/>
        </w:rPr>
        <w:t>ílo provedeno.</w:t>
      </w:r>
    </w:p>
    <w:p w14:paraId="6CC520A7"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Objednatel je oprávněn pozastavit 10 % z celkové ceny </w:t>
      </w:r>
      <w:r w:rsidR="00886EE3">
        <w:rPr>
          <w:rFonts w:ascii="Arial" w:eastAsia="Times New Roman" w:hAnsi="Arial" w:cs="Arial"/>
          <w:lang w:eastAsia="ar-SA"/>
        </w:rPr>
        <w:t>D</w:t>
      </w:r>
      <w:r w:rsidRPr="00E73F2E">
        <w:rPr>
          <w:rFonts w:ascii="Arial" w:eastAsia="Times New Roman" w:hAnsi="Arial" w:cs="Arial"/>
          <w:lang w:eastAsia="ar-SA"/>
        </w:rPr>
        <w:t xml:space="preserve">íla, v případě, že v zápise o předání a převzetí </w:t>
      </w:r>
      <w:r w:rsidR="00886EE3">
        <w:rPr>
          <w:rFonts w:ascii="Arial" w:eastAsia="Times New Roman" w:hAnsi="Arial" w:cs="Arial"/>
          <w:lang w:eastAsia="ar-SA"/>
        </w:rPr>
        <w:t>D</w:t>
      </w:r>
      <w:r w:rsidRPr="00E73F2E">
        <w:rPr>
          <w:rFonts w:ascii="Arial" w:eastAsia="Times New Roman" w:hAnsi="Arial" w:cs="Arial"/>
          <w:lang w:eastAsia="ar-SA"/>
        </w:rPr>
        <w:t xml:space="preserve">íla budou uvedeny výhrady ohledně vad či nedodělků. Uvolnění této částky provede </w:t>
      </w:r>
      <w:r w:rsidR="00886EE3">
        <w:rPr>
          <w:rFonts w:ascii="Arial" w:eastAsia="Times New Roman" w:hAnsi="Arial" w:cs="Arial"/>
          <w:lang w:eastAsia="ar-SA"/>
        </w:rPr>
        <w:t>O</w:t>
      </w:r>
      <w:r w:rsidRPr="00E73F2E">
        <w:rPr>
          <w:rFonts w:ascii="Arial" w:eastAsia="Times New Roman" w:hAnsi="Arial" w:cs="Arial"/>
          <w:lang w:eastAsia="ar-SA"/>
        </w:rPr>
        <w:t xml:space="preserve">bjednatel do 14 dnů ode dne, kdy oprávněný zástupce </w:t>
      </w:r>
      <w:r w:rsidR="00886EE3">
        <w:rPr>
          <w:rFonts w:ascii="Arial" w:eastAsia="Times New Roman" w:hAnsi="Arial" w:cs="Arial"/>
          <w:lang w:eastAsia="ar-SA"/>
        </w:rPr>
        <w:t>O</w:t>
      </w:r>
      <w:r w:rsidRPr="00E73F2E">
        <w:rPr>
          <w:rFonts w:ascii="Arial" w:eastAsia="Times New Roman" w:hAnsi="Arial" w:cs="Arial"/>
          <w:lang w:eastAsia="ar-SA"/>
        </w:rPr>
        <w:t>bjednatele potvrdí protokol o odstranění vad a nedodělků.</w:t>
      </w:r>
    </w:p>
    <w:p w14:paraId="499A0145" w14:textId="0E6AE224" w:rsidR="00AC25AD" w:rsidRPr="000B1F38" w:rsidRDefault="00E73F2E" w:rsidP="00AC25AD">
      <w:pPr>
        <w:numPr>
          <w:ilvl w:val="0"/>
          <w:numId w:val="10"/>
        </w:numPr>
        <w:tabs>
          <w:tab w:val="left" w:pos="851"/>
        </w:tabs>
        <w:suppressAutoHyphens/>
        <w:spacing w:before="60" w:after="60" w:line="240" w:lineRule="auto"/>
        <w:ind w:left="426" w:hanging="426"/>
        <w:jc w:val="both"/>
        <w:rPr>
          <w:rFonts w:ascii="Arial" w:eastAsia="Times New Roman" w:hAnsi="Arial" w:cs="Arial"/>
          <w:color w:val="000000" w:themeColor="text1"/>
          <w:lang w:eastAsia="ar-SA"/>
        </w:rPr>
      </w:pPr>
      <w:r w:rsidRPr="00673F74">
        <w:rPr>
          <w:rFonts w:ascii="Arial" w:eastAsia="Times New Roman" w:hAnsi="Arial" w:cs="Arial"/>
          <w:color w:val="000000" w:themeColor="text1"/>
          <w:lang w:eastAsia="ar-SA"/>
        </w:rPr>
        <w:t xml:space="preserve">Fakturace bude </w:t>
      </w:r>
      <w:r w:rsidR="00D225F4" w:rsidRPr="00673F74">
        <w:rPr>
          <w:rFonts w:ascii="Arial" w:eastAsia="Times New Roman" w:hAnsi="Arial" w:cs="Arial"/>
          <w:color w:val="000000" w:themeColor="text1"/>
          <w:lang w:eastAsia="ar-SA"/>
        </w:rPr>
        <w:t>probíhat měsíčně. Součástí měsíční fakturace budou vzájemně odsouhl</w:t>
      </w:r>
      <w:r w:rsidR="003B301B">
        <w:rPr>
          <w:rFonts w:ascii="Arial" w:eastAsia="Times New Roman" w:hAnsi="Arial" w:cs="Arial"/>
          <w:color w:val="000000" w:themeColor="text1"/>
          <w:lang w:eastAsia="ar-SA"/>
        </w:rPr>
        <w:t>asené soupisy provedených prací</w:t>
      </w:r>
      <w:r w:rsidR="00D225F4" w:rsidRPr="00673F74">
        <w:rPr>
          <w:rFonts w:ascii="Arial" w:eastAsia="Times New Roman" w:hAnsi="Arial" w:cs="Arial"/>
          <w:color w:val="000000" w:themeColor="text1"/>
          <w:lang w:eastAsia="ar-SA"/>
        </w:rPr>
        <w:t>.</w:t>
      </w:r>
      <w:r w:rsidR="00A97A84" w:rsidRPr="00673F74">
        <w:rPr>
          <w:rFonts w:ascii="Arial" w:eastAsia="Times New Roman" w:hAnsi="Arial" w:cs="Arial"/>
          <w:color w:val="000000" w:themeColor="text1"/>
          <w:lang w:eastAsia="ar-SA"/>
        </w:rPr>
        <w:t xml:space="preserve"> Odsouhlasený soupis skutečně provedených prací bude přiložen v nezměnitelném formátu (.pdf) a příslušné položky uváděné </w:t>
      </w:r>
      <w:r w:rsidR="00A97A84" w:rsidRPr="00673F74">
        <w:rPr>
          <w:rFonts w:ascii="Arial" w:eastAsia="Times New Roman" w:hAnsi="Arial" w:cs="Arial"/>
          <w:color w:val="000000" w:themeColor="text1"/>
          <w:lang w:eastAsia="ar-SA"/>
        </w:rPr>
        <w:lastRenderedPageBreak/>
        <w:t>v soupisu prací také v elektronickém výstupu ze softwaru pro rozpočtování (v el. formátu .kz, .kza, unixml, .rts, .xc4, .utf, StavData).</w:t>
      </w:r>
    </w:p>
    <w:p w14:paraId="69F2A5A8" w14:textId="77777777" w:rsidR="00D225F4" w:rsidRDefault="00253C6F"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Každá f</w:t>
      </w:r>
      <w:r w:rsidR="00D225F4">
        <w:rPr>
          <w:rFonts w:ascii="Arial" w:eastAsia="Times New Roman" w:hAnsi="Arial" w:cs="Arial"/>
          <w:lang w:eastAsia="ar-SA"/>
        </w:rPr>
        <w:t>aktu</w:t>
      </w:r>
      <w:r>
        <w:rPr>
          <w:rFonts w:ascii="Arial" w:eastAsia="Times New Roman" w:hAnsi="Arial" w:cs="Arial"/>
          <w:lang w:eastAsia="ar-SA"/>
        </w:rPr>
        <w:t>race</w:t>
      </w:r>
      <w:r w:rsidR="00D225F4">
        <w:rPr>
          <w:rFonts w:ascii="Arial" w:eastAsia="Times New Roman" w:hAnsi="Arial" w:cs="Arial"/>
          <w:lang w:eastAsia="ar-SA"/>
        </w:rPr>
        <w:t xml:space="preserve"> za provedené práce </w:t>
      </w:r>
      <w:r>
        <w:rPr>
          <w:rFonts w:ascii="Arial" w:eastAsia="Times New Roman" w:hAnsi="Arial" w:cs="Arial"/>
          <w:lang w:eastAsia="ar-SA"/>
        </w:rPr>
        <w:t>bude</w:t>
      </w:r>
      <w:r w:rsidR="00D225F4">
        <w:rPr>
          <w:rFonts w:ascii="Arial" w:eastAsia="Times New Roman" w:hAnsi="Arial" w:cs="Arial"/>
          <w:lang w:eastAsia="ar-SA"/>
        </w:rPr>
        <w:t xml:space="preserve"> rozděl</w:t>
      </w:r>
      <w:r>
        <w:rPr>
          <w:rFonts w:ascii="Arial" w:eastAsia="Times New Roman" w:hAnsi="Arial" w:cs="Arial"/>
          <w:lang w:eastAsia="ar-SA"/>
        </w:rPr>
        <w:t>ena</w:t>
      </w:r>
      <w:r w:rsidR="00D225F4">
        <w:rPr>
          <w:rFonts w:ascii="Arial" w:eastAsia="Times New Roman" w:hAnsi="Arial" w:cs="Arial"/>
          <w:lang w:eastAsia="ar-SA"/>
        </w:rPr>
        <w:t xml:space="preserve"> na </w:t>
      </w:r>
      <w:r>
        <w:rPr>
          <w:rFonts w:ascii="Arial" w:eastAsia="Times New Roman" w:hAnsi="Arial" w:cs="Arial"/>
          <w:lang w:eastAsia="ar-SA"/>
        </w:rPr>
        <w:t>dvě faktury:</w:t>
      </w:r>
    </w:p>
    <w:p w14:paraId="1CCA0B94" w14:textId="77777777" w:rsidR="00253C6F" w:rsidRDefault="00253C6F" w:rsidP="00253C6F">
      <w:pPr>
        <w:pStyle w:val="Odstavecseseznamem"/>
        <w:numPr>
          <w:ilvl w:val="0"/>
          <w:numId w:val="30"/>
        </w:numPr>
        <w:tabs>
          <w:tab w:val="left" w:pos="851"/>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uznatelné náklady</w:t>
      </w:r>
    </w:p>
    <w:p w14:paraId="0E2AF5AD" w14:textId="77777777" w:rsidR="00253C6F" w:rsidRDefault="00253C6F" w:rsidP="00253C6F">
      <w:pPr>
        <w:pStyle w:val="Odstavecseseznamem"/>
        <w:numPr>
          <w:ilvl w:val="0"/>
          <w:numId w:val="30"/>
        </w:numPr>
        <w:tabs>
          <w:tab w:val="left" w:pos="851"/>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neuznatelné náklady</w:t>
      </w:r>
    </w:p>
    <w:p w14:paraId="35BEA2CF" w14:textId="3421FD08" w:rsidR="00B10646" w:rsidRPr="00673F74" w:rsidRDefault="00253C6F" w:rsidP="00253C6F">
      <w:pPr>
        <w:tabs>
          <w:tab w:val="left" w:pos="851"/>
        </w:tabs>
        <w:suppressAutoHyphens/>
        <w:spacing w:before="60" w:after="60" w:line="240" w:lineRule="auto"/>
        <w:ind w:left="426"/>
        <w:jc w:val="both"/>
        <w:rPr>
          <w:rFonts w:ascii="Arial" w:eastAsia="Times New Roman" w:hAnsi="Arial" w:cs="Arial"/>
          <w:color w:val="000000" w:themeColor="text1"/>
          <w:lang w:eastAsia="ar-SA"/>
        </w:rPr>
      </w:pPr>
      <w:r w:rsidRPr="00673F74">
        <w:rPr>
          <w:rFonts w:ascii="Arial" w:eastAsia="Times New Roman" w:hAnsi="Arial" w:cs="Arial"/>
          <w:color w:val="000000" w:themeColor="text1"/>
          <w:lang w:eastAsia="ar-SA"/>
        </w:rPr>
        <w:t>Rozdělení na uznatelné a neuznatelné náklady bude Zhotoviteli sděleno</w:t>
      </w:r>
      <w:r w:rsidR="00F436C6" w:rsidRPr="00673F74">
        <w:rPr>
          <w:rFonts w:ascii="Arial" w:eastAsia="Times New Roman" w:hAnsi="Arial" w:cs="Arial"/>
          <w:color w:val="000000" w:themeColor="text1"/>
          <w:lang w:eastAsia="ar-SA"/>
        </w:rPr>
        <w:t xml:space="preserve"> v případě, že Objednatel</w:t>
      </w:r>
      <w:r w:rsidRPr="00673F74">
        <w:rPr>
          <w:rFonts w:ascii="Arial" w:eastAsia="Times New Roman" w:hAnsi="Arial" w:cs="Arial"/>
          <w:color w:val="000000" w:themeColor="text1"/>
          <w:lang w:eastAsia="ar-SA"/>
        </w:rPr>
        <w:t xml:space="preserve"> uzavře Smlouv</w:t>
      </w:r>
      <w:r w:rsidR="00F436C6" w:rsidRPr="00673F74">
        <w:rPr>
          <w:rFonts w:ascii="Arial" w:eastAsia="Times New Roman" w:hAnsi="Arial" w:cs="Arial"/>
          <w:color w:val="000000" w:themeColor="text1"/>
          <w:lang w:eastAsia="ar-SA"/>
        </w:rPr>
        <w:t>u</w:t>
      </w:r>
      <w:r w:rsidRPr="00673F74">
        <w:rPr>
          <w:rFonts w:ascii="Arial" w:eastAsia="Times New Roman" w:hAnsi="Arial" w:cs="Arial"/>
          <w:color w:val="000000" w:themeColor="text1"/>
          <w:lang w:eastAsia="ar-SA"/>
        </w:rPr>
        <w:t xml:space="preserve"> o poskytnutí dotace </w:t>
      </w:r>
      <w:r w:rsidR="00F436C6" w:rsidRPr="00673F74">
        <w:rPr>
          <w:rFonts w:ascii="Arial" w:eastAsia="Times New Roman" w:hAnsi="Arial" w:cs="Arial"/>
          <w:color w:val="000000" w:themeColor="text1"/>
          <w:lang w:eastAsia="ar-SA"/>
        </w:rPr>
        <w:t xml:space="preserve">s </w:t>
      </w:r>
      <w:r w:rsidRPr="00673F74">
        <w:rPr>
          <w:rFonts w:ascii="Arial" w:eastAsia="Times New Roman" w:hAnsi="Arial" w:cs="Arial"/>
          <w:color w:val="000000" w:themeColor="text1"/>
          <w:lang w:eastAsia="ar-SA"/>
        </w:rPr>
        <w:t>dotačním orgánem</w:t>
      </w:r>
      <w:r w:rsidR="00F436C6" w:rsidRPr="00673F74">
        <w:rPr>
          <w:rFonts w:ascii="Arial" w:eastAsia="Times New Roman" w:hAnsi="Arial" w:cs="Arial"/>
          <w:color w:val="000000" w:themeColor="text1"/>
          <w:lang w:eastAsia="ar-SA"/>
        </w:rPr>
        <w:t>. V opačném případě toto ustanovení nebude aplikováno</w:t>
      </w:r>
      <w:r w:rsidR="00B24E4A" w:rsidRPr="00673F74">
        <w:rPr>
          <w:rFonts w:ascii="Arial" w:eastAsia="Times New Roman" w:hAnsi="Arial" w:cs="Arial"/>
          <w:color w:val="000000" w:themeColor="text1"/>
          <w:lang w:eastAsia="ar-SA"/>
        </w:rPr>
        <w:t xml:space="preserve"> a fakturace bude probíhat standardně jednou měsíční fakturou</w:t>
      </w:r>
      <w:r w:rsidR="00F436C6" w:rsidRPr="00673F74">
        <w:rPr>
          <w:rFonts w:ascii="Arial" w:eastAsia="Times New Roman" w:hAnsi="Arial" w:cs="Arial"/>
          <w:color w:val="000000" w:themeColor="text1"/>
          <w:lang w:eastAsia="ar-SA"/>
        </w:rPr>
        <w:t xml:space="preserve">. </w:t>
      </w:r>
    </w:p>
    <w:p w14:paraId="239A9526" w14:textId="341CA2B0" w:rsidR="00B10646" w:rsidRPr="00AC25AD" w:rsidRDefault="00B10646" w:rsidP="00AC25AD">
      <w:pPr>
        <w:numPr>
          <w:ilvl w:val="0"/>
          <w:numId w:val="10"/>
        </w:numPr>
        <w:tabs>
          <w:tab w:val="left" w:pos="851"/>
        </w:tabs>
        <w:suppressAutoHyphens/>
        <w:spacing w:before="60" w:after="60" w:line="240" w:lineRule="auto"/>
        <w:ind w:left="426" w:hanging="426"/>
        <w:jc w:val="both"/>
        <w:rPr>
          <w:rFonts w:ascii="Arial" w:hAnsi="Arial" w:cs="Arial"/>
          <w:color w:val="000000" w:themeColor="text1"/>
        </w:rPr>
      </w:pPr>
      <w:r w:rsidRPr="00673F74">
        <w:rPr>
          <w:rFonts w:ascii="Arial" w:eastAsia="Times New Roman" w:hAnsi="Arial" w:cs="Arial"/>
          <w:color w:val="000000" w:themeColor="text1"/>
          <w:lang w:eastAsia="ar-SA"/>
        </w:rPr>
        <w:t>Každá faktura musí být označena číslem projektu. Registrační číslo projektu je</w:t>
      </w:r>
      <w:r w:rsidR="00AC25AD">
        <w:rPr>
          <w:rFonts w:ascii="Arial" w:eastAsia="Times New Roman" w:hAnsi="Arial" w:cs="Arial"/>
          <w:color w:val="000000" w:themeColor="text1"/>
          <w:lang w:eastAsia="ar-SA"/>
        </w:rPr>
        <w:t xml:space="preserve"> </w:t>
      </w:r>
      <w:r w:rsidR="002C2558" w:rsidRPr="00AC25AD">
        <w:rPr>
          <w:rFonts w:ascii="Arial" w:hAnsi="Arial" w:cs="Arial"/>
          <w:color w:val="000000" w:themeColor="text1"/>
        </w:rPr>
        <w:t>CZ.10.02.01/00/25_092/0001387</w:t>
      </w:r>
    </w:p>
    <w:p w14:paraId="7A9F485D" w14:textId="012C35E0" w:rsidR="002C2558" w:rsidRPr="002C2558" w:rsidRDefault="000635C0" w:rsidP="002C2558">
      <w:pPr>
        <w:numPr>
          <w:ilvl w:val="0"/>
          <w:numId w:val="10"/>
        </w:numPr>
        <w:tabs>
          <w:tab w:val="left" w:pos="851"/>
        </w:tabs>
        <w:suppressAutoHyphens/>
        <w:spacing w:before="60" w:after="60" w:line="240" w:lineRule="auto"/>
        <w:ind w:left="426" w:hanging="426"/>
        <w:jc w:val="both"/>
        <w:rPr>
          <w:rFonts w:ascii="Arial" w:hAnsi="Arial" w:cs="Arial"/>
          <w:color w:val="000000" w:themeColor="text1"/>
        </w:rPr>
      </w:pPr>
      <w:r w:rsidRPr="00673F74">
        <w:rPr>
          <w:rFonts w:ascii="Arial" w:eastAsia="Times New Roman" w:hAnsi="Arial" w:cs="Arial"/>
          <w:color w:val="000000" w:themeColor="text1"/>
          <w:lang w:eastAsia="ar-SA"/>
        </w:rPr>
        <w:t>Zhotovitel</w:t>
      </w:r>
      <w:r w:rsidR="00B10646" w:rsidRPr="00673F74">
        <w:rPr>
          <w:rFonts w:ascii="Arial" w:eastAsia="Times New Roman" w:hAnsi="Arial" w:cs="Arial"/>
          <w:color w:val="000000" w:themeColor="text1"/>
          <w:lang w:eastAsia="ar-SA"/>
        </w:rPr>
        <w:t xml:space="preserve"> se zavazuje do textu faktury uvést větu v rámci publicity projektu: „Fakturujeme vám v rámci projektu – </w:t>
      </w:r>
      <w:r w:rsidR="002C2558" w:rsidRPr="002C2558">
        <w:rPr>
          <w:rFonts w:ascii="Arial" w:hAnsi="Arial" w:cs="Arial"/>
          <w:color w:val="000000" w:themeColor="text1"/>
          <w:lang w:eastAsia="cs-CZ"/>
        </w:rPr>
        <w:t>ZŠ Mírová - úspora energií</w:t>
      </w:r>
      <w:r w:rsidR="00B10646" w:rsidRPr="00673F74">
        <w:rPr>
          <w:rFonts w:ascii="Arial" w:eastAsia="Times New Roman" w:hAnsi="Arial" w:cs="Arial"/>
          <w:color w:val="000000" w:themeColor="text1"/>
          <w:lang w:eastAsia="ar-SA"/>
        </w:rPr>
        <w:t xml:space="preserve">, registrační číslo projektu </w:t>
      </w:r>
    </w:p>
    <w:p w14:paraId="4B2D9BBB" w14:textId="72C84F6B" w:rsidR="00B10646" w:rsidRPr="00AC25AD" w:rsidRDefault="002C2558" w:rsidP="002C2558">
      <w:pPr>
        <w:numPr>
          <w:ilvl w:val="0"/>
          <w:numId w:val="10"/>
        </w:numPr>
        <w:tabs>
          <w:tab w:val="left" w:pos="851"/>
        </w:tabs>
        <w:suppressAutoHyphens/>
        <w:spacing w:before="60" w:after="60" w:line="240" w:lineRule="auto"/>
        <w:ind w:left="426" w:hanging="426"/>
        <w:jc w:val="both"/>
        <w:rPr>
          <w:rFonts w:ascii="Arial" w:hAnsi="Arial" w:cs="Arial"/>
          <w:color w:val="000000" w:themeColor="text1"/>
        </w:rPr>
      </w:pPr>
      <w:r w:rsidRPr="002C2558">
        <w:rPr>
          <w:rFonts w:ascii="Arial" w:hAnsi="Arial" w:cs="Arial"/>
          <w:color w:val="000000" w:themeColor="text1"/>
        </w:rPr>
        <w:t>CZ.10.02.01/00/25_092/0001387</w:t>
      </w:r>
      <w:r w:rsidR="00B10646" w:rsidRPr="002C2558">
        <w:rPr>
          <w:rFonts w:ascii="Arial" w:eastAsia="Times New Roman" w:hAnsi="Arial" w:cs="Arial"/>
          <w:color w:val="000000" w:themeColor="text1"/>
          <w:lang w:eastAsia="ar-SA"/>
        </w:rPr>
        <w:t>, financováno z </w:t>
      </w:r>
      <w:r>
        <w:rPr>
          <w:rFonts w:ascii="Arial" w:hAnsi="Arial" w:cs="Arial"/>
        </w:rPr>
        <w:t xml:space="preserve">92. </w:t>
      </w:r>
      <w:r w:rsidRPr="00B1074A">
        <w:rPr>
          <w:rFonts w:ascii="Arial" w:hAnsi="Arial" w:cs="Arial"/>
        </w:rPr>
        <w:t>výzv</w:t>
      </w:r>
      <w:r>
        <w:rPr>
          <w:rFonts w:ascii="Arial" w:hAnsi="Arial" w:cs="Arial"/>
        </w:rPr>
        <w:t xml:space="preserve">y </w:t>
      </w:r>
      <w:r w:rsidRPr="005F626B">
        <w:rPr>
          <w:rFonts w:ascii="Arial" w:hAnsi="Arial" w:cs="Arial"/>
        </w:rPr>
        <w:t>– Snižování energetické náročnosti veřejných budov – Ústecký kraj</w:t>
      </w:r>
      <w:r>
        <w:rPr>
          <w:rFonts w:ascii="Arial" w:hAnsi="Arial" w:cs="Arial"/>
        </w:rPr>
        <w:t xml:space="preserve"> Operačního programu Spravedlivá transformace 2021–2027</w:t>
      </w:r>
      <w:r w:rsidR="00B10646" w:rsidRPr="002C2558">
        <w:rPr>
          <w:rFonts w:ascii="Arial" w:eastAsia="Times New Roman" w:hAnsi="Arial" w:cs="Arial"/>
          <w:color w:val="000000" w:themeColor="text1"/>
          <w:lang w:eastAsia="ar-SA"/>
        </w:rPr>
        <w:t>“</w:t>
      </w:r>
      <w:r w:rsidR="000635C0" w:rsidRPr="002C2558">
        <w:rPr>
          <w:rFonts w:ascii="Arial" w:eastAsia="Times New Roman" w:hAnsi="Arial" w:cs="Arial"/>
          <w:color w:val="000000" w:themeColor="text1"/>
          <w:lang w:eastAsia="ar-SA"/>
        </w:rPr>
        <w:t>.</w:t>
      </w:r>
    </w:p>
    <w:p w14:paraId="53F8B048"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Zhotovitelem vystavená faktura nebude obsahovat všechny náležitosti dle odst. 3 této Smlouvy nebo nebude splňovat náležitosti daňového dokladu, je Objednatel oprávněn ve lhůtě do deseti pracovních dnů od jejího obdržení fakturu vrátit Zhotoviteli k opravě či doplnění. Lhůta splatnosti ceny za provedené </w:t>
      </w:r>
      <w:r w:rsidR="00886EE3">
        <w:rPr>
          <w:rFonts w:ascii="Arial" w:eastAsia="Times New Roman" w:hAnsi="Arial" w:cs="Arial"/>
          <w:lang w:eastAsia="ar-SA"/>
        </w:rPr>
        <w:t>D</w:t>
      </w:r>
      <w:r w:rsidRPr="00E73F2E">
        <w:rPr>
          <w:rFonts w:ascii="Arial" w:eastAsia="Times New Roman" w:hAnsi="Arial" w:cs="Arial"/>
          <w:lang w:eastAsia="ar-SA"/>
        </w:rPr>
        <w:t>ílo v takovémto případě počíná běžet ode dne doručení opravené nebo doplněné faktury Objednateli. Nevrátí-li Objednatel Zhotoviteli fakturu ve lhůtě specifikované v tomto odstavci, má se za to, že k faktuře Objednatel nemá výhrady.</w:t>
      </w:r>
    </w:p>
    <w:p w14:paraId="068FA6CE" w14:textId="1D277356"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Splatnost faktury činí </w:t>
      </w:r>
      <w:r w:rsidR="003B301B">
        <w:rPr>
          <w:rFonts w:ascii="Arial" w:eastAsia="Times New Roman" w:hAnsi="Arial" w:cs="Arial"/>
          <w:lang w:eastAsia="ar-SA"/>
        </w:rPr>
        <w:t>30</w:t>
      </w:r>
      <w:r w:rsidRPr="00E73F2E">
        <w:rPr>
          <w:rFonts w:ascii="Arial" w:eastAsia="Times New Roman" w:hAnsi="Arial" w:cs="Arial"/>
          <w:lang w:eastAsia="ar-SA"/>
        </w:rPr>
        <w:t xml:space="preserve"> dnů ode dne jejího doručení </w:t>
      </w:r>
      <w:r w:rsidR="00886EE3">
        <w:rPr>
          <w:rFonts w:ascii="Arial" w:eastAsia="Times New Roman" w:hAnsi="Arial" w:cs="Arial"/>
          <w:lang w:eastAsia="ar-SA"/>
        </w:rPr>
        <w:t>O</w:t>
      </w:r>
      <w:r w:rsidRPr="00E73F2E">
        <w:rPr>
          <w:rFonts w:ascii="Arial" w:eastAsia="Times New Roman" w:hAnsi="Arial" w:cs="Arial"/>
          <w:lang w:eastAsia="ar-SA"/>
        </w:rPr>
        <w:t>bjednateli.</w:t>
      </w:r>
    </w:p>
    <w:p w14:paraId="4FFEEED9"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Zhotovitel není oprávněn požadovat zálohové platby.</w:t>
      </w:r>
    </w:p>
    <w:p w14:paraId="021DD5A6"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stran této Smlouvy vznikne nárok na zaplacení </w:t>
      </w:r>
      <w:r w:rsidR="00886EE3">
        <w:rPr>
          <w:rFonts w:ascii="Arial" w:eastAsia="Times New Roman" w:hAnsi="Arial" w:cs="Arial"/>
          <w:lang w:eastAsia="ar-SA"/>
        </w:rPr>
        <w:t>S</w:t>
      </w:r>
      <w:r w:rsidRPr="00E73F2E">
        <w:rPr>
          <w:rFonts w:ascii="Arial" w:eastAsia="Times New Roman" w:hAnsi="Arial" w:cs="Arial"/>
          <w:lang w:eastAsia="ar-SA"/>
        </w:rPr>
        <w:t xml:space="preserve">mluvní pokuty, zašle tato </w:t>
      </w:r>
      <w:r w:rsidR="00886EE3">
        <w:rPr>
          <w:rFonts w:ascii="Arial" w:eastAsia="Times New Roman" w:hAnsi="Arial" w:cs="Arial"/>
          <w:lang w:eastAsia="ar-SA"/>
        </w:rPr>
        <w:t>S</w:t>
      </w:r>
      <w:r w:rsidRPr="00E73F2E">
        <w:rPr>
          <w:rFonts w:ascii="Arial" w:eastAsia="Times New Roman" w:hAnsi="Arial" w:cs="Arial"/>
          <w:lang w:eastAsia="ar-SA"/>
        </w:rPr>
        <w:t xml:space="preserve">mluvní strana společně s výzvou k uhrazení pokuty dle této Smlouvy fakturu na částku ve výši </w:t>
      </w:r>
      <w:r w:rsidR="00886EE3">
        <w:rPr>
          <w:rFonts w:ascii="Arial" w:eastAsia="Times New Roman" w:hAnsi="Arial" w:cs="Arial"/>
          <w:lang w:eastAsia="ar-SA"/>
        </w:rPr>
        <w:t>S</w:t>
      </w:r>
      <w:r w:rsidRPr="00E73F2E">
        <w:rPr>
          <w:rFonts w:ascii="Arial" w:eastAsia="Times New Roman" w:hAnsi="Arial" w:cs="Arial"/>
          <w:lang w:eastAsia="ar-SA"/>
        </w:rPr>
        <w:t xml:space="preserve">mluvní pokuty splňující náležitosti daňového dokladu podle ZDPH a účetního dokladu podle ZOÚ druhé </w:t>
      </w:r>
      <w:r w:rsidR="00886EE3">
        <w:rPr>
          <w:rFonts w:ascii="Arial" w:eastAsia="Times New Roman" w:hAnsi="Arial" w:cs="Arial"/>
          <w:lang w:eastAsia="ar-SA"/>
        </w:rPr>
        <w:t>S</w:t>
      </w:r>
      <w:r w:rsidRPr="00E73F2E">
        <w:rPr>
          <w:rFonts w:ascii="Arial" w:eastAsia="Times New Roman" w:hAnsi="Arial" w:cs="Arial"/>
          <w:lang w:eastAsia="ar-SA"/>
        </w:rPr>
        <w:t xml:space="preserve">mluvní straně. Smluvní pokuta je splatná do 30 dnů ode dne doručení faktury </w:t>
      </w:r>
      <w:r w:rsidR="00886EE3">
        <w:rPr>
          <w:rFonts w:ascii="Arial" w:eastAsia="Times New Roman" w:hAnsi="Arial" w:cs="Arial"/>
          <w:lang w:eastAsia="ar-SA"/>
        </w:rPr>
        <w:t>S</w:t>
      </w:r>
      <w:r w:rsidRPr="00E73F2E">
        <w:rPr>
          <w:rFonts w:ascii="Arial" w:eastAsia="Times New Roman" w:hAnsi="Arial" w:cs="Arial"/>
          <w:lang w:eastAsia="ar-SA"/>
        </w:rPr>
        <w:t xml:space="preserve">mluvní straně povinné k její úhradě. </w:t>
      </w:r>
    </w:p>
    <w:p w14:paraId="4D99FA79"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w:t>
      </w:r>
      <w:r w:rsidR="00886EE3">
        <w:rPr>
          <w:rFonts w:ascii="Arial" w:eastAsia="Times New Roman" w:hAnsi="Arial" w:cs="Arial"/>
          <w:lang w:eastAsia="ar-SA"/>
        </w:rPr>
        <w:t>S</w:t>
      </w:r>
      <w:r w:rsidRPr="00E73F2E">
        <w:rPr>
          <w:rFonts w:ascii="Arial" w:eastAsia="Times New Roman" w:hAnsi="Arial" w:cs="Arial"/>
          <w:lang w:eastAsia="ar-SA"/>
        </w:rPr>
        <w:t xml:space="preserve">mluvních stran vznikne nárok na náhradu škody, zašle druhé </w:t>
      </w:r>
      <w:r w:rsidR="00886EE3">
        <w:rPr>
          <w:rFonts w:ascii="Arial" w:eastAsia="Times New Roman" w:hAnsi="Arial" w:cs="Arial"/>
          <w:lang w:eastAsia="ar-SA"/>
        </w:rPr>
        <w:t>S</w:t>
      </w:r>
      <w:r w:rsidRPr="00E73F2E">
        <w:rPr>
          <w:rFonts w:ascii="Arial" w:eastAsia="Times New Roman" w:hAnsi="Arial" w:cs="Arial"/>
          <w:lang w:eastAsia="ar-SA"/>
        </w:rPr>
        <w:t xml:space="preserve">mluvní straně písemné vyúčtování - fakturu s náležitostmi účetního dokladu podle ZDPH a ZOÚ s přesnou výší požadované náhrady, popisem vady popř. jiné události, jíž škoda vznikla a odkazem na konkrétní povinnost druhé </w:t>
      </w:r>
      <w:r w:rsidR="00886EE3">
        <w:rPr>
          <w:rFonts w:ascii="Arial" w:eastAsia="Times New Roman" w:hAnsi="Arial" w:cs="Arial"/>
          <w:lang w:eastAsia="ar-SA"/>
        </w:rPr>
        <w:t>S</w:t>
      </w:r>
      <w:r w:rsidRPr="00E73F2E">
        <w:rPr>
          <w:rFonts w:ascii="Arial" w:eastAsia="Times New Roman" w:hAnsi="Arial" w:cs="Arial"/>
          <w:lang w:eastAsia="ar-SA"/>
        </w:rPr>
        <w:t xml:space="preserve">mluvní strany, jejíž porušení způsobilo vznik škody. Náhrada škody je splatná do 30 dnů ode dne doručení řádného vyúčtování druhé </w:t>
      </w:r>
      <w:r w:rsidR="00886EE3">
        <w:rPr>
          <w:rFonts w:ascii="Arial" w:eastAsia="Times New Roman" w:hAnsi="Arial" w:cs="Arial"/>
          <w:lang w:eastAsia="ar-SA"/>
        </w:rPr>
        <w:t>S</w:t>
      </w:r>
      <w:r w:rsidRPr="00E73F2E">
        <w:rPr>
          <w:rFonts w:ascii="Arial" w:eastAsia="Times New Roman" w:hAnsi="Arial" w:cs="Arial"/>
          <w:lang w:eastAsia="ar-SA"/>
        </w:rPr>
        <w:t>mluvní straně.</w:t>
      </w:r>
    </w:p>
    <w:p w14:paraId="272AE481"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bude hradit přijatou fakturu</w:t>
      </w:r>
      <w:r w:rsidRPr="00E73F2E">
        <w:rPr>
          <w:rFonts w:ascii="Arial" w:eastAsia="Times New Roman" w:hAnsi="Arial" w:cs="Arial"/>
          <w:i/>
          <w:lang w:eastAsia="ar-SA"/>
        </w:rPr>
        <w:t xml:space="preserve"> </w:t>
      </w:r>
      <w:r w:rsidRPr="00E73F2E">
        <w:rPr>
          <w:rFonts w:ascii="Arial" w:eastAsia="Times New Roman" w:hAnsi="Arial" w:cs="Arial"/>
          <w:lang w:eastAsia="ar-SA"/>
        </w:rPr>
        <w:t xml:space="preserve">pouze bankovním převodem na bankovní účet uvedený v záhlaví této </w:t>
      </w:r>
      <w:r w:rsidR="00886EE3">
        <w:rPr>
          <w:rFonts w:ascii="Arial" w:eastAsia="Times New Roman" w:hAnsi="Arial" w:cs="Arial"/>
          <w:lang w:eastAsia="ar-SA"/>
        </w:rPr>
        <w:t>S</w:t>
      </w:r>
      <w:r w:rsidRPr="00E73F2E">
        <w:rPr>
          <w:rFonts w:ascii="Arial" w:eastAsia="Times New Roman" w:hAnsi="Arial" w:cs="Arial"/>
          <w:lang w:eastAsia="ar-SA"/>
        </w:rPr>
        <w:t xml:space="preserve">mlouvy. </w:t>
      </w:r>
    </w:p>
    <w:p w14:paraId="338CEC99"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Stane-li se Zhotovitel nespolehlivým plátcem ve smyslu ZDPH, zaplatí Objednatel pouze základ daně. Příslušná výše DPH bude uhrazena až po písemném doložení Zhotovitele o jeho úhradě příslušnému správci daně.</w:t>
      </w:r>
    </w:p>
    <w:p w14:paraId="405D8B37" w14:textId="6896AD93"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Statutární město Ústí nad Labem (</w:t>
      </w:r>
      <w:r w:rsidR="00886EE3">
        <w:rPr>
          <w:rFonts w:ascii="Arial" w:eastAsia="Times New Roman" w:hAnsi="Arial" w:cs="Arial"/>
          <w:lang w:eastAsia="ar-SA"/>
        </w:rPr>
        <w:t>O</w:t>
      </w:r>
      <w:r w:rsidRPr="00E73F2E">
        <w:rPr>
          <w:rFonts w:ascii="Arial" w:eastAsia="Times New Roman" w:hAnsi="Arial" w:cs="Arial"/>
          <w:lang w:eastAsia="ar-SA"/>
        </w:rPr>
        <w:t xml:space="preserve">bjednatel), jako příjemce plnění, které je předmětem této </w:t>
      </w:r>
      <w:r w:rsidR="00183634">
        <w:rPr>
          <w:rFonts w:ascii="Arial" w:eastAsia="Times New Roman" w:hAnsi="Arial" w:cs="Arial"/>
          <w:lang w:eastAsia="ar-SA"/>
        </w:rPr>
        <w:t>S</w:t>
      </w:r>
      <w:r w:rsidRPr="00E73F2E">
        <w:rPr>
          <w:rFonts w:ascii="Arial" w:eastAsia="Times New Roman" w:hAnsi="Arial" w:cs="Arial"/>
          <w:lang w:eastAsia="ar-SA"/>
        </w:rPr>
        <w:t>mlouvy a které odpovídá číselnému kódu klasifikace produkce CZ-CPA 41 až 43 platnému od 1. ledna 2008,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w:t>
      </w:r>
      <w:r w:rsidR="00886EE3">
        <w:rPr>
          <w:rFonts w:ascii="Arial" w:eastAsia="Times New Roman" w:hAnsi="Arial" w:cs="Arial"/>
          <w:lang w:eastAsia="ar-SA"/>
        </w:rPr>
        <w:t>Z</w:t>
      </w:r>
      <w:r w:rsidRPr="00E73F2E">
        <w:rPr>
          <w:rFonts w:ascii="Arial" w:eastAsia="Times New Roman" w:hAnsi="Arial" w:cs="Arial"/>
          <w:lang w:eastAsia="ar-SA"/>
        </w:rPr>
        <w:t xml:space="preserve">hotovitel).  </w:t>
      </w:r>
    </w:p>
    <w:p w14:paraId="57E4F1E7" w14:textId="77777777" w:rsidR="00F436C6" w:rsidRDefault="00F436C6" w:rsidP="00E73F2E">
      <w:pPr>
        <w:tabs>
          <w:tab w:val="left" w:pos="851"/>
        </w:tabs>
        <w:spacing w:before="60" w:after="60" w:line="240" w:lineRule="auto"/>
        <w:jc w:val="center"/>
        <w:rPr>
          <w:rFonts w:ascii="Arial" w:eastAsia="Times New Roman" w:hAnsi="Arial" w:cs="Arial"/>
          <w:b/>
          <w:sz w:val="12"/>
          <w:szCs w:val="12"/>
          <w:lang w:eastAsia="ar-SA"/>
        </w:rPr>
      </w:pPr>
      <w:bookmarkStart w:id="1" w:name="_Ref404264162"/>
    </w:p>
    <w:p w14:paraId="1ABD9D44" w14:textId="77777777" w:rsidR="00AC25AD" w:rsidRDefault="00AC25AD" w:rsidP="00E73F2E">
      <w:pPr>
        <w:tabs>
          <w:tab w:val="left" w:pos="851"/>
        </w:tabs>
        <w:spacing w:before="60" w:after="60" w:line="240" w:lineRule="auto"/>
        <w:jc w:val="center"/>
        <w:rPr>
          <w:rFonts w:ascii="Arial" w:eastAsia="Times New Roman" w:hAnsi="Arial" w:cs="Arial"/>
          <w:b/>
          <w:sz w:val="12"/>
          <w:szCs w:val="12"/>
          <w:lang w:eastAsia="ar-SA"/>
        </w:rPr>
      </w:pPr>
    </w:p>
    <w:p w14:paraId="553F1152" w14:textId="77777777" w:rsidR="003B301B" w:rsidRPr="00C34E8C" w:rsidRDefault="003B301B" w:rsidP="00E73F2E">
      <w:pPr>
        <w:tabs>
          <w:tab w:val="left" w:pos="851"/>
        </w:tabs>
        <w:spacing w:before="60" w:after="60" w:line="240" w:lineRule="auto"/>
        <w:jc w:val="center"/>
        <w:rPr>
          <w:rFonts w:ascii="Arial" w:eastAsia="Times New Roman" w:hAnsi="Arial" w:cs="Arial"/>
          <w:b/>
          <w:sz w:val="12"/>
          <w:szCs w:val="12"/>
          <w:lang w:eastAsia="ar-SA"/>
        </w:rPr>
      </w:pPr>
    </w:p>
    <w:p w14:paraId="5F767D4C" w14:textId="77777777" w:rsidR="00E73F2E" w:rsidRPr="00E73F2E" w:rsidRDefault="00E73F2E" w:rsidP="00E73F2E">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lastRenderedPageBreak/>
        <w:t xml:space="preserve">VI. </w:t>
      </w:r>
      <w:bookmarkEnd w:id="1"/>
      <w:r w:rsidRPr="00E73F2E">
        <w:rPr>
          <w:rFonts w:ascii="Arial" w:eastAsia="Times New Roman" w:hAnsi="Arial" w:cs="Arial"/>
          <w:b/>
          <w:lang w:eastAsia="ar-SA"/>
        </w:rPr>
        <w:t xml:space="preserve">Práva a povinnosti </w:t>
      </w:r>
      <w:r w:rsidR="00886EE3">
        <w:rPr>
          <w:rFonts w:ascii="Arial" w:eastAsia="Times New Roman" w:hAnsi="Arial" w:cs="Arial"/>
          <w:b/>
          <w:lang w:eastAsia="ar-SA"/>
        </w:rPr>
        <w:t>S</w:t>
      </w:r>
      <w:r w:rsidRPr="00E73F2E">
        <w:rPr>
          <w:rFonts w:ascii="Arial" w:eastAsia="Times New Roman" w:hAnsi="Arial" w:cs="Arial"/>
          <w:b/>
          <w:lang w:eastAsia="ar-SA"/>
        </w:rPr>
        <w:t xml:space="preserve">mluvních stran při provádění </w:t>
      </w:r>
      <w:r w:rsidR="00886EE3">
        <w:rPr>
          <w:rFonts w:ascii="Arial" w:eastAsia="Times New Roman" w:hAnsi="Arial" w:cs="Arial"/>
          <w:b/>
          <w:lang w:eastAsia="ar-SA"/>
        </w:rPr>
        <w:t>D</w:t>
      </w:r>
      <w:r w:rsidRPr="00E73F2E">
        <w:rPr>
          <w:rFonts w:ascii="Arial" w:eastAsia="Times New Roman" w:hAnsi="Arial" w:cs="Arial"/>
          <w:b/>
          <w:lang w:eastAsia="ar-SA"/>
        </w:rPr>
        <w:t>íla</w:t>
      </w:r>
    </w:p>
    <w:p w14:paraId="5FB1C1CC"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2" w:name="_Ref371958959"/>
      <w:r w:rsidRPr="00E73F2E">
        <w:rPr>
          <w:rFonts w:ascii="Arial" w:eastAsia="Times New Roman" w:hAnsi="Arial" w:cs="Arial"/>
          <w:lang w:eastAsia="ar-SA"/>
        </w:rPr>
        <w:t xml:space="preserve">Zhotovitel je povinen provést </w:t>
      </w:r>
      <w:r w:rsidR="00886EE3">
        <w:rPr>
          <w:rFonts w:ascii="Arial" w:eastAsia="Times New Roman" w:hAnsi="Arial" w:cs="Arial"/>
          <w:lang w:eastAsia="ar-SA"/>
        </w:rPr>
        <w:t>D</w:t>
      </w:r>
      <w:r w:rsidRPr="00E73F2E">
        <w:rPr>
          <w:rFonts w:ascii="Arial" w:eastAsia="Times New Roman" w:hAnsi="Arial" w:cs="Arial"/>
          <w:lang w:eastAsia="ar-SA"/>
        </w:rPr>
        <w:t xml:space="preserve">ílo v rozsahu vyplývajícím z této </w:t>
      </w:r>
      <w:r w:rsidR="00886EE3">
        <w:rPr>
          <w:rFonts w:ascii="Arial" w:eastAsia="Times New Roman" w:hAnsi="Arial" w:cs="Arial"/>
          <w:lang w:eastAsia="ar-SA"/>
        </w:rPr>
        <w:t>S</w:t>
      </w:r>
      <w:r w:rsidRPr="00E73F2E">
        <w:rPr>
          <w:rFonts w:ascii="Arial" w:eastAsia="Times New Roman" w:hAnsi="Arial" w:cs="Arial"/>
          <w:lang w:eastAsia="ar-SA"/>
        </w:rPr>
        <w:t>mlouvy.</w:t>
      </w:r>
    </w:p>
    <w:p w14:paraId="41648C3F"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se zavazuje provést </w:t>
      </w:r>
      <w:r w:rsidR="00886EE3">
        <w:rPr>
          <w:rFonts w:ascii="Arial" w:eastAsia="Times New Roman" w:hAnsi="Arial" w:cs="Arial"/>
          <w:lang w:eastAsia="ar-SA"/>
        </w:rPr>
        <w:t>D</w:t>
      </w:r>
      <w:r w:rsidRPr="00E73F2E">
        <w:rPr>
          <w:rFonts w:ascii="Arial" w:eastAsia="Times New Roman" w:hAnsi="Arial" w:cs="Arial"/>
          <w:lang w:eastAsia="ar-SA"/>
        </w:rPr>
        <w:t xml:space="preserve">ílo v souladu s obecně závaznými právními předpisy, normami a technickými podmínkami, platnými pro prováděné </w:t>
      </w:r>
      <w:r w:rsidR="00886EE3">
        <w:rPr>
          <w:rFonts w:ascii="Arial" w:eastAsia="Times New Roman" w:hAnsi="Arial" w:cs="Arial"/>
          <w:lang w:eastAsia="ar-SA"/>
        </w:rPr>
        <w:t>D</w:t>
      </w:r>
      <w:r w:rsidRPr="00E73F2E">
        <w:rPr>
          <w:rFonts w:ascii="Arial" w:eastAsia="Times New Roman" w:hAnsi="Arial" w:cs="Arial"/>
          <w:lang w:eastAsia="ar-SA"/>
        </w:rPr>
        <w:t xml:space="preserve">ílo v době uzavření </w:t>
      </w:r>
      <w:r w:rsidR="00886EE3">
        <w:rPr>
          <w:rFonts w:ascii="Arial" w:eastAsia="Times New Roman" w:hAnsi="Arial" w:cs="Arial"/>
          <w:lang w:eastAsia="ar-SA"/>
        </w:rPr>
        <w:t>S</w:t>
      </w:r>
      <w:r w:rsidRPr="00E73F2E">
        <w:rPr>
          <w:rFonts w:ascii="Arial" w:eastAsia="Times New Roman" w:hAnsi="Arial" w:cs="Arial"/>
          <w:lang w:eastAsia="ar-SA"/>
        </w:rPr>
        <w:t xml:space="preserve">mlouvy i v době provádění </w:t>
      </w:r>
      <w:r w:rsidR="00886EE3">
        <w:rPr>
          <w:rFonts w:ascii="Arial" w:eastAsia="Times New Roman" w:hAnsi="Arial" w:cs="Arial"/>
          <w:lang w:eastAsia="ar-SA"/>
        </w:rPr>
        <w:t>D</w:t>
      </w:r>
      <w:r w:rsidRPr="00E73F2E">
        <w:rPr>
          <w:rFonts w:ascii="Arial" w:eastAsia="Times New Roman" w:hAnsi="Arial" w:cs="Arial"/>
          <w:lang w:eastAsia="ar-SA"/>
        </w:rPr>
        <w:t xml:space="preserve">íla. Zhotovitel odpovídá za dodržení veškerých obecně závazných právních předpisů rovněž ze strany všech osob, které se budou fyzicky podílet na provedení </w:t>
      </w:r>
      <w:r w:rsidR="00886EE3">
        <w:rPr>
          <w:rFonts w:ascii="Arial" w:eastAsia="Times New Roman" w:hAnsi="Arial" w:cs="Arial"/>
          <w:lang w:eastAsia="ar-SA"/>
        </w:rPr>
        <w:t>D</w:t>
      </w:r>
      <w:r w:rsidRPr="00E73F2E">
        <w:rPr>
          <w:rFonts w:ascii="Arial" w:eastAsia="Times New Roman" w:hAnsi="Arial" w:cs="Arial"/>
          <w:lang w:eastAsia="ar-SA"/>
        </w:rPr>
        <w:t xml:space="preserve">íla, zejména pak za dodržení obecně závazných právních předpisů v oblasti bezpečnosti a ochrany zdraví při práci a požární ochrany. O těchto předpisech v rozsahu relevantním pro provedené </w:t>
      </w:r>
      <w:r w:rsidR="00886EE3">
        <w:rPr>
          <w:rFonts w:ascii="Arial" w:eastAsia="Times New Roman" w:hAnsi="Arial" w:cs="Arial"/>
          <w:lang w:eastAsia="ar-SA"/>
        </w:rPr>
        <w:t>D</w:t>
      </w:r>
      <w:r w:rsidRPr="00E73F2E">
        <w:rPr>
          <w:rFonts w:ascii="Arial" w:eastAsia="Times New Roman" w:hAnsi="Arial" w:cs="Arial"/>
          <w:lang w:eastAsia="ar-SA"/>
        </w:rPr>
        <w:t>ílo je Zhotovitel povinen výše uvedené osoby proškolit.</w:t>
      </w:r>
    </w:p>
    <w:p w14:paraId="49651E42" w14:textId="778DC806" w:rsid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bude při plnění předmětu této </w:t>
      </w:r>
      <w:r w:rsidR="00886EE3">
        <w:rPr>
          <w:rFonts w:ascii="Arial" w:eastAsia="Times New Roman" w:hAnsi="Arial" w:cs="Arial"/>
          <w:lang w:eastAsia="ar-SA"/>
        </w:rPr>
        <w:t>S</w:t>
      </w:r>
      <w:r w:rsidRPr="00E73F2E">
        <w:rPr>
          <w:rFonts w:ascii="Arial" w:eastAsia="Times New Roman" w:hAnsi="Arial" w:cs="Arial"/>
          <w:lang w:eastAsia="ar-SA"/>
        </w:rPr>
        <w:t xml:space="preserve">mlouvy postupovat s odbornou péčí. Zavazuje se dodržovat obecně závazné předpisy, technické normy a podmínky této </w:t>
      </w:r>
      <w:r w:rsidR="00886EE3">
        <w:rPr>
          <w:rFonts w:ascii="Arial" w:eastAsia="Times New Roman" w:hAnsi="Arial" w:cs="Arial"/>
          <w:lang w:eastAsia="ar-SA"/>
        </w:rPr>
        <w:t>S</w:t>
      </w:r>
      <w:r w:rsidRPr="00E73F2E">
        <w:rPr>
          <w:rFonts w:ascii="Arial" w:eastAsia="Times New Roman" w:hAnsi="Arial" w:cs="Arial"/>
          <w:lang w:eastAsia="ar-SA"/>
        </w:rPr>
        <w:t xml:space="preserve">mlouvy. Zhotovitel se bude řídit výchozími podklady </w:t>
      </w:r>
      <w:r w:rsidR="00886EE3">
        <w:rPr>
          <w:rFonts w:ascii="Arial" w:eastAsia="Times New Roman" w:hAnsi="Arial" w:cs="Arial"/>
          <w:lang w:eastAsia="ar-SA"/>
        </w:rPr>
        <w:t>O</w:t>
      </w:r>
      <w:r w:rsidRPr="00E73F2E">
        <w:rPr>
          <w:rFonts w:ascii="Arial" w:eastAsia="Times New Roman" w:hAnsi="Arial" w:cs="Arial"/>
          <w:lang w:eastAsia="ar-SA"/>
        </w:rPr>
        <w:t xml:space="preserve">bjednatele, pokyny </w:t>
      </w:r>
      <w:r w:rsidR="00B922C4">
        <w:rPr>
          <w:rFonts w:ascii="Arial" w:eastAsia="Times New Roman" w:hAnsi="Arial" w:cs="Arial"/>
          <w:lang w:eastAsia="ar-SA"/>
        </w:rPr>
        <w:t>O</w:t>
      </w:r>
      <w:r w:rsidRPr="00E73F2E">
        <w:rPr>
          <w:rFonts w:ascii="Arial" w:eastAsia="Times New Roman" w:hAnsi="Arial" w:cs="Arial"/>
          <w:lang w:eastAsia="ar-SA"/>
        </w:rPr>
        <w:t xml:space="preserve">bjednatele, zápisy a dohodami oprávněných pracovníků </w:t>
      </w:r>
      <w:r w:rsidR="00886EE3">
        <w:rPr>
          <w:rFonts w:ascii="Arial" w:eastAsia="Times New Roman" w:hAnsi="Arial" w:cs="Arial"/>
          <w:lang w:eastAsia="ar-SA"/>
        </w:rPr>
        <w:t>S</w:t>
      </w:r>
      <w:r w:rsidRPr="00E73F2E">
        <w:rPr>
          <w:rFonts w:ascii="Arial" w:eastAsia="Times New Roman" w:hAnsi="Arial" w:cs="Arial"/>
          <w:lang w:eastAsia="ar-SA"/>
        </w:rPr>
        <w:t>mluvních stran a rozhodnutími a vyjádřeními kompetentních orgánů státní správy.</w:t>
      </w:r>
    </w:p>
    <w:p w14:paraId="64A788B2" w14:textId="1AF24F73" w:rsidR="000449A7" w:rsidRPr="00E73F2E" w:rsidRDefault="000449A7"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Zhotovitelem určené osoby odpovědné za odborné vedení stavby (tj. stavbyvedoucí a zástupce stavbyvedoucího) jsou povinni být fyzicky přítomní na stavbě v průběhu její realizace.</w:t>
      </w:r>
    </w:p>
    <w:p w14:paraId="4746ADDB"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se zavazuje při plnění </w:t>
      </w:r>
      <w:r w:rsidR="00886EE3">
        <w:rPr>
          <w:rFonts w:ascii="Arial" w:eastAsia="Times New Roman" w:hAnsi="Arial" w:cs="Arial"/>
          <w:lang w:eastAsia="ar-SA"/>
        </w:rPr>
        <w:t>D</w:t>
      </w:r>
      <w:r w:rsidRPr="00E73F2E">
        <w:rPr>
          <w:rFonts w:ascii="Arial" w:eastAsia="Times New Roman" w:hAnsi="Arial" w:cs="Arial"/>
          <w:lang w:eastAsia="ar-SA"/>
        </w:rPr>
        <w:t>íla plnit veškeré povinnosti, které mu ukládá zákon č. 309/2006 Sb., o zajištění dalších podmínek bezpečnosti a ochrany zdraví při práci, ve znění pozdějších předpisů.</w:t>
      </w:r>
    </w:p>
    <w:p w14:paraId="7D888944" w14:textId="4379A996"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Objednatel je oprávněn kontrolovat provádění </w:t>
      </w:r>
      <w:r w:rsidR="00886EE3">
        <w:rPr>
          <w:rFonts w:ascii="Arial" w:eastAsia="Times New Roman" w:hAnsi="Arial" w:cs="Arial"/>
          <w:lang w:eastAsia="ar-SA"/>
        </w:rPr>
        <w:t>D</w:t>
      </w:r>
      <w:r w:rsidRPr="00E73F2E">
        <w:rPr>
          <w:rFonts w:ascii="Arial" w:eastAsia="Times New Roman" w:hAnsi="Arial" w:cs="Arial"/>
          <w:lang w:eastAsia="ar-SA"/>
        </w:rPr>
        <w:t xml:space="preserve">íla. Zjistí-li </w:t>
      </w:r>
      <w:r w:rsidR="00B922C4">
        <w:rPr>
          <w:rFonts w:ascii="Arial" w:eastAsia="Times New Roman" w:hAnsi="Arial" w:cs="Arial"/>
          <w:lang w:eastAsia="ar-SA"/>
        </w:rPr>
        <w:t>O</w:t>
      </w:r>
      <w:r w:rsidRPr="00E73F2E">
        <w:rPr>
          <w:rFonts w:ascii="Arial" w:eastAsia="Times New Roman" w:hAnsi="Arial" w:cs="Arial"/>
          <w:lang w:eastAsia="ar-SA"/>
        </w:rPr>
        <w:t xml:space="preserve">bjednatel, že </w:t>
      </w:r>
      <w:r w:rsidR="00886EE3">
        <w:rPr>
          <w:rFonts w:ascii="Arial" w:eastAsia="Times New Roman" w:hAnsi="Arial" w:cs="Arial"/>
          <w:lang w:eastAsia="ar-SA"/>
        </w:rPr>
        <w:t>Z</w:t>
      </w:r>
      <w:r w:rsidRPr="00E73F2E">
        <w:rPr>
          <w:rFonts w:ascii="Arial" w:eastAsia="Times New Roman" w:hAnsi="Arial" w:cs="Arial"/>
          <w:lang w:eastAsia="ar-SA"/>
        </w:rPr>
        <w:t xml:space="preserve">hotovitel provádí </w:t>
      </w:r>
      <w:r w:rsidR="00886EE3">
        <w:rPr>
          <w:rFonts w:ascii="Arial" w:eastAsia="Times New Roman" w:hAnsi="Arial" w:cs="Arial"/>
          <w:lang w:eastAsia="ar-SA"/>
        </w:rPr>
        <w:t>D</w:t>
      </w:r>
      <w:r w:rsidRPr="00E73F2E">
        <w:rPr>
          <w:rFonts w:ascii="Arial" w:eastAsia="Times New Roman" w:hAnsi="Arial" w:cs="Arial"/>
          <w:lang w:eastAsia="ar-SA"/>
        </w:rPr>
        <w:t xml:space="preserve">ílo v rozporu s povinnostmi vyplývajícími ze </w:t>
      </w:r>
      <w:r w:rsidR="00886EE3">
        <w:rPr>
          <w:rFonts w:ascii="Arial" w:eastAsia="Times New Roman" w:hAnsi="Arial" w:cs="Arial"/>
          <w:lang w:eastAsia="ar-SA"/>
        </w:rPr>
        <w:t>S</w:t>
      </w:r>
      <w:r w:rsidRPr="00E73F2E">
        <w:rPr>
          <w:rFonts w:ascii="Arial" w:eastAsia="Times New Roman" w:hAnsi="Arial" w:cs="Arial"/>
          <w:lang w:eastAsia="ar-SA"/>
        </w:rPr>
        <w:t xml:space="preserve">mlouvy nebo obecně závazných právních předpisů, je </w:t>
      </w:r>
      <w:r w:rsidR="00886EE3">
        <w:rPr>
          <w:rFonts w:ascii="Arial" w:eastAsia="Times New Roman" w:hAnsi="Arial" w:cs="Arial"/>
          <w:lang w:eastAsia="ar-SA"/>
        </w:rPr>
        <w:t>O</w:t>
      </w:r>
      <w:r w:rsidRPr="00E73F2E">
        <w:rPr>
          <w:rFonts w:ascii="Arial" w:eastAsia="Times New Roman" w:hAnsi="Arial" w:cs="Arial"/>
          <w:lang w:eastAsia="ar-SA"/>
        </w:rPr>
        <w:t xml:space="preserve">bjednatel oprávněn dožadovat se toho, aby </w:t>
      </w:r>
      <w:r w:rsidR="00886EE3">
        <w:rPr>
          <w:rFonts w:ascii="Arial" w:eastAsia="Times New Roman" w:hAnsi="Arial" w:cs="Arial"/>
          <w:lang w:eastAsia="ar-SA"/>
        </w:rPr>
        <w:t>Z</w:t>
      </w:r>
      <w:r w:rsidRPr="00E73F2E">
        <w:rPr>
          <w:rFonts w:ascii="Arial" w:eastAsia="Times New Roman" w:hAnsi="Arial" w:cs="Arial"/>
          <w:lang w:eastAsia="ar-SA"/>
        </w:rPr>
        <w:t xml:space="preserve">hotovitel odstranil vady vzniklé vadným prováděním a </w:t>
      </w:r>
      <w:r w:rsidR="00886EE3">
        <w:rPr>
          <w:rFonts w:ascii="Arial" w:eastAsia="Times New Roman" w:hAnsi="Arial" w:cs="Arial"/>
          <w:lang w:eastAsia="ar-SA"/>
        </w:rPr>
        <w:t>D</w:t>
      </w:r>
      <w:r w:rsidRPr="00E73F2E">
        <w:rPr>
          <w:rFonts w:ascii="Arial" w:eastAsia="Times New Roman" w:hAnsi="Arial" w:cs="Arial"/>
          <w:lang w:eastAsia="ar-SA"/>
        </w:rPr>
        <w:t xml:space="preserve">ílo prováděl řádným způsobem. Jestliže </w:t>
      </w:r>
      <w:r w:rsidR="00886EE3">
        <w:rPr>
          <w:rFonts w:ascii="Arial" w:eastAsia="Times New Roman" w:hAnsi="Arial" w:cs="Arial"/>
          <w:lang w:eastAsia="ar-SA"/>
        </w:rPr>
        <w:t>Z</w:t>
      </w:r>
      <w:r w:rsidRPr="00E73F2E">
        <w:rPr>
          <w:rFonts w:ascii="Arial" w:eastAsia="Times New Roman" w:hAnsi="Arial" w:cs="Arial"/>
          <w:lang w:eastAsia="ar-SA"/>
        </w:rPr>
        <w:t xml:space="preserve">hotovitel tak neučiní ani v dostatečné přiměřené lhůtě, jedná se o porušení </w:t>
      </w:r>
      <w:r w:rsidR="00886EE3">
        <w:rPr>
          <w:rFonts w:ascii="Arial" w:eastAsia="Times New Roman" w:hAnsi="Arial" w:cs="Arial"/>
          <w:lang w:eastAsia="ar-SA"/>
        </w:rPr>
        <w:t>S</w:t>
      </w:r>
      <w:r w:rsidRPr="00E73F2E">
        <w:rPr>
          <w:rFonts w:ascii="Arial" w:eastAsia="Times New Roman" w:hAnsi="Arial" w:cs="Arial"/>
          <w:lang w:eastAsia="ar-SA"/>
        </w:rPr>
        <w:t xml:space="preserve">mlouvy, která opravňuje </w:t>
      </w:r>
      <w:r w:rsidR="00B922C4">
        <w:rPr>
          <w:rFonts w:ascii="Arial" w:eastAsia="Times New Roman" w:hAnsi="Arial" w:cs="Arial"/>
          <w:lang w:eastAsia="ar-SA"/>
        </w:rPr>
        <w:t>O</w:t>
      </w:r>
      <w:r w:rsidRPr="00E73F2E">
        <w:rPr>
          <w:rFonts w:ascii="Arial" w:eastAsia="Times New Roman" w:hAnsi="Arial" w:cs="Arial"/>
          <w:lang w:eastAsia="ar-SA"/>
        </w:rPr>
        <w:t xml:space="preserve">bjednatele k odstoupení od </w:t>
      </w:r>
      <w:r w:rsidR="00886EE3">
        <w:rPr>
          <w:rFonts w:ascii="Arial" w:eastAsia="Times New Roman" w:hAnsi="Arial" w:cs="Arial"/>
          <w:lang w:eastAsia="ar-SA"/>
        </w:rPr>
        <w:t>S</w:t>
      </w:r>
      <w:r w:rsidRPr="00E73F2E">
        <w:rPr>
          <w:rFonts w:ascii="Arial" w:eastAsia="Times New Roman" w:hAnsi="Arial" w:cs="Arial"/>
          <w:lang w:eastAsia="ar-SA"/>
        </w:rPr>
        <w:t xml:space="preserve">mlouvy. </w:t>
      </w:r>
    </w:p>
    <w:p w14:paraId="7A06E651"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Pro účely kontroly průběhu provádění </w:t>
      </w:r>
      <w:r w:rsidR="00886EE3">
        <w:rPr>
          <w:rFonts w:ascii="Arial" w:eastAsia="Times New Roman" w:hAnsi="Arial" w:cs="Arial"/>
          <w:lang w:eastAsia="ar-SA"/>
        </w:rPr>
        <w:t>D</w:t>
      </w:r>
      <w:r w:rsidRPr="00E73F2E">
        <w:rPr>
          <w:rFonts w:ascii="Arial" w:eastAsia="Times New Roman" w:hAnsi="Arial" w:cs="Arial"/>
          <w:lang w:eastAsia="ar-SA"/>
        </w:rPr>
        <w:t xml:space="preserve">íla organizuje </w:t>
      </w:r>
      <w:r w:rsidR="00886EE3">
        <w:rPr>
          <w:rFonts w:ascii="Arial" w:eastAsia="Times New Roman" w:hAnsi="Arial" w:cs="Arial"/>
          <w:lang w:eastAsia="ar-SA"/>
        </w:rPr>
        <w:t>O</w:t>
      </w:r>
      <w:r w:rsidRPr="00E73F2E">
        <w:rPr>
          <w:rFonts w:ascii="Arial" w:eastAsia="Times New Roman" w:hAnsi="Arial" w:cs="Arial"/>
          <w:lang w:eastAsia="ar-SA"/>
        </w:rPr>
        <w:t xml:space="preserve">bjednatel kontrolní dny. Kontrolní dny se budou konat za účasti zástupců obou </w:t>
      </w:r>
      <w:r w:rsidR="00886EE3">
        <w:rPr>
          <w:rFonts w:ascii="Arial" w:eastAsia="Times New Roman" w:hAnsi="Arial" w:cs="Arial"/>
          <w:lang w:eastAsia="ar-SA"/>
        </w:rPr>
        <w:t>S</w:t>
      </w:r>
      <w:r w:rsidRPr="00E73F2E">
        <w:rPr>
          <w:rFonts w:ascii="Arial" w:eastAsia="Times New Roman" w:hAnsi="Arial" w:cs="Arial"/>
          <w:lang w:eastAsia="ar-SA"/>
        </w:rPr>
        <w:t xml:space="preserve">mluvních stran. Kontrolní dny svolává </w:t>
      </w:r>
      <w:r w:rsidR="00886EE3">
        <w:rPr>
          <w:rFonts w:ascii="Arial" w:eastAsia="Times New Roman" w:hAnsi="Arial" w:cs="Arial"/>
          <w:lang w:eastAsia="ar-SA"/>
        </w:rPr>
        <w:t>O</w:t>
      </w:r>
      <w:r w:rsidRPr="00E73F2E">
        <w:rPr>
          <w:rFonts w:ascii="Arial" w:eastAsia="Times New Roman" w:hAnsi="Arial" w:cs="Arial"/>
          <w:lang w:eastAsia="ar-SA"/>
        </w:rPr>
        <w:t xml:space="preserve">bjednatel </w:t>
      </w:r>
      <w:r w:rsidRPr="00E73F2E">
        <w:rPr>
          <w:rFonts w:ascii="Arial" w:eastAsia="Times New Roman" w:hAnsi="Arial" w:cs="Arial"/>
          <w:bCs/>
          <w:lang w:eastAsia="ar-SA"/>
        </w:rPr>
        <w:t>min. jednou za 14 dní. Z kontrolního dne bude proveden zápis do stavebního deníku.</w:t>
      </w:r>
      <w:r w:rsidRPr="00E73F2E">
        <w:rPr>
          <w:rFonts w:ascii="Arial" w:eastAsia="Times New Roman" w:hAnsi="Arial" w:cs="Arial"/>
          <w:lang w:eastAsia="ar-SA"/>
        </w:rPr>
        <w:t xml:space="preserve"> Zhotovitel je povinen se řádně svolaného kontrolního dnu zúčastnit. </w:t>
      </w:r>
    </w:p>
    <w:p w14:paraId="75BEB1ED" w14:textId="26651F0F"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Osobou oprávněnou </w:t>
      </w:r>
      <w:r w:rsidR="00886EE3">
        <w:rPr>
          <w:rFonts w:ascii="Arial" w:eastAsia="Times New Roman" w:hAnsi="Arial" w:cs="Arial"/>
          <w:lang w:eastAsia="ar-SA"/>
        </w:rPr>
        <w:t>O</w:t>
      </w:r>
      <w:r w:rsidRPr="00E73F2E">
        <w:rPr>
          <w:rFonts w:ascii="Arial" w:eastAsia="Times New Roman" w:hAnsi="Arial" w:cs="Arial"/>
          <w:lang w:eastAsia="ar-SA"/>
        </w:rPr>
        <w:t xml:space="preserve">bjednatelem k provádění kontrol je zástupce </w:t>
      </w:r>
      <w:r w:rsidR="00886EE3">
        <w:rPr>
          <w:rFonts w:ascii="Arial" w:eastAsia="Times New Roman" w:hAnsi="Arial" w:cs="Arial"/>
          <w:lang w:eastAsia="ar-SA"/>
        </w:rPr>
        <w:t>O</w:t>
      </w:r>
      <w:r w:rsidRPr="00E73F2E">
        <w:rPr>
          <w:rFonts w:ascii="Arial" w:eastAsia="Times New Roman" w:hAnsi="Arial" w:cs="Arial"/>
          <w:lang w:eastAsia="ar-SA"/>
        </w:rPr>
        <w:t xml:space="preserve">bjednatele ve věcech technických: </w:t>
      </w:r>
      <w:r w:rsidR="003B301B">
        <w:rPr>
          <w:rFonts w:ascii="Arial" w:eastAsia="Times New Roman" w:hAnsi="Arial" w:cs="Arial"/>
          <w:lang w:eastAsia="ar-SA"/>
        </w:rPr>
        <w:t>Ing. Petra Šináglová</w:t>
      </w:r>
      <w:r w:rsidRPr="00E73F2E">
        <w:rPr>
          <w:rFonts w:ascii="Arial" w:eastAsia="Times New Roman" w:hAnsi="Arial" w:cs="Arial"/>
          <w:lang w:eastAsia="ar-SA"/>
        </w:rPr>
        <w:t xml:space="preserve">, </w:t>
      </w:r>
      <w:r w:rsidR="003B301B">
        <w:rPr>
          <w:rFonts w:ascii="Arial" w:eastAsia="Times New Roman" w:hAnsi="Arial" w:cs="Arial"/>
          <w:lang w:eastAsia="ar-SA"/>
        </w:rPr>
        <w:t>referent přípravy a realizace investic OMOSRI</w:t>
      </w:r>
      <w:r w:rsidRPr="00E73F2E">
        <w:rPr>
          <w:rFonts w:ascii="Arial" w:eastAsia="Times New Roman" w:hAnsi="Arial" w:cs="Arial"/>
          <w:lang w:eastAsia="ar-SA"/>
        </w:rPr>
        <w:t xml:space="preserve"> Magistrátu města Ústí nad Labem</w:t>
      </w:r>
      <w:r w:rsidR="005A597C">
        <w:rPr>
          <w:rFonts w:ascii="Arial" w:eastAsia="Times New Roman" w:hAnsi="Arial" w:cs="Arial"/>
          <w:lang w:eastAsia="ar-SA"/>
        </w:rPr>
        <w:t>,</w:t>
      </w:r>
      <w:r w:rsidR="005A597C" w:rsidRPr="005A597C">
        <w:rPr>
          <w:rFonts w:ascii="Arial" w:eastAsia="Times New Roman" w:hAnsi="Arial" w:cs="Arial"/>
          <w:lang w:eastAsia="ar-SA"/>
        </w:rPr>
        <w:t xml:space="preserve"> </w:t>
      </w:r>
      <w:r w:rsidR="005A597C" w:rsidRPr="00CD2BFE">
        <w:rPr>
          <w:rFonts w:ascii="Arial" w:eastAsia="Times New Roman" w:hAnsi="Arial" w:cs="Arial"/>
          <w:lang w:eastAsia="ar-SA"/>
        </w:rPr>
        <w:t xml:space="preserve">za Zhotovitele pak: </w:t>
      </w:r>
      <w:r w:rsidR="005A597C">
        <w:rPr>
          <w:rFonts w:ascii="Arial" w:eastAsia="Times New Roman" w:hAnsi="Arial" w:cs="Arial"/>
          <w:i/>
          <w:iCs/>
          <w:lang w:eastAsia="ar-SA"/>
        </w:rPr>
        <w:t>(doplní Zhotovitel)</w:t>
      </w:r>
      <w:r w:rsidRPr="00E73F2E">
        <w:rPr>
          <w:rFonts w:ascii="Arial" w:eastAsia="Times New Roman" w:hAnsi="Arial" w:cs="Arial"/>
          <w:lang w:eastAsia="ar-SA"/>
        </w:rPr>
        <w:t>.</w:t>
      </w:r>
    </w:p>
    <w:p w14:paraId="2FBCBEB8" w14:textId="106545F6"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je povinen vést a uchovávat o pracích provedených na </w:t>
      </w:r>
      <w:r w:rsidR="00886EE3">
        <w:rPr>
          <w:rFonts w:ascii="Arial" w:eastAsia="Times New Roman" w:hAnsi="Arial" w:cs="Arial"/>
          <w:lang w:eastAsia="ar-SA"/>
        </w:rPr>
        <w:t>D</w:t>
      </w:r>
      <w:r w:rsidRPr="00E73F2E">
        <w:rPr>
          <w:rFonts w:ascii="Arial" w:eastAsia="Times New Roman" w:hAnsi="Arial" w:cs="Arial"/>
          <w:lang w:eastAsia="ar-SA"/>
        </w:rPr>
        <w:t xml:space="preserve">íle dle této Smlouvy dokumentaci v rozsahu vyplývajícím z obecně závazných právních předpisů a z této </w:t>
      </w:r>
      <w:r w:rsidR="00183634">
        <w:rPr>
          <w:rFonts w:ascii="Arial" w:eastAsia="Times New Roman" w:hAnsi="Arial" w:cs="Arial"/>
          <w:lang w:eastAsia="ar-SA"/>
        </w:rPr>
        <w:t>S</w:t>
      </w:r>
      <w:r w:rsidRPr="00E73F2E">
        <w:rPr>
          <w:rFonts w:ascii="Arial" w:eastAsia="Times New Roman" w:hAnsi="Arial" w:cs="Arial"/>
          <w:lang w:eastAsia="ar-SA"/>
        </w:rPr>
        <w:t>mlouvy.</w:t>
      </w:r>
    </w:p>
    <w:p w14:paraId="76ED68CA"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Nedostatky či vady oznámené dle odst. 5 tohoto článku budou zaznamenány do stavebního deníku s uvedením termínu jejich bezplatného odstranění.</w:t>
      </w:r>
    </w:p>
    <w:p w14:paraId="0CDA0652"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se zavazuje používat stroje, mechanismy a jiné prostředky vhodné pro provedení </w:t>
      </w:r>
      <w:r w:rsidR="004477A7">
        <w:rPr>
          <w:rFonts w:ascii="Arial" w:eastAsia="Times New Roman" w:hAnsi="Arial" w:cs="Arial"/>
          <w:lang w:eastAsia="ar-SA"/>
        </w:rPr>
        <w:t>D</w:t>
      </w:r>
      <w:r w:rsidRPr="00E73F2E">
        <w:rPr>
          <w:rFonts w:ascii="Arial" w:eastAsia="Times New Roman" w:hAnsi="Arial" w:cs="Arial"/>
          <w:lang w:eastAsia="ar-SA"/>
        </w:rPr>
        <w:t>íla, tak aby dílo bylo provedeno v požadované kvalitě a nedocházelo k poškozování zařízení a příslušenství ani jiného majetku.</w:t>
      </w:r>
    </w:p>
    <w:bookmarkEnd w:id="2"/>
    <w:p w14:paraId="233131DC" w14:textId="1839BB19"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je povinen po dobu plnění této Smlouvy splňovat veškeré základní kvalifikační předpoklady či obdobné předpoklady nebo podmínky stanovené v zadávací dokumentaci. V případě, že Zhotovitel přestane splňovat jakýkoliv z těchto předpokladů, je povinen nejpozději do 5 pracovních dnů tuto skutečnost Objednateli ohlásit s tím, že do 10 pracovních dnů od oznámení této skutečnosti doloží veškeré potřebné doklady k opětovnému prokázání splnění těchto předpokladů. </w:t>
      </w:r>
    </w:p>
    <w:p w14:paraId="315295FF"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3" w:name="_Ref357067939"/>
      <w:r w:rsidRPr="00E73F2E">
        <w:rPr>
          <w:rFonts w:ascii="Arial" w:eastAsia="Times New Roman" w:hAnsi="Arial" w:cs="Arial"/>
          <w:lang w:eastAsia="ar-SA"/>
        </w:rPr>
        <w:t xml:space="preserve">Zhotovitel se zavazuje při provádění </w:t>
      </w:r>
      <w:r w:rsidR="004477A7">
        <w:rPr>
          <w:rFonts w:ascii="Arial" w:eastAsia="Times New Roman" w:hAnsi="Arial" w:cs="Arial"/>
          <w:lang w:eastAsia="ar-SA"/>
        </w:rPr>
        <w:t>D</w:t>
      </w:r>
      <w:r w:rsidRPr="00E73F2E">
        <w:rPr>
          <w:rFonts w:ascii="Arial" w:eastAsia="Times New Roman" w:hAnsi="Arial" w:cs="Arial"/>
          <w:lang w:eastAsia="ar-SA"/>
        </w:rPr>
        <w:t xml:space="preserve">íla řídit pokyny Objednatele. Zhotovitel je povinen upozornit Objednatele na nevhodnost pokynů či návrhů daných mu Objednatelem, na rizika vyplývající z Objednatelem požadovaných prací na </w:t>
      </w:r>
      <w:r w:rsidR="004477A7">
        <w:rPr>
          <w:rFonts w:ascii="Arial" w:eastAsia="Times New Roman" w:hAnsi="Arial" w:cs="Arial"/>
          <w:lang w:eastAsia="ar-SA"/>
        </w:rPr>
        <w:t>D</w:t>
      </w:r>
      <w:r w:rsidRPr="00E73F2E">
        <w:rPr>
          <w:rFonts w:ascii="Arial" w:eastAsia="Times New Roman" w:hAnsi="Arial" w:cs="Arial"/>
          <w:lang w:eastAsia="ar-SA"/>
        </w:rPr>
        <w:t xml:space="preserve">íle, pokud neodpovídají </w:t>
      </w:r>
      <w:r w:rsidRPr="00E73F2E">
        <w:rPr>
          <w:rFonts w:ascii="Arial" w:eastAsia="Times New Roman" w:hAnsi="Arial" w:cs="Arial"/>
          <w:lang w:eastAsia="ar-SA"/>
        </w:rPr>
        <w:lastRenderedPageBreak/>
        <w:t xml:space="preserve">obvyklým postupům předmětného plnění či podmínkám bezpečnosti práce, včetně důsledků pro kvalitu a termín poskytnutí příslušných prací na </w:t>
      </w:r>
      <w:r w:rsidR="004477A7">
        <w:rPr>
          <w:rFonts w:ascii="Arial" w:eastAsia="Times New Roman" w:hAnsi="Arial" w:cs="Arial"/>
          <w:lang w:eastAsia="ar-SA"/>
        </w:rPr>
        <w:t>D</w:t>
      </w:r>
      <w:r w:rsidRPr="00E73F2E">
        <w:rPr>
          <w:rFonts w:ascii="Arial" w:eastAsia="Times New Roman" w:hAnsi="Arial" w:cs="Arial"/>
          <w:lang w:eastAsia="ar-SA"/>
        </w:rPr>
        <w:t>íle, jestliže Zhotovitel mohl tuto nevhodnost zjistit při vynaložení své odborné péče.</w:t>
      </w:r>
      <w:bookmarkEnd w:id="3"/>
    </w:p>
    <w:p w14:paraId="48511FA5" w14:textId="77777777" w:rsidR="00E73F2E" w:rsidRPr="00AA547F" w:rsidRDefault="00E73F2E" w:rsidP="00E73F2E">
      <w:pPr>
        <w:tabs>
          <w:tab w:val="left" w:pos="426"/>
        </w:tabs>
        <w:spacing w:before="60" w:after="60" w:line="240" w:lineRule="auto"/>
        <w:jc w:val="both"/>
        <w:rPr>
          <w:rFonts w:ascii="Arial" w:eastAsia="Times New Roman" w:hAnsi="Arial" w:cs="Arial"/>
          <w:sz w:val="8"/>
          <w:szCs w:val="8"/>
          <w:lang w:eastAsia="ar-SA"/>
        </w:rPr>
      </w:pPr>
    </w:p>
    <w:p w14:paraId="6B37C5C5"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bookmarkStart w:id="4" w:name="_Toc357079845"/>
      <w:r w:rsidRPr="00E73F2E">
        <w:rPr>
          <w:rFonts w:ascii="Arial" w:eastAsia="Times New Roman" w:hAnsi="Arial" w:cs="Arial"/>
          <w:b/>
          <w:lang w:eastAsia="ar-SA"/>
        </w:rPr>
        <w:t xml:space="preserve">VII. Součinnost a komunikace </w:t>
      </w:r>
      <w:r w:rsidR="004477A7">
        <w:rPr>
          <w:rFonts w:ascii="Arial" w:eastAsia="Times New Roman" w:hAnsi="Arial" w:cs="Arial"/>
          <w:b/>
          <w:lang w:eastAsia="ar-SA"/>
        </w:rPr>
        <w:t>S</w:t>
      </w:r>
      <w:r w:rsidRPr="00E73F2E">
        <w:rPr>
          <w:rFonts w:ascii="Arial" w:eastAsia="Times New Roman" w:hAnsi="Arial" w:cs="Arial"/>
          <w:b/>
          <w:lang w:eastAsia="ar-SA"/>
        </w:rPr>
        <w:t>mluvních stran</w:t>
      </w:r>
      <w:bookmarkEnd w:id="4"/>
    </w:p>
    <w:p w14:paraId="55AB05AF"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Smluvní strany se zavazují vzájemně spolupracovat a poskytovat si veškeré informace nezbytné pro řádné a včasné plnění svých závazků.</w:t>
      </w:r>
    </w:p>
    <w:p w14:paraId="1D05F2CD"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Smluvní strany jsou povinny informovat druhou </w:t>
      </w:r>
      <w:r w:rsidR="004477A7">
        <w:rPr>
          <w:rFonts w:ascii="Arial" w:eastAsia="Times New Roman" w:hAnsi="Arial" w:cs="Arial"/>
          <w:lang w:eastAsia="ar-SA"/>
        </w:rPr>
        <w:t>S</w:t>
      </w:r>
      <w:r w:rsidRPr="00E73F2E">
        <w:rPr>
          <w:rFonts w:ascii="Arial" w:eastAsia="Times New Roman" w:hAnsi="Arial" w:cs="Arial"/>
          <w:lang w:eastAsia="ar-SA"/>
        </w:rPr>
        <w:t xml:space="preserve">mluvní stranu o veškerých skutečnostech, které jsou nebo mohou být důležité pro řádné a včasné plnění jejich závazků, pokud takové skutečnosti již nebyly či neměly být známy druhé </w:t>
      </w:r>
      <w:r w:rsidR="004477A7">
        <w:rPr>
          <w:rFonts w:ascii="Arial" w:eastAsia="Times New Roman" w:hAnsi="Arial" w:cs="Arial"/>
          <w:lang w:eastAsia="ar-SA"/>
        </w:rPr>
        <w:t>S</w:t>
      </w:r>
      <w:r w:rsidRPr="00E73F2E">
        <w:rPr>
          <w:rFonts w:ascii="Arial" w:eastAsia="Times New Roman" w:hAnsi="Arial" w:cs="Arial"/>
          <w:lang w:eastAsia="ar-SA"/>
        </w:rPr>
        <w:t>mluvní straně.</w:t>
      </w:r>
    </w:p>
    <w:p w14:paraId="08406F5A"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5" w:name="_Ref372050290"/>
      <w:r w:rsidRPr="00E73F2E">
        <w:rPr>
          <w:rFonts w:ascii="Arial" w:eastAsia="Times New Roman" w:hAnsi="Arial" w:cs="Arial"/>
          <w:lang w:eastAsia="ar-SA"/>
        </w:rPr>
        <w:t xml:space="preserve">Zhotovitel je oprávněn požadovat součinnost Objednatele, pokud je tato součinnost nezbytná k odstranění překážek na straně Objednatele, které objektivně brání řádnému  provedení </w:t>
      </w:r>
      <w:r w:rsidR="004477A7">
        <w:rPr>
          <w:rFonts w:ascii="Arial" w:eastAsia="Times New Roman" w:hAnsi="Arial" w:cs="Arial"/>
          <w:lang w:eastAsia="ar-SA"/>
        </w:rPr>
        <w:t>D</w:t>
      </w:r>
      <w:r w:rsidRPr="00E73F2E">
        <w:rPr>
          <w:rFonts w:ascii="Arial" w:eastAsia="Times New Roman" w:hAnsi="Arial" w:cs="Arial"/>
          <w:lang w:eastAsia="ar-SA"/>
        </w:rPr>
        <w:t>íla. V takovém případě lze tuto součinnost požadovat kdykoliv v průběhu plnění této Smlouvy, přičemž však taková součinnost musí být specifikována dostatečně předem.</w:t>
      </w:r>
      <w:bookmarkEnd w:id="5"/>
    </w:p>
    <w:p w14:paraId="2AFC911C"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6" w:name="_Ref371943977"/>
      <w:r w:rsidRPr="00E73F2E">
        <w:rPr>
          <w:rFonts w:ascii="Arial" w:eastAsia="Times New Roman" w:hAnsi="Arial" w:cs="Arial"/>
          <w:lang w:eastAsia="ar-SA"/>
        </w:rPr>
        <w:t xml:space="preserve">Objednatel bude Zhotoviteli zejména poskytovat potřebnou součinnost při plnění povinností dle čl. VI. této Smlouvy. Objednatel se zavazuje bezdůvodně neodmítnout poskytnutí součinnosti Zhotoviteli dle </w:t>
      </w:r>
      <w:bookmarkEnd w:id="6"/>
      <w:r w:rsidRPr="00E73F2E">
        <w:rPr>
          <w:rFonts w:ascii="Arial" w:eastAsia="Times New Roman" w:hAnsi="Arial" w:cs="Arial"/>
          <w:lang w:eastAsia="ar-SA"/>
        </w:rPr>
        <w:t>této Smlouvy.</w:t>
      </w:r>
    </w:p>
    <w:p w14:paraId="3657A89A" w14:textId="79CB618E"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Zhotovitel je povinen spolupracovat s oprávněnou osobou dle čl. VI. odst. 7 této </w:t>
      </w:r>
      <w:r w:rsidR="00183634">
        <w:rPr>
          <w:rFonts w:ascii="Arial" w:eastAsia="Times New Roman" w:hAnsi="Arial" w:cs="Arial"/>
          <w:lang w:eastAsia="ar-SA"/>
        </w:rPr>
        <w:t>S</w:t>
      </w:r>
      <w:r w:rsidRPr="00E73F2E">
        <w:rPr>
          <w:rFonts w:ascii="Arial" w:eastAsia="Times New Roman" w:hAnsi="Arial" w:cs="Arial"/>
          <w:lang w:eastAsia="ar-SA"/>
        </w:rPr>
        <w:t>mlouvy, s oprávněnou osobou, která zajišťuje autorský dozor na stavbě, a s oprávněnou osobou, která zajišťuje na stavbě BOZP</w:t>
      </w:r>
      <w:r w:rsidR="00801782">
        <w:rPr>
          <w:rFonts w:ascii="Arial" w:eastAsia="Times New Roman" w:hAnsi="Arial" w:cs="Arial"/>
          <w:lang w:eastAsia="ar-SA"/>
        </w:rPr>
        <w:t>, a s osobou, která zajišťuje TDS</w:t>
      </w:r>
      <w:r w:rsidRPr="00E73F2E">
        <w:rPr>
          <w:rFonts w:ascii="Arial" w:eastAsia="Times New Roman" w:hAnsi="Arial" w:cs="Arial"/>
          <w:lang w:eastAsia="ar-SA"/>
        </w:rPr>
        <w:t>. Zhotovitel je povinen zajistit k součinnosti s autorským doz</w:t>
      </w:r>
      <w:r w:rsidR="00801782">
        <w:rPr>
          <w:rFonts w:ascii="Arial" w:eastAsia="Times New Roman" w:hAnsi="Arial" w:cs="Arial"/>
          <w:lang w:eastAsia="ar-SA"/>
        </w:rPr>
        <w:t xml:space="preserve">orem, </w:t>
      </w:r>
      <w:r w:rsidRPr="00E73F2E">
        <w:rPr>
          <w:rFonts w:ascii="Arial" w:eastAsia="Times New Roman" w:hAnsi="Arial" w:cs="Arial"/>
          <w:lang w:eastAsia="ar-SA"/>
        </w:rPr>
        <w:t>koordinátorem BOZP</w:t>
      </w:r>
      <w:r w:rsidR="00801782">
        <w:rPr>
          <w:rFonts w:ascii="Arial" w:eastAsia="Times New Roman" w:hAnsi="Arial" w:cs="Arial"/>
          <w:lang w:eastAsia="ar-SA"/>
        </w:rPr>
        <w:t xml:space="preserve"> i TDS</w:t>
      </w:r>
      <w:r w:rsidRPr="00E73F2E">
        <w:rPr>
          <w:rFonts w:ascii="Arial" w:eastAsia="Times New Roman" w:hAnsi="Arial" w:cs="Arial"/>
          <w:lang w:eastAsia="ar-SA"/>
        </w:rPr>
        <w:t xml:space="preserve"> všechny své poddodavatele, dodavatele či další osoby, které budou provádět činnosti na staveništi.</w:t>
      </w:r>
    </w:p>
    <w:p w14:paraId="5BEBF615"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7" w:name="_Ref372050297"/>
      <w:r w:rsidRPr="00E73F2E">
        <w:rPr>
          <w:rFonts w:ascii="Arial" w:eastAsia="Times New Roman" w:hAnsi="Arial" w:cs="Arial"/>
          <w:lang w:eastAsia="ar-SA"/>
        </w:rPr>
        <w:t xml:space="preserve">Veškerá komunikace mezi </w:t>
      </w:r>
      <w:r w:rsidR="004477A7">
        <w:rPr>
          <w:rFonts w:ascii="Arial" w:eastAsia="Times New Roman" w:hAnsi="Arial" w:cs="Arial"/>
          <w:lang w:eastAsia="ar-SA"/>
        </w:rPr>
        <w:t>S</w:t>
      </w:r>
      <w:r w:rsidRPr="00E73F2E">
        <w:rPr>
          <w:rFonts w:ascii="Arial" w:eastAsia="Times New Roman" w:hAnsi="Arial" w:cs="Arial"/>
          <w:lang w:eastAsia="ar-SA"/>
        </w:rPr>
        <w:t>mluvními stranami bude probíhat prostřednictvím oprávněných osob dle čl. XI této Smlouvy.</w:t>
      </w:r>
      <w:bookmarkEnd w:id="7"/>
    </w:p>
    <w:p w14:paraId="064C712E"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Písemnost, která má být dle této Smlouvy doručena druhé smluvní straně, musí být doručena buď osobně, prostřednictvím držitele poštovní licence nebo elektronicky, a to vždy alespoň oprávněné osobě dle čl. XI této Smlouvy. V případě, že taková písemnost může mít přímý vliv na účinnost této Smlouvy, musí být doručena buď osobně, nebo prostřednictvím držitele poštovní licence či datovou schránkou do sídla této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zásilkou doručovanou do vlastních rukou, a to vždy osobě oprávněné k zastupování druhé </w:t>
      </w:r>
      <w:r w:rsidR="004477A7">
        <w:rPr>
          <w:rFonts w:ascii="Arial" w:eastAsia="Times New Roman" w:hAnsi="Arial" w:cs="Arial"/>
          <w:lang w:eastAsia="ar-SA"/>
        </w:rPr>
        <w:t>S</w:t>
      </w:r>
      <w:r w:rsidRPr="00E73F2E">
        <w:rPr>
          <w:rFonts w:ascii="Arial" w:eastAsia="Times New Roman" w:hAnsi="Arial" w:cs="Arial"/>
          <w:lang w:eastAsia="ar-SA"/>
        </w:rPr>
        <w:t>mluvní strany dle zápisu v obchodním rejstříku, resp. na základě obecně závazných právních předpisů.</w:t>
      </w:r>
    </w:p>
    <w:p w14:paraId="3D9E9441" w14:textId="77777777" w:rsidR="00E73F2E" w:rsidRDefault="00E73F2E" w:rsidP="00E73F2E">
      <w:pPr>
        <w:tabs>
          <w:tab w:val="left" w:pos="426"/>
        </w:tabs>
        <w:spacing w:before="60" w:after="60" w:line="240" w:lineRule="auto"/>
        <w:ind w:left="426"/>
        <w:jc w:val="both"/>
        <w:rPr>
          <w:rFonts w:ascii="Arial" w:eastAsia="Times New Roman" w:hAnsi="Arial" w:cs="Arial"/>
          <w:b/>
          <w:sz w:val="8"/>
          <w:szCs w:val="8"/>
          <w:lang w:eastAsia="ar-SA"/>
        </w:rPr>
      </w:pPr>
    </w:p>
    <w:p w14:paraId="5844E25F" w14:textId="77777777" w:rsidR="009F5C33" w:rsidRPr="00AA547F" w:rsidRDefault="009F5C33" w:rsidP="00E73F2E">
      <w:pPr>
        <w:tabs>
          <w:tab w:val="left" w:pos="426"/>
        </w:tabs>
        <w:spacing w:before="60" w:after="60" w:line="240" w:lineRule="auto"/>
        <w:ind w:left="426"/>
        <w:jc w:val="both"/>
        <w:rPr>
          <w:rFonts w:ascii="Arial" w:eastAsia="Times New Roman" w:hAnsi="Arial" w:cs="Arial"/>
          <w:b/>
          <w:sz w:val="8"/>
          <w:szCs w:val="8"/>
          <w:lang w:eastAsia="ar-SA"/>
        </w:rPr>
      </w:pPr>
    </w:p>
    <w:p w14:paraId="07AA5157"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VIII. Náhrada škody a prodlení</w:t>
      </w:r>
    </w:p>
    <w:p w14:paraId="2BFF3446" w14:textId="4A9A7F8A" w:rsidR="00E73F2E" w:rsidRPr="00E73F2E"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sidR="004477A7">
        <w:rPr>
          <w:rFonts w:ascii="Arial" w:eastAsia="Times New Roman" w:hAnsi="Arial" w:cs="Arial"/>
          <w:lang w:eastAsia="ar-SA"/>
        </w:rPr>
        <w:t>S</w:t>
      </w:r>
      <w:r w:rsidRPr="00E73F2E">
        <w:rPr>
          <w:rFonts w:ascii="Arial" w:eastAsia="Times New Roman" w:hAnsi="Arial" w:cs="Arial"/>
          <w:lang w:eastAsia="ar-SA"/>
        </w:rPr>
        <w:t>mluvních stran nese odpovědnost za způsobenou škodu v rámci platných právních předpisů a této Smlouvy. Za škodu se v tomto smyslu považuje i pokuta či jiná sankce uložená za správní delikt Objednateli</w:t>
      </w:r>
      <w:r w:rsidR="00551C17">
        <w:rPr>
          <w:rFonts w:ascii="Arial" w:eastAsia="Times New Roman" w:hAnsi="Arial" w:cs="Arial"/>
          <w:lang w:eastAsia="ar-SA"/>
        </w:rPr>
        <w:t xml:space="preserve"> nebo</w:t>
      </w:r>
      <w:r w:rsidR="00551C17" w:rsidRPr="00551C17">
        <w:rPr>
          <w:rFonts w:ascii="Arial" w:hAnsi="Arial" w:cs="Arial"/>
        </w:rPr>
        <w:t xml:space="preserve"> </w:t>
      </w:r>
      <w:r w:rsidR="00551C17">
        <w:rPr>
          <w:rFonts w:ascii="Arial" w:hAnsi="Arial" w:cs="Arial"/>
        </w:rPr>
        <w:t>za porušení rozpočtové kázně</w:t>
      </w:r>
      <w:r w:rsidRPr="00E73F2E">
        <w:rPr>
          <w:rFonts w:ascii="Arial" w:eastAsia="Times New Roman" w:hAnsi="Arial" w:cs="Arial"/>
          <w:lang w:eastAsia="ar-SA"/>
        </w:rPr>
        <w:t xml:space="preserve"> v případě, že příčinou uložení takové sankce bylo porušení povinností Zhotovitele dle této Smlouvy. Obě </w:t>
      </w:r>
      <w:r w:rsidR="004477A7">
        <w:rPr>
          <w:rFonts w:ascii="Arial" w:eastAsia="Times New Roman" w:hAnsi="Arial" w:cs="Arial"/>
          <w:lang w:eastAsia="ar-SA"/>
        </w:rPr>
        <w:t>S</w:t>
      </w:r>
      <w:r w:rsidRPr="00E73F2E">
        <w:rPr>
          <w:rFonts w:ascii="Arial" w:eastAsia="Times New Roman" w:hAnsi="Arial" w:cs="Arial"/>
          <w:lang w:eastAsia="ar-SA"/>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788527B6" w14:textId="77777777" w:rsidR="00E73F2E" w:rsidRPr="00E73F2E"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sidR="004477A7">
        <w:rPr>
          <w:rFonts w:ascii="Arial" w:eastAsia="Times New Roman" w:hAnsi="Arial" w:cs="Arial"/>
          <w:lang w:eastAsia="ar-SA"/>
        </w:rPr>
        <w:t>S</w:t>
      </w:r>
      <w:r w:rsidRPr="00E73F2E">
        <w:rPr>
          <w:rFonts w:ascii="Arial" w:eastAsia="Times New Roman" w:hAnsi="Arial" w:cs="Arial"/>
          <w:lang w:eastAsia="ar-SA"/>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sidR="004477A7">
        <w:rPr>
          <w:rFonts w:ascii="Arial" w:eastAsia="Times New Roman" w:hAnsi="Arial" w:cs="Arial"/>
          <w:lang w:eastAsia="ar-SA"/>
        </w:rPr>
        <w:t>O</w:t>
      </w:r>
      <w:r w:rsidRPr="00E73F2E">
        <w:rPr>
          <w:rFonts w:ascii="Arial" w:eastAsia="Times New Roman" w:hAnsi="Arial" w:cs="Arial"/>
          <w:lang w:eastAsia="ar-SA"/>
        </w:rPr>
        <w:t>bčanského zákoníku.</w:t>
      </w:r>
    </w:p>
    <w:p w14:paraId="2751597E" w14:textId="77777777" w:rsidR="00E73F2E" w:rsidRPr="00E73F2E"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sidR="004477A7">
        <w:rPr>
          <w:rFonts w:ascii="Arial" w:eastAsia="Times New Roman" w:hAnsi="Arial" w:cs="Arial"/>
          <w:lang w:eastAsia="ar-SA"/>
        </w:rPr>
        <w:t>S</w:t>
      </w:r>
      <w:r w:rsidRPr="00E73F2E">
        <w:rPr>
          <w:rFonts w:ascii="Arial" w:eastAsia="Times New Roman" w:hAnsi="Arial" w:cs="Arial"/>
          <w:lang w:eastAsia="ar-SA"/>
        </w:rPr>
        <w:t xml:space="preserve">mluvních stran se zavazuje upozornit druhou </w:t>
      </w:r>
      <w:r w:rsidR="004477A7">
        <w:rPr>
          <w:rFonts w:ascii="Arial" w:eastAsia="Times New Roman" w:hAnsi="Arial" w:cs="Arial"/>
          <w:lang w:eastAsia="ar-SA"/>
        </w:rPr>
        <w:t>S</w:t>
      </w:r>
      <w:r w:rsidRPr="00E73F2E">
        <w:rPr>
          <w:rFonts w:ascii="Arial" w:eastAsia="Times New Roman" w:hAnsi="Arial" w:cs="Arial"/>
          <w:lang w:eastAsia="ar-SA"/>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1D5E3767" w14:textId="77777777" w:rsidR="00A94055"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Žádná ze </w:t>
      </w:r>
      <w:r w:rsidR="004477A7">
        <w:rPr>
          <w:rFonts w:ascii="Arial" w:eastAsia="Times New Roman" w:hAnsi="Arial" w:cs="Arial"/>
          <w:lang w:eastAsia="ar-SA"/>
        </w:rPr>
        <w:t>S</w:t>
      </w:r>
      <w:r w:rsidRPr="00E73F2E">
        <w:rPr>
          <w:rFonts w:ascii="Arial" w:eastAsia="Times New Roman" w:hAnsi="Arial" w:cs="Arial"/>
          <w:lang w:eastAsia="ar-SA"/>
        </w:rPr>
        <w:t xml:space="preserve">mluvních stran není v prodlení, pokud toto prodlení mělo jednoznačnou a bezprostřední příčinu v prodlení druhé </w:t>
      </w:r>
      <w:r w:rsidR="004477A7">
        <w:rPr>
          <w:rFonts w:ascii="Arial" w:eastAsia="Times New Roman" w:hAnsi="Arial" w:cs="Arial"/>
          <w:lang w:eastAsia="ar-SA"/>
        </w:rPr>
        <w:t>S</w:t>
      </w:r>
      <w:r w:rsidRPr="00E73F2E">
        <w:rPr>
          <w:rFonts w:ascii="Arial" w:eastAsia="Times New Roman" w:hAnsi="Arial" w:cs="Arial"/>
          <w:lang w:eastAsia="ar-SA"/>
        </w:rPr>
        <w:t>mluvní strany.</w:t>
      </w:r>
    </w:p>
    <w:p w14:paraId="024FDF6E" w14:textId="42801FEB" w:rsidR="00253C6F" w:rsidRPr="00A94055"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A94055">
        <w:rPr>
          <w:rFonts w:ascii="Arial" w:eastAsia="Times New Roman" w:hAnsi="Arial" w:cs="Arial"/>
          <w:lang w:eastAsia="ar-SA"/>
        </w:rPr>
        <w:t>Zhotovitel není povinen nahradit škodu, která vznikla v důsledku věcně nesprávného nebo jinak chybného pokynu Objednatele v případě, že na nesprávnost takového pokynu Objednatele upozornil v souladu s čl. VI odst. 12 této Smlouvy.</w:t>
      </w:r>
    </w:p>
    <w:p w14:paraId="70C2F88A" w14:textId="77777777" w:rsidR="000635C0" w:rsidRDefault="000635C0" w:rsidP="00E73F2E">
      <w:pPr>
        <w:tabs>
          <w:tab w:val="left" w:pos="426"/>
        </w:tabs>
        <w:spacing w:before="60" w:after="60" w:line="240" w:lineRule="auto"/>
        <w:jc w:val="both"/>
        <w:rPr>
          <w:rFonts w:ascii="Arial" w:eastAsia="Times New Roman" w:hAnsi="Arial" w:cs="Arial"/>
          <w:sz w:val="8"/>
          <w:szCs w:val="8"/>
          <w:lang w:eastAsia="ar-SA"/>
        </w:rPr>
      </w:pPr>
    </w:p>
    <w:p w14:paraId="0A6A7CA0" w14:textId="77777777" w:rsidR="005A597C" w:rsidRPr="00AA547F" w:rsidRDefault="005A597C" w:rsidP="00E73F2E">
      <w:pPr>
        <w:tabs>
          <w:tab w:val="left" w:pos="426"/>
        </w:tabs>
        <w:spacing w:before="60" w:after="60" w:line="240" w:lineRule="auto"/>
        <w:jc w:val="both"/>
        <w:rPr>
          <w:rFonts w:ascii="Arial" w:eastAsia="Times New Roman" w:hAnsi="Arial" w:cs="Arial"/>
          <w:sz w:val="8"/>
          <w:szCs w:val="8"/>
          <w:lang w:eastAsia="ar-SA"/>
        </w:rPr>
      </w:pPr>
    </w:p>
    <w:p w14:paraId="4D3B3236"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IX. Jakost </w:t>
      </w:r>
      <w:r w:rsidR="004477A7">
        <w:rPr>
          <w:rFonts w:ascii="Arial" w:eastAsia="Times New Roman" w:hAnsi="Arial" w:cs="Arial"/>
          <w:b/>
          <w:lang w:eastAsia="ar-SA"/>
        </w:rPr>
        <w:t>D</w:t>
      </w:r>
      <w:r w:rsidRPr="00E73F2E">
        <w:rPr>
          <w:rFonts w:ascii="Arial" w:eastAsia="Times New Roman" w:hAnsi="Arial" w:cs="Arial"/>
          <w:b/>
          <w:lang w:eastAsia="ar-SA"/>
        </w:rPr>
        <w:t>íla, záruka, odpovědnost za vady a za škodu, vlastnické právo</w:t>
      </w:r>
    </w:p>
    <w:p w14:paraId="730224BF"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bookmarkStart w:id="8" w:name="_Ref417495639"/>
      <w:r w:rsidRPr="00E73F2E">
        <w:rPr>
          <w:rFonts w:ascii="Arial" w:eastAsia="Times New Roman" w:hAnsi="Arial" w:cs="Arial"/>
          <w:lang w:eastAsia="ar-SA"/>
        </w:rPr>
        <w:t xml:space="preserve">Zhotovitel především odpovídá za správnost a úplnost provedení předmětu </w:t>
      </w:r>
      <w:r w:rsidR="004477A7">
        <w:rPr>
          <w:rFonts w:ascii="Arial" w:eastAsia="Times New Roman" w:hAnsi="Arial" w:cs="Arial"/>
          <w:lang w:eastAsia="ar-SA"/>
        </w:rPr>
        <w:t>D</w:t>
      </w:r>
      <w:r w:rsidRPr="00E73F2E">
        <w:rPr>
          <w:rFonts w:ascii="Arial" w:eastAsia="Times New Roman" w:hAnsi="Arial" w:cs="Arial"/>
          <w:lang w:eastAsia="ar-SA"/>
        </w:rPr>
        <w:t xml:space="preserve">íla, za správnost a úplnost provedení všech prací na </w:t>
      </w:r>
      <w:r w:rsidR="004477A7">
        <w:rPr>
          <w:rFonts w:ascii="Arial" w:eastAsia="Times New Roman" w:hAnsi="Arial" w:cs="Arial"/>
          <w:lang w:eastAsia="ar-SA"/>
        </w:rPr>
        <w:t>D</w:t>
      </w:r>
      <w:r w:rsidRPr="00E73F2E">
        <w:rPr>
          <w:rFonts w:ascii="Arial" w:eastAsia="Times New Roman" w:hAnsi="Arial" w:cs="Arial"/>
          <w:lang w:eastAsia="ar-SA"/>
        </w:rPr>
        <w:t xml:space="preserve">íle uvedených ve </w:t>
      </w:r>
      <w:r w:rsidR="004477A7">
        <w:rPr>
          <w:rFonts w:ascii="Arial" w:eastAsia="Times New Roman" w:hAnsi="Arial" w:cs="Arial"/>
          <w:lang w:eastAsia="ar-SA"/>
        </w:rPr>
        <w:t>S</w:t>
      </w:r>
      <w:r w:rsidRPr="00E73F2E">
        <w:rPr>
          <w:rFonts w:ascii="Arial" w:eastAsia="Times New Roman" w:hAnsi="Arial" w:cs="Arial"/>
          <w:lang w:eastAsia="ar-SA"/>
        </w:rPr>
        <w:t>mlouvě včetně veškerých příloh, technologických předpisů a postupů, veškerých platných norem a souvisejících platných předpisů.</w:t>
      </w:r>
    </w:p>
    <w:bookmarkEnd w:id="8"/>
    <w:p w14:paraId="3448B025" w14:textId="323BB94D"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dále odpovídá za to, že celé </w:t>
      </w:r>
      <w:r w:rsidR="004477A7">
        <w:rPr>
          <w:rFonts w:ascii="Arial" w:eastAsia="Times New Roman" w:hAnsi="Arial" w:cs="Arial"/>
          <w:lang w:eastAsia="ar-SA"/>
        </w:rPr>
        <w:t>D</w:t>
      </w:r>
      <w:r w:rsidRPr="00E73F2E">
        <w:rPr>
          <w:rFonts w:ascii="Arial" w:eastAsia="Times New Roman" w:hAnsi="Arial" w:cs="Arial"/>
          <w:lang w:eastAsia="ar-SA"/>
        </w:rPr>
        <w:t xml:space="preserve">ílo, i každá jeho jednotlivá část, bude bez jakýchkoliv vad, ať už věcných, právních nebo ostatních. Dílo nebo jeho část má vady, jestliže zejména neodpovídá výsledku určenému ve </w:t>
      </w:r>
      <w:r w:rsidR="004477A7">
        <w:rPr>
          <w:rFonts w:ascii="Arial" w:eastAsia="Times New Roman" w:hAnsi="Arial" w:cs="Arial"/>
          <w:lang w:eastAsia="ar-SA"/>
        </w:rPr>
        <w:t>S</w:t>
      </w:r>
      <w:r w:rsidRPr="00E73F2E">
        <w:rPr>
          <w:rFonts w:ascii="Arial" w:eastAsia="Times New Roman" w:hAnsi="Arial" w:cs="Arial"/>
          <w:lang w:eastAsia="ar-SA"/>
        </w:rPr>
        <w:t xml:space="preserve">mlouvě, neodpovídá účelu jeho využití, případně nemá vlastnosti výslovně stanovené </w:t>
      </w:r>
      <w:r w:rsidR="004477A7">
        <w:rPr>
          <w:rFonts w:ascii="Arial" w:eastAsia="Times New Roman" w:hAnsi="Arial" w:cs="Arial"/>
          <w:lang w:eastAsia="ar-SA"/>
        </w:rPr>
        <w:t>S</w:t>
      </w:r>
      <w:r w:rsidRPr="00E73F2E">
        <w:rPr>
          <w:rFonts w:ascii="Arial" w:eastAsia="Times New Roman" w:hAnsi="Arial" w:cs="Arial"/>
          <w:lang w:eastAsia="ar-SA"/>
        </w:rPr>
        <w:t xml:space="preserve">mlouvou, dokumentací, </w:t>
      </w:r>
      <w:r w:rsidR="00B922C4">
        <w:rPr>
          <w:rFonts w:ascii="Arial" w:eastAsia="Times New Roman" w:hAnsi="Arial" w:cs="Arial"/>
          <w:lang w:eastAsia="ar-SA"/>
        </w:rPr>
        <w:t>O</w:t>
      </w:r>
      <w:r w:rsidRPr="00E73F2E">
        <w:rPr>
          <w:rFonts w:ascii="Arial" w:eastAsia="Times New Roman" w:hAnsi="Arial" w:cs="Arial"/>
          <w:lang w:eastAsia="ar-SA"/>
        </w:rPr>
        <w:t>bjednatelem, platnými předpisy nebo nemá vlastnosti obvyklé.</w:t>
      </w:r>
    </w:p>
    <w:p w14:paraId="639A3F8D"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b/>
          <w:lang w:eastAsia="ar-SA"/>
        </w:rPr>
        <w:t>Záruční lhůta</w:t>
      </w:r>
      <w:r w:rsidRPr="00E73F2E">
        <w:rPr>
          <w:rFonts w:ascii="Arial" w:eastAsia="Times New Roman" w:hAnsi="Arial" w:cs="Arial"/>
          <w:lang w:eastAsia="ar-SA"/>
        </w:rPr>
        <w:t xml:space="preserve"> na provedené </w:t>
      </w:r>
      <w:r w:rsidR="004477A7">
        <w:rPr>
          <w:rFonts w:ascii="Arial" w:eastAsia="Times New Roman" w:hAnsi="Arial" w:cs="Arial"/>
          <w:lang w:eastAsia="ar-SA"/>
        </w:rPr>
        <w:t>D</w:t>
      </w:r>
      <w:r w:rsidRPr="00E73F2E">
        <w:rPr>
          <w:rFonts w:ascii="Arial" w:eastAsia="Times New Roman" w:hAnsi="Arial" w:cs="Arial"/>
          <w:lang w:eastAsia="ar-SA"/>
        </w:rPr>
        <w:t xml:space="preserve">ílo </w:t>
      </w:r>
      <w:r w:rsidRPr="00E73F2E">
        <w:rPr>
          <w:rFonts w:ascii="Arial" w:eastAsia="Times New Roman" w:hAnsi="Arial" w:cs="Arial"/>
          <w:b/>
          <w:lang w:eastAsia="ar-SA"/>
        </w:rPr>
        <w:t xml:space="preserve">činí </w:t>
      </w:r>
      <w:r w:rsidR="00253C6F">
        <w:rPr>
          <w:rFonts w:ascii="Arial" w:eastAsia="Times New Roman" w:hAnsi="Arial" w:cs="Arial"/>
          <w:b/>
          <w:lang w:eastAsia="ar-SA"/>
        </w:rPr>
        <w:t>60</w:t>
      </w:r>
      <w:r w:rsidRPr="00E73F2E">
        <w:rPr>
          <w:rFonts w:ascii="Arial" w:eastAsia="Times New Roman" w:hAnsi="Arial" w:cs="Arial"/>
          <w:b/>
          <w:lang w:eastAsia="ar-SA"/>
        </w:rPr>
        <w:t xml:space="preserve"> měsíců</w:t>
      </w:r>
      <w:r w:rsidRPr="00E73F2E">
        <w:rPr>
          <w:rFonts w:ascii="Arial" w:eastAsia="Times New Roman" w:hAnsi="Arial" w:cs="Arial"/>
          <w:lang w:eastAsia="ar-SA"/>
        </w:rPr>
        <w:t xml:space="preserve"> ode dne jeho protokolárního předání a převzetí.</w:t>
      </w:r>
    </w:p>
    <w:p w14:paraId="2F84E255" w14:textId="38409B23"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po uvedenou záruční dobu také odpovídá za bezvadnost předmětu </w:t>
      </w:r>
      <w:r w:rsidR="004477A7">
        <w:rPr>
          <w:rFonts w:ascii="Arial" w:eastAsia="Times New Roman" w:hAnsi="Arial" w:cs="Arial"/>
          <w:lang w:eastAsia="ar-SA"/>
        </w:rPr>
        <w:t>D</w:t>
      </w:r>
      <w:r w:rsidRPr="00E73F2E">
        <w:rPr>
          <w:rFonts w:ascii="Arial" w:eastAsia="Times New Roman" w:hAnsi="Arial" w:cs="Arial"/>
          <w:lang w:eastAsia="ar-SA"/>
        </w:rPr>
        <w:t xml:space="preserve">íla, tj. odpovídá za všechny vlastnosti, které má mít předmět </w:t>
      </w:r>
      <w:r w:rsidR="004477A7">
        <w:rPr>
          <w:rFonts w:ascii="Arial" w:eastAsia="Times New Roman" w:hAnsi="Arial" w:cs="Arial"/>
          <w:lang w:eastAsia="ar-SA"/>
        </w:rPr>
        <w:t>D</w:t>
      </w:r>
      <w:r w:rsidRPr="00E73F2E">
        <w:rPr>
          <w:rFonts w:ascii="Arial" w:eastAsia="Times New Roman" w:hAnsi="Arial" w:cs="Arial"/>
          <w:lang w:eastAsia="ar-SA"/>
        </w:rPr>
        <w:t xml:space="preserve">íla zejména dle </w:t>
      </w:r>
      <w:r w:rsidR="004477A7">
        <w:rPr>
          <w:rFonts w:ascii="Arial" w:eastAsia="Times New Roman" w:hAnsi="Arial" w:cs="Arial"/>
          <w:lang w:eastAsia="ar-SA"/>
        </w:rPr>
        <w:t>S</w:t>
      </w:r>
      <w:r w:rsidRPr="00E73F2E">
        <w:rPr>
          <w:rFonts w:ascii="Arial" w:eastAsia="Times New Roman" w:hAnsi="Arial" w:cs="Arial"/>
          <w:lang w:eastAsia="ar-SA"/>
        </w:rPr>
        <w:t xml:space="preserve">mlouvy, dle jednotlivých požadavků a pokynů </w:t>
      </w:r>
      <w:r w:rsidR="00B922C4">
        <w:rPr>
          <w:rFonts w:ascii="Arial" w:eastAsia="Times New Roman" w:hAnsi="Arial" w:cs="Arial"/>
          <w:lang w:eastAsia="ar-SA"/>
        </w:rPr>
        <w:t>O</w:t>
      </w:r>
      <w:r w:rsidRPr="00E73F2E">
        <w:rPr>
          <w:rFonts w:ascii="Arial" w:eastAsia="Times New Roman" w:hAnsi="Arial" w:cs="Arial"/>
          <w:lang w:eastAsia="ar-SA"/>
        </w:rPr>
        <w:t xml:space="preserve">bjednatele, případně ostatních pověřených osob, dle dokumentace, norem a ostatních předpisů, pokud se na prováděný předmět </w:t>
      </w:r>
      <w:r w:rsidR="004477A7">
        <w:rPr>
          <w:rFonts w:ascii="Arial" w:eastAsia="Times New Roman" w:hAnsi="Arial" w:cs="Arial"/>
          <w:lang w:eastAsia="ar-SA"/>
        </w:rPr>
        <w:t>D</w:t>
      </w:r>
      <w:r w:rsidRPr="00E73F2E">
        <w:rPr>
          <w:rFonts w:ascii="Arial" w:eastAsia="Times New Roman" w:hAnsi="Arial" w:cs="Arial"/>
          <w:lang w:eastAsia="ar-SA"/>
        </w:rPr>
        <w:t>íla, jeho části a příslušenství vztahují.</w:t>
      </w:r>
    </w:p>
    <w:p w14:paraId="17EBB61E" w14:textId="1F14EACD"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vada na </w:t>
      </w:r>
      <w:r w:rsidR="004477A7">
        <w:rPr>
          <w:rFonts w:ascii="Arial" w:eastAsia="Times New Roman" w:hAnsi="Arial" w:cs="Arial"/>
          <w:lang w:eastAsia="ar-SA"/>
        </w:rPr>
        <w:t>D</w:t>
      </w:r>
      <w:r w:rsidRPr="00E73F2E">
        <w:rPr>
          <w:rFonts w:ascii="Arial" w:eastAsia="Times New Roman" w:hAnsi="Arial" w:cs="Arial"/>
          <w:lang w:eastAsia="ar-SA"/>
        </w:rPr>
        <w:t xml:space="preserve">íle, která se vyskytne v průběhu záruční doby, bude </w:t>
      </w:r>
      <w:r w:rsidR="004477A7">
        <w:rPr>
          <w:rFonts w:ascii="Arial" w:eastAsia="Times New Roman" w:hAnsi="Arial" w:cs="Arial"/>
          <w:lang w:eastAsia="ar-SA"/>
        </w:rPr>
        <w:t>O</w:t>
      </w:r>
      <w:r w:rsidRPr="00E73F2E">
        <w:rPr>
          <w:rFonts w:ascii="Arial" w:eastAsia="Times New Roman" w:hAnsi="Arial" w:cs="Arial"/>
          <w:lang w:eastAsia="ar-SA"/>
        </w:rPr>
        <w:t xml:space="preserve">bjednatelem oznámena bez zbytečného odkladu písemně </w:t>
      </w:r>
      <w:r w:rsidR="004477A7">
        <w:rPr>
          <w:rFonts w:ascii="Arial" w:eastAsia="Times New Roman" w:hAnsi="Arial" w:cs="Arial"/>
          <w:lang w:eastAsia="ar-SA"/>
        </w:rPr>
        <w:t>Z</w:t>
      </w:r>
      <w:r w:rsidRPr="00E73F2E">
        <w:rPr>
          <w:rFonts w:ascii="Arial" w:eastAsia="Times New Roman" w:hAnsi="Arial" w:cs="Arial"/>
          <w:lang w:eastAsia="ar-SA"/>
        </w:rPr>
        <w:t xml:space="preserve">hotoviteli a tento odstraní závadu na své vlastní náklady, neprodleně, nejpozději však ve lhůtě 10 pracovních dnů, pokud se </w:t>
      </w:r>
      <w:r w:rsidR="004477A7">
        <w:rPr>
          <w:rFonts w:ascii="Arial" w:eastAsia="Times New Roman" w:hAnsi="Arial" w:cs="Arial"/>
          <w:lang w:eastAsia="ar-SA"/>
        </w:rPr>
        <w:t>O</w:t>
      </w:r>
      <w:r w:rsidRPr="00E73F2E">
        <w:rPr>
          <w:rFonts w:ascii="Arial" w:eastAsia="Times New Roman" w:hAnsi="Arial" w:cs="Arial"/>
          <w:lang w:eastAsia="ar-SA"/>
        </w:rPr>
        <w:t xml:space="preserve">bjednatel se </w:t>
      </w:r>
      <w:r w:rsidR="004477A7">
        <w:rPr>
          <w:rFonts w:ascii="Arial" w:eastAsia="Times New Roman" w:hAnsi="Arial" w:cs="Arial"/>
          <w:lang w:eastAsia="ar-SA"/>
        </w:rPr>
        <w:t>Z</w:t>
      </w:r>
      <w:r w:rsidRPr="00E73F2E">
        <w:rPr>
          <w:rFonts w:ascii="Arial" w:eastAsia="Times New Roman" w:hAnsi="Arial" w:cs="Arial"/>
          <w:lang w:eastAsia="ar-SA"/>
        </w:rPr>
        <w:t xml:space="preserve">hotovitelem nedohodnou písemně jinak. Neodstraní-li </w:t>
      </w:r>
      <w:r w:rsidR="00B922C4">
        <w:rPr>
          <w:rFonts w:ascii="Arial" w:eastAsia="Times New Roman" w:hAnsi="Arial" w:cs="Arial"/>
          <w:lang w:eastAsia="ar-SA"/>
        </w:rPr>
        <w:t>Z</w:t>
      </w:r>
      <w:r w:rsidRPr="00E73F2E">
        <w:rPr>
          <w:rFonts w:ascii="Arial" w:eastAsia="Times New Roman" w:hAnsi="Arial" w:cs="Arial"/>
          <w:lang w:eastAsia="ar-SA"/>
        </w:rPr>
        <w:t xml:space="preserve">hotovitel vady </w:t>
      </w:r>
      <w:r w:rsidR="004477A7">
        <w:rPr>
          <w:rFonts w:ascii="Arial" w:eastAsia="Times New Roman" w:hAnsi="Arial" w:cs="Arial"/>
          <w:lang w:eastAsia="ar-SA"/>
        </w:rPr>
        <w:t>D</w:t>
      </w:r>
      <w:r w:rsidRPr="00E73F2E">
        <w:rPr>
          <w:rFonts w:ascii="Arial" w:eastAsia="Times New Roman" w:hAnsi="Arial" w:cs="Arial"/>
          <w:lang w:eastAsia="ar-SA"/>
        </w:rPr>
        <w:t xml:space="preserve">íla ve lhůtě nebo oznámí-li před jejím uplynutím, že vady neodstraní, může </w:t>
      </w:r>
      <w:r w:rsidR="004477A7">
        <w:rPr>
          <w:rFonts w:ascii="Arial" w:eastAsia="Times New Roman" w:hAnsi="Arial" w:cs="Arial"/>
          <w:lang w:eastAsia="ar-SA"/>
        </w:rPr>
        <w:t>O</w:t>
      </w:r>
      <w:r w:rsidRPr="00E73F2E">
        <w:rPr>
          <w:rFonts w:ascii="Arial" w:eastAsia="Times New Roman" w:hAnsi="Arial" w:cs="Arial"/>
          <w:lang w:eastAsia="ar-SA"/>
        </w:rPr>
        <w:t xml:space="preserve">bjednatel požadovat přiměřenou slevu z ceny </w:t>
      </w:r>
      <w:r w:rsidR="004477A7">
        <w:rPr>
          <w:rFonts w:ascii="Arial" w:eastAsia="Times New Roman" w:hAnsi="Arial" w:cs="Arial"/>
          <w:lang w:eastAsia="ar-SA"/>
        </w:rPr>
        <w:t>D</w:t>
      </w:r>
      <w:r w:rsidRPr="00E73F2E">
        <w:rPr>
          <w:rFonts w:ascii="Arial" w:eastAsia="Times New Roman" w:hAnsi="Arial" w:cs="Arial"/>
          <w:lang w:eastAsia="ar-SA"/>
        </w:rPr>
        <w:t xml:space="preserve">íla nebo po předchozím vyrozumění </w:t>
      </w:r>
      <w:r w:rsidR="004477A7">
        <w:rPr>
          <w:rFonts w:ascii="Arial" w:eastAsia="Times New Roman" w:hAnsi="Arial" w:cs="Arial"/>
          <w:lang w:eastAsia="ar-SA"/>
        </w:rPr>
        <w:t>Z</w:t>
      </w:r>
      <w:r w:rsidRPr="00E73F2E">
        <w:rPr>
          <w:rFonts w:ascii="Arial" w:eastAsia="Times New Roman" w:hAnsi="Arial" w:cs="Arial"/>
          <w:lang w:eastAsia="ar-SA"/>
        </w:rPr>
        <w:t xml:space="preserve">hotovitele vadu odstranit sám nebo ji nechat odstranit, a to na náklady </w:t>
      </w:r>
      <w:r w:rsidR="004477A7">
        <w:rPr>
          <w:rFonts w:ascii="Arial" w:eastAsia="Times New Roman" w:hAnsi="Arial" w:cs="Arial"/>
          <w:lang w:eastAsia="ar-SA"/>
        </w:rPr>
        <w:t>Z</w:t>
      </w:r>
      <w:r w:rsidRPr="00E73F2E">
        <w:rPr>
          <w:rFonts w:ascii="Arial" w:eastAsia="Times New Roman" w:hAnsi="Arial" w:cs="Arial"/>
          <w:lang w:eastAsia="ar-SA"/>
        </w:rPr>
        <w:t xml:space="preserve">hotovitele. Zhotovitel je povinen nahradit </w:t>
      </w:r>
      <w:r w:rsidR="00B922C4">
        <w:rPr>
          <w:rFonts w:ascii="Arial" w:eastAsia="Times New Roman" w:hAnsi="Arial" w:cs="Arial"/>
          <w:lang w:eastAsia="ar-SA"/>
        </w:rPr>
        <w:t>O</w:t>
      </w:r>
      <w:r w:rsidRPr="00E73F2E">
        <w:rPr>
          <w:rFonts w:ascii="Arial" w:eastAsia="Times New Roman" w:hAnsi="Arial" w:cs="Arial"/>
          <w:lang w:eastAsia="ar-SA"/>
        </w:rPr>
        <w:t xml:space="preserve">bjednateli výdaje a ušlý zisk, které souvisejí s odstraněním vad zajišťovaných </w:t>
      </w:r>
      <w:r w:rsidR="004477A7">
        <w:rPr>
          <w:rFonts w:ascii="Arial" w:eastAsia="Times New Roman" w:hAnsi="Arial" w:cs="Arial"/>
          <w:lang w:eastAsia="ar-SA"/>
        </w:rPr>
        <w:t>O</w:t>
      </w:r>
      <w:r w:rsidRPr="00E73F2E">
        <w:rPr>
          <w:rFonts w:ascii="Arial" w:eastAsia="Times New Roman" w:hAnsi="Arial" w:cs="Arial"/>
          <w:lang w:eastAsia="ar-SA"/>
        </w:rPr>
        <w:t xml:space="preserve">bjednatelem. Zhotovitel je povinen nahradit tyto náklady do 30 dnů po obdržení příslušného platebního dokladu </w:t>
      </w:r>
      <w:r w:rsidR="004477A7">
        <w:rPr>
          <w:rFonts w:ascii="Arial" w:eastAsia="Times New Roman" w:hAnsi="Arial" w:cs="Arial"/>
          <w:lang w:eastAsia="ar-SA"/>
        </w:rPr>
        <w:t>O</w:t>
      </w:r>
      <w:r w:rsidRPr="00E73F2E">
        <w:rPr>
          <w:rFonts w:ascii="Arial" w:eastAsia="Times New Roman" w:hAnsi="Arial" w:cs="Arial"/>
          <w:lang w:eastAsia="ar-SA"/>
        </w:rPr>
        <w:t>bjednatele.</w:t>
      </w:r>
    </w:p>
    <w:p w14:paraId="48B64B34"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opravy nebo výměny vadných částí </w:t>
      </w:r>
      <w:r w:rsidR="004477A7">
        <w:rPr>
          <w:rFonts w:ascii="Arial" w:eastAsia="Times New Roman" w:hAnsi="Arial" w:cs="Arial"/>
          <w:lang w:eastAsia="ar-SA"/>
        </w:rPr>
        <w:t>D</w:t>
      </w:r>
      <w:r w:rsidRPr="00E73F2E">
        <w:rPr>
          <w:rFonts w:ascii="Arial" w:eastAsia="Times New Roman" w:hAnsi="Arial" w:cs="Arial"/>
          <w:lang w:eastAsia="ar-SA"/>
        </w:rPr>
        <w:t xml:space="preserve">íla se záruční doba </w:t>
      </w:r>
      <w:r w:rsidR="004477A7">
        <w:rPr>
          <w:rFonts w:ascii="Arial" w:eastAsia="Times New Roman" w:hAnsi="Arial" w:cs="Arial"/>
          <w:lang w:eastAsia="ar-SA"/>
        </w:rPr>
        <w:t>D</w:t>
      </w:r>
      <w:r w:rsidRPr="00E73F2E">
        <w:rPr>
          <w:rFonts w:ascii="Arial" w:eastAsia="Times New Roman" w:hAnsi="Arial" w:cs="Arial"/>
          <w:lang w:eastAsia="ar-SA"/>
        </w:rPr>
        <w:t xml:space="preserve">íla nebo jeho části prodlouží o dobu, po kterou nemohlo být </w:t>
      </w:r>
      <w:r w:rsidR="004477A7">
        <w:rPr>
          <w:rFonts w:ascii="Arial" w:eastAsia="Times New Roman" w:hAnsi="Arial" w:cs="Arial"/>
          <w:lang w:eastAsia="ar-SA"/>
        </w:rPr>
        <w:t>D</w:t>
      </w:r>
      <w:r w:rsidRPr="00E73F2E">
        <w:rPr>
          <w:rFonts w:ascii="Arial" w:eastAsia="Times New Roman" w:hAnsi="Arial" w:cs="Arial"/>
          <w:lang w:eastAsia="ar-SA"/>
        </w:rPr>
        <w:t>ílo nebo jeho část v důsledku zjištěné vady užíváno vůbec nebo mohlo být užíváno jen v omezeném rozsahu.</w:t>
      </w:r>
    </w:p>
    <w:p w14:paraId="146FED79"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Reklamaci lze uplatnit do posledního dne záruční doby, přičemž i reklamace odeslaná </w:t>
      </w:r>
      <w:r w:rsidR="004477A7">
        <w:rPr>
          <w:rFonts w:ascii="Arial" w:eastAsia="Times New Roman" w:hAnsi="Arial" w:cs="Arial"/>
          <w:lang w:eastAsia="ar-SA"/>
        </w:rPr>
        <w:t>O</w:t>
      </w:r>
      <w:r w:rsidRPr="00E73F2E">
        <w:rPr>
          <w:rFonts w:ascii="Arial" w:eastAsia="Times New Roman" w:hAnsi="Arial" w:cs="Arial"/>
          <w:lang w:eastAsia="ar-SA"/>
        </w:rPr>
        <w:t>bjednatelem v poslední den záruční doby se považuje za včas uplatněnou.</w:t>
      </w:r>
    </w:p>
    <w:p w14:paraId="24F5FDCC"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Odstranění vady nemá vliv na nárok </w:t>
      </w:r>
      <w:r w:rsidR="004477A7">
        <w:rPr>
          <w:rFonts w:ascii="Arial" w:eastAsia="Times New Roman" w:hAnsi="Arial" w:cs="Arial"/>
          <w:lang w:eastAsia="ar-SA"/>
        </w:rPr>
        <w:t>O</w:t>
      </w:r>
      <w:r w:rsidRPr="00E73F2E">
        <w:rPr>
          <w:rFonts w:ascii="Arial" w:eastAsia="Times New Roman" w:hAnsi="Arial" w:cs="Arial"/>
          <w:lang w:eastAsia="ar-SA"/>
        </w:rPr>
        <w:t xml:space="preserve">bjednatele vůči </w:t>
      </w:r>
      <w:r w:rsidR="004477A7">
        <w:rPr>
          <w:rFonts w:ascii="Arial" w:eastAsia="Times New Roman" w:hAnsi="Arial" w:cs="Arial"/>
          <w:lang w:eastAsia="ar-SA"/>
        </w:rPr>
        <w:t>Z</w:t>
      </w:r>
      <w:r w:rsidRPr="00E73F2E">
        <w:rPr>
          <w:rFonts w:ascii="Arial" w:eastAsia="Times New Roman" w:hAnsi="Arial" w:cs="Arial"/>
          <w:lang w:eastAsia="ar-SA"/>
        </w:rPr>
        <w:t xml:space="preserve">hotoviteli na zaplacení </w:t>
      </w:r>
      <w:r w:rsidR="004477A7">
        <w:rPr>
          <w:rFonts w:ascii="Arial" w:eastAsia="Times New Roman" w:hAnsi="Arial" w:cs="Arial"/>
          <w:lang w:eastAsia="ar-SA"/>
        </w:rPr>
        <w:t>S</w:t>
      </w:r>
      <w:r w:rsidRPr="00E73F2E">
        <w:rPr>
          <w:rFonts w:ascii="Arial" w:eastAsia="Times New Roman" w:hAnsi="Arial" w:cs="Arial"/>
          <w:lang w:eastAsia="ar-SA"/>
        </w:rPr>
        <w:t xml:space="preserve">mluvních pokut a náhradu škod souvisejících s vadami </w:t>
      </w:r>
      <w:r w:rsidR="004477A7">
        <w:rPr>
          <w:rFonts w:ascii="Arial" w:eastAsia="Times New Roman" w:hAnsi="Arial" w:cs="Arial"/>
          <w:lang w:eastAsia="ar-SA"/>
        </w:rPr>
        <w:t>D</w:t>
      </w:r>
      <w:r w:rsidRPr="00E73F2E">
        <w:rPr>
          <w:rFonts w:ascii="Arial" w:eastAsia="Times New Roman" w:hAnsi="Arial" w:cs="Arial"/>
          <w:lang w:eastAsia="ar-SA"/>
        </w:rPr>
        <w:t>íla.</w:t>
      </w:r>
    </w:p>
    <w:p w14:paraId="0C162F7D" w14:textId="00806DF4"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je rovněž odpovědný za jakékoliv ztráty nebo škody na </w:t>
      </w:r>
      <w:r w:rsidR="004477A7">
        <w:rPr>
          <w:rFonts w:ascii="Arial" w:eastAsia="Times New Roman" w:hAnsi="Arial" w:cs="Arial"/>
          <w:lang w:eastAsia="ar-SA"/>
        </w:rPr>
        <w:t>D</w:t>
      </w:r>
      <w:r w:rsidRPr="00E73F2E">
        <w:rPr>
          <w:rFonts w:ascii="Arial" w:eastAsia="Times New Roman" w:hAnsi="Arial" w:cs="Arial"/>
          <w:lang w:eastAsia="ar-SA"/>
        </w:rPr>
        <w:t xml:space="preserve">íle či majetku </w:t>
      </w:r>
      <w:r w:rsidR="00B922C4">
        <w:rPr>
          <w:rFonts w:ascii="Arial" w:eastAsia="Times New Roman" w:hAnsi="Arial" w:cs="Arial"/>
          <w:lang w:eastAsia="ar-SA"/>
        </w:rPr>
        <w:t>O</w:t>
      </w:r>
      <w:r w:rsidRPr="00E73F2E">
        <w:rPr>
          <w:rFonts w:ascii="Arial" w:eastAsia="Times New Roman" w:hAnsi="Arial" w:cs="Arial"/>
          <w:lang w:eastAsia="ar-SA"/>
        </w:rPr>
        <w:t xml:space="preserve">bjednatele jakož i třetích osob způsobené </w:t>
      </w:r>
      <w:r w:rsidR="004477A7">
        <w:rPr>
          <w:rFonts w:ascii="Arial" w:eastAsia="Times New Roman" w:hAnsi="Arial" w:cs="Arial"/>
          <w:lang w:eastAsia="ar-SA"/>
        </w:rPr>
        <w:t>Z</w:t>
      </w:r>
      <w:r w:rsidRPr="00E73F2E">
        <w:rPr>
          <w:rFonts w:ascii="Arial" w:eastAsia="Times New Roman" w:hAnsi="Arial" w:cs="Arial"/>
          <w:lang w:eastAsia="ar-SA"/>
        </w:rPr>
        <w:t xml:space="preserve">hotovitelem nebo jeho subdodavateli v průběhu provádění jakýchkoliv prací a služeb při plnění nebo v souvislosti s plněním povinností podle této </w:t>
      </w:r>
      <w:r w:rsidR="004477A7">
        <w:rPr>
          <w:rFonts w:ascii="Arial" w:eastAsia="Times New Roman" w:hAnsi="Arial" w:cs="Arial"/>
          <w:lang w:eastAsia="ar-SA"/>
        </w:rPr>
        <w:t>S</w:t>
      </w:r>
      <w:r w:rsidRPr="00E73F2E">
        <w:rPr>
          <w:rFonts w:ascii="Arial" w:eastAsia="Times New Roman" w:hAnsi="Arial" w:cs="Arial"/>
          <w:lang w:eastAsia="ar-SA"/>
        </w:rPr>
        <w:t>mlouvy.</w:t>
      </w:r>
    </w:p>
    <w:p w14:paraId="4A28809D"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Případné nároky z nedodržení povinností Zhotovitele dle odst. 1 tohoto článku této Smlouvy Objednatel uplatní zejména při předání a převzetí </w:t>
      </w:r>
      <w:r w:rsidR="004477A7">
        <w:rPr>
          <w:rFonts w:ascii="Arial" w:eastAsia="Times New Roman" w:hAnsi="Arial" w:cs="Arial"/>
          <w:lang w:eastAsia="ar-SA"/>
        </w:rPr>
        <w:t>D</w:t>
      </w:r>
      <w:r w:rsidRPr="00E73F2E">
        <w:rPr>
          <w:rFonts w:ascii="Arial" w:eastAsia="Times New Roman" w:hAnsi="Arial" w:cs="Arial"/>
          <w:lang w:eastAsia="ar-SA"/>
        </w:rPr>
        <w:t xml:space="preserve">íla. Tím však není dotčeno právo Objednatele uplatnit tyto své nároky později, pokud Objednatel prokáže, že je objektivně nemohl uplatnit již v rámci předání a převzetí </w:t>
      </w:r>
      <w:r w:rsidR="004477A7">
        <w:rPr>
          <w:rFonts w:ascii="Arial" w:eastAsia="Times New Roman" w:hAnsi="Arial" w:cs="Arial"/>
          <w:lang w:eastAsia="ar-SA"/>
        </w:rPr>
        <w:t>D</w:t>
      </w:r>
      <w:r w:rsidRPr="00E73F2E">
        <w:rPr>
          <w:rFonts w:ascii="Arial" w:eastAsia="Times New Roman" w:hAnsi="Arial" w:cs="Arial"/>
          <w:lang w:eastAsia="ar-SA"/>
        </w:rPr>
        <w:t>íla.</w:t>
      </w:r>
    </w:p>
    <w:p w14:paraId="0EDAD557"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Vlastníkem </w:t>
      </w:r>
      <w:r w:rsidR="004477A7">
        <w:rPr>
          <w:rFonts w:ascii="Arial" w:eastAsia="Times New Roman" w:hAnsi="Arial" w:cs="Arial"/>
          <w:lang w:eastAsia="ar-SA"/>
        </w:rPr>
        <w:t>D</w:t>
      </w:r>
      <w:r w:rsidRPr="00E73F2E">
        <w:rPr>
          <w:rFonts w:ascii="Arial" w:eastAsia="Times New Roman" w:hAnsi="Arial" w:cs="Arial"/>
          <w:lang w:eastAsia="ar-SA"/>
        </w:rPr>
        <w:t xml:space="preserve">íla po celou dobu trvání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je </w:t>
      </w:r>
      <w:r w:rsidR="004477A7">
        <w:rPr>
          <w:rFonts w:ascii="Arial" w:eastAsia="Times New Roman" w:hAnsi="Arial" w:cs="Arial"/>
          <w:lang w:eastAsia="ar-SA"/>
        </w:rPr>
        <w:t>O</w:t>
      </w:r>
      <w:r w:rsidRPr="00E73F2E">
        <w:rPr>
          <w:rFonts w:ascii="Arial" w:eastAsia="Times New Roman" w:hAnsi="Arial" w:cs="Arial"/>
          <w:lang w:eastAsia="ar-SA"/>
        </w:rPr>
        <w:t xml:space="preserve">bjednatel. Nebezpečí škody při provádění </w:t>
      </w:r>
      <w:r w:rsidR="004477A7">
        <w:rPr>
          <w:rFonts w:ascii="Arial" w:eastAsia="Times New Roman" w:hAnsi="Arial" w:cs="Arial"/>
          <w:lang w:eastAsia="ar-SA"/>
        </w:rPr>
        <w:t>D</w:t>
      </w:r>
      <w:r w:rsidRPr="00E73F2E">
        <w:rPr>
          <w:rFonts w:ascii="Arial" w:eastAsia="Times New Roman" w:hAnsi="Arial" w:cs="Arial"/>
          <w:lang w:eastAsia="ar-SA"/>
        </w:rPr>
        <w:t xml:space="preserve">íla nese </w:t>
      </w:r>
      <w:r w:rsidR="004477A7">
        <w:rPr>
          <w:rFonts w:ascii="Arial" w:eastAsia="Times New Roman" w:hAnsi="Arial" w:cs="Arial"/>
          <w:lang w:eastAsia="ar-SA"/>
        </w:rPr>
        <w:t>Z</w:t>
      </w:r>
      <w:r w:rsidRPr="00E73F2E">
        <w:rPr>
          <w:rFonts w:ascii="Arial" w:eastAsia="Times New Roman" w:hAnsi="Arial" w:cs="Arial"/>
          <w:lang w:eastAsia="ar-SA"/>
        </w:rPr>
        <w:t xml:space="preserve">hotovitel a to doby řádného předání díla </w:t>
      </w:r>
      <w:r w:rsidR="004477A7">
        <w:rPr>
          <w:rFonts w:ascii="Arial" w:eastAsia="Times New Roman" w:hAnsi="Arial" w:cs="Arial"/>
          <w:lang w:eastAsia="ar-SA"/>
        </w:rPr>
        <w:t>O</w:t>
      </w:r>
      <w:r w:rsidRPr="00E73F2E">
        <w:rPr>
          <w:rFonts w:ascii="Arial" w:eastAsia="Times New Roman" w:hAnsi="Arial" w:cs="Arial"/>
          <w:lang w:eastAsia="ar-SA"/>
        </w:rPr>
        <w:t>bjednateli.</w:t>
      </w:r>
    </w:p>
    <w:p w14:paraId="7424CED3" w14:textId="040459AC" w:rsidR="00253C6F"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Zhotovitel je vlastníkem všech věcí nezbytných k realizaci trvalých, popř. dočasných konstrukcí, které vnesl na staveniště včetně strojů a jiných mechanismů a je nositelem nebezpečí škod na nich vzniklých nebo jimi vyvolaných.</w:t>
      </w:r>
    </w:p>
    <w:p w14:paraId="357224C5" w14:textId="77777777" w:rsidR="000B1F38" w:rsidRPr="00AC25AD" w:rsidRDefault="000B1F38" w:rsidP="000B1F38">
      <w:pPr>
        <w:tabs>
          <w:tab w:val="left" w:pos="426"/>
        </w:tabs>
        <w:suppressAutoHyphens/>
        <w:spacing w:before="60" w:after="60" w:line="240" w:lineRule="auto"/>
        <w:ind w:left="426"/>
        <w:jc w:val="both"/>
        <w:rPr>
          <w:rFonts w:ascii="Arial" w:eastAsia="Times New Roman" w:hAnsi="Arial" w:cs="Arial"/>
          <w:lang w:eastAsia="ar-SA"/>
        </w:rPr>
      </w:pPr>
    </w:p>
    <w:p w14:paraId="431F7647"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bookmarkStart w:id="9" w:name="_Ref417505607"/>
      <w:r w:rsidRPr="00E73F2E">
        <w:rPr>
          <w:rFonts w:ascii="Arial" w:eastAsia="Times New Roman" w:hAnsi="Arial" w:cs="Arial"/>
          <w:b/>
          <w:lang w:eastAsia="ar-SA"/>
        </w:rPr>
        <w:t xml:space="preserve">X. </w:t>
      </w:r>
      <w:bookmarkEnd w:id="9"/>
      <w:r w:rsidRPr="00E73F2E">
        <w:rPr>
          <w:rFonts w:ascii="Arial" w:eastAsia="Times New Roman" w:hAnsi="Arial" w:cs="Arial"/>
          <w:b/>
          <w:lang w:eastAsia="ar-SA"/>
        </w:rPr>
        <w:t>Sankce</w:t>
      </w:r>
    </w:p>
    <w:p w14:paraId="2F914BC8" w14:textId="77777777" w:rsidR="0081416F" w:rsidRPr="0081416F" w:rsidRDefault="0081416F" w:rsidP="0081416F">
      <w:pPr>
        <w:numPr>
          <w:ilvl w:val="0"/>
          <w:numId w:val="35"/>
        </w:numPr>
        <w:spacing w:after="0" w:line="240" w:lineRule="auto"/>
        <w:ind w:left="426"/>
        <w:jc w:val="both"/>
        <w:rPr>
          <w:rFonts w:ascii="Arial" w:hAnsi="Arial" w:cs="Arial"/>
          <w:color w:val="000000" w:themeColor="text1"/>
          <w:lang w:eastAsia="cs-CZ"/>
        </w:rPr>
      </w:pPr>
      <w:bookmarkStart w:id="10" w:name="_Ref417505740"/>
      <w:r w:rsidRPr="00A72959">
        <w:rPr>
          <w:rFonts w:ascii="Arial" w:hAnsi="Arial" w:cs="Arial"/>
          <w:b/>
          <w:bCs/>
          <w:lang w:eastAsia="cs-CZ"/>
        </w:rPr>
        <w:t>Prodlení se zhotovením Díla nebo odstraněním vad Díla</w:t>
      </w:r>
    </w:p>
    <w:p w14:paraId="7414FEFC" w14:textId="77777777" w:rsidR="0081416F" w:rsidRPr="0081416F" w:rsidRDefault="0081416F" w:rsidP="0081416F">
      <w:pPr>
        <w:spacing w:after="0"/>
        <w:ind w:left="426"/>
        <w:jc w:val="both"/>
        <w:rPr>
          <w:rFonts w:ascii="Arial" w:hAnsi="Arial" w:cs="Arial"/>
          <w:color w:val="000000" w:themeColor="text1"/>
          <w:lang w:eastAsia="cs-CZ"/>
        </w:rPr>
      </w:pPr>
      <w:r w:rsidRPr="0081416F">
        <w:rPr>
          <w:rFonts w:ascii="Arial" w:hAnsi="Arial" w:cs="Arial"/>
          <w:color w:val="000000" w:themeColor="text1"/>
          <w:lang w:eastAsia="cs-CZ"/>
        </w:rPr>
        <w:t>V případě nedodržení termínu zhotovení a předání řádně dokončeného Díla podle čl. IV. odst. 2. této Smlouvy, nebo v případě prodlení Zhotovitele s odstraněním vad Díla podle čl. IX</w:t>
      </w:r>
      <w:r>
        <w:rPr>
          <w:rFonts w:ascii="Arial" w:hAnsi="Arial" w:cs="Arial"/>
          <w:lang w:eastAsia="cs-CZ"/>
        </w:rPr>
        <w:t xml:space="preserve">. </w:t>
      </w:r>
      <w:r w:rsidRPr="00A72959">
        <w:rPr>
          <w:rFonts w:ascii="Arial" w:hAnsi="Arial" w:cs="Arial"/>
          <w:lang w:eastAsia="cs-CZ"/>
        </w:rPr>
        <w:t xml:space="preserve">této Smlouvy, je Zhotovitel povinen uhradit Objednateli smluvní pokutu ve výši </w:t>
      </w:r>
      <w:r w:rsidRPr="00A72959">
        <w:rPr>
          <w:rFonts w:ascii="Arial" w:hAnsi="Arial" w:cs="Arial"/>
          <w:b/>
          <w:bCs/>
          <w:lang w:eastAsia="cs-CZ"/>
        </w:rPr>
        <w:t xml:space="preserve">0,05 % z celkové ceny Díla </w:t>
      </w:r>
      <w:r>
        <w:rPr>
          <w:rFonts w:ascii="Arial" w:hAnsi="Arial" w:cs="Arial"/>
          <w:b/>
          <w:bCs/>
          <w:lang w:eastAsia="cs-CZ"/>
        </w:rPr>
        <w:t>bez</w:t>
      </w:r>
      <w:r w:rsidRPr="00A72959">
        <w:rPr>
          <w:rFonts w:ascii="Arial" w:hAnsi="Arial" w:cs="Arial"/>
          <w:b/>
          <w:bCs/>
          <w:lang w:eastAsia="cs-CZ"/>
        </w:rPr>
        <w:t xml:space="preserve"> </w:t>
      </w:r>
      <w:r w:rsidRPr="0081416F">
        <w:rPr>
          <w:rFonts w:ascii="Arial" w:hAnsi="Arial" w:cs="Arial"/>
          <w:b/>
          <w:bCs/>
          <w:color w:val="000000" w:themeColor="text1"/>
          <w:lang w:eastAsia="cs-CZ"/>
        </w:rPr>
        <w:t>DPH</w:t>
      </w:r>
      <w:r w:rsidRPr="0081416F">
        <w:rPr>
          <w:rFonts w:ascii="Arial" w:hAnsi="Arial" w:cs="Arial"/>
          <w:color w:val="000000" w:themeColor="text1"/>
          <w:lang w:eastAsia="cs-CZ"/>
        </w:rPr>
        <w:t xml:space="preserve"> za každý, i započatý kalendářní den prodlení.</w:t>
      </w:r>
    </w:p>
    <w:p w14:paraId="648706C0" w14:textId="77777777" w:rsidR="0081416F" w:rsidRPr="0081416F" w:rsidRDefault="0081416F" w:rsidP="0081416F">
      <w:pPr>
        <w:numPr>
          <w:ilvl w:val="0"/>
          <w:numId w:val="35"/>
        </w:numPr>
        <w:spacing w:after="0" w:line="240" w:lineRule="auto"/>
        <w:ind w:left="426"/>
        <w:jc w:val="both"/>
        <w:rPr>
          <w:rFonts w:ascii="Arial" w:hAnsi="Arial" w:cs="Arial"/>
          <w:color w:val="000000" w:themeColor="text1"/>
          <w:lang w:eastAsia="cs-CZ"/>
        </w:rPr>
      </w:pPr>
      <w:r w:rsidRPr="0081416F">
        <w:rPr>
          <w:rFonts w:ascii="Arial" w:hAnsi="Arial" w:cs="Arial"/>
          <w:b/>
          <w:bCs/>
          <w:color w:val="000000" w:themeColor="text1"/>
          <w:lang w:eastAsia="cs-CZ"/>
        </w:rPr>
        <w:t>Porušení povinností dle čl. VI. a VII. Smlouvy</w:t>
      </w:r>
    </w:p>
    <w:p w14:paraId="2B1AE1AC" w14:textId="77777777" w:rsidR="0081416F" w:rsidRPr="00A72959" w:rsidRDefault="0081416F" w:rsidP="0081416F">
      <w:pPr>
        <w:spacing w:after="0"/>
        <w:ind w:left="426"/>
        <w:jc w:val="both"/>
        <w:rPr>
          <w:rFonts w:ascii="Arial" w:hAnsi="Arial" w:cs="Arial"/>
          <w:lang w:eastAsia="cs-CZ"/>
        </w:rPr>
      </w:pPr>
      <w:r w:rsidRPr="0081416F">
        <w:rPr>
          <w:rFonts w:ascii="Arial" w:hAnsi="Arial" w:cs="Arial"/>
          <w:color w:val="000000" w:themeColor="text1"/>
          <w:lang w:eastAsia="cs-CZ"/>
        </w:rPr>
        <w:t xml:space="preserve">Pokud Zhotovitel nesplní povinnosti vymezené v článcích VI. a VII. této </w:t>
      </w:r>
      <w:r w:rsidRPr="00A72959">
        <w:rPr>
          <w:rFonts w:ascii="Arial" w:hAnsi="Arial" w:cs="Arial"/>
          <w:lang w:eastAsia="cs-CZ"/>
        </w:rPr>
        <w:t xml:space="preserve">Smlouvy, je povinen zaplatit Objednateli smluvní pokutu ve výši </w:t>
      </w:r>
      <w:r w:rsidRPr="00A72959">
        <w:rPr>
          <w:rFonts w:ascii="Arial" w:hAnsi="Arial" w:cs="Arial"/>
          <w:b/>
          <w:bCs/>
          <w:lang w:eastAsia="cs-CZ"/>
        </w:rPr>
        <w:t>10 000 Kč (slovy: deset tisíc korun českých)</w:t>
      </w:r>
      <w:r w:rsidRPr="00A72959">
        <w:rPr>
          <w:rFonts w:ascii="Arial" w:hAnsi="Arial" w:cs="Arial"/>
          <w:lang w:eastAsia="cs-CZ"/>
        </w:rPr>
        <w:t xml:space="preserve"> za každé jednotlivé porušení povinnosti. Pokutu lze ukládat opakovaně.</w:t>
      </w:r>
    </w:p>
    <w:p w14:paraId="415048DE" w14:textId="77777777" w:rsidR="0081416F" w:rsidRPr="00A72959" w:rsidRDefault="0081416F" w:rsidP="0081416F">
      <w:pPr>
        <w:numPr>
          <w:ilvl w:val="0"/>
          <w:numId w:val="35"/>
        </w:numPr>
        <w:spacing w:after="0" w:line="240" w:lineRule="auto"/>
        <w:ind w:left="426"/>
        <w:jc w:val="both"/>
        <w:rPr>
          <w:rFonts w:ascii="Arial" w:hAnsi="Arial" w:cs="Arial"/>
          <w:lang w:eastAsia="cs-CZ"/>
        </w:rPr>
      </w:pPr>
      <w:r w:rsidRPr="00A72959">
        <w:rPr>
          <w:rFonts w:ascii="Arial" w:hAnsi="Arial" w:cs="Arial"/>
          <w:b/>
          <w:bCs/>
          <w:lang w:eastAsia="cs-CZ"/>
        </w:rPr>
        <w:t>Neuzavření nebo neudržování pojištění v</w:t>
      </w:r>
      <w:r>
        <w:rPr>
          <w:rFonts w:ascii="Arial" w:hAnsi="Arial" w:cs="Arial"/>
          <w:b/>
          <w:bCs/>
          <w:lang w:eastAsia="cs-CZ"/>
        </w:rPr>
        <w:t> </w:t>
      </w:r>
      <w:r w:rsidRPr="00A72959">
        <w:rPr>
          <w:rFonts w:ascii="Arial" w:hAnsi="Arial" w:cs="Arial"/>
          <w:b/>
          <w:bCs/>
          <w:lang w:eastAsia="cs-CZ"/>
        </w:rPr>
        <w:t>platnosti</w:t>
      </w:r>
    </w:p>
    <w:p w14:paraId="40084E21" w14:textId="1B12DA13" w:rsidR="0081416F" w:rsidRPr="00A72959" w:rsidRDefault="0081416F" w:rsidP="0081416F">
      <w:pPr>
        <w:spacing w:after="0"/>
        <w:ind w:left="426"/>
        <w:jc w:val="both"/>
        <w:rPr>
          <w:rFonts w:ascii="Arial" w:hAnsi="Arial" w:cs="Arial"/>
          <w:lang w:eastAsia="cs-CZ"/>
        </w:rPr>
      </w:pPr>
      <w:r w:rsidRPr="00A72959">
        <w:rPr>
          <w:rFonts w:ascii="Arial" w:hAnsi="Arial" w:cs="Arial"/>
          <w:lang w:eastAsia="cs-CZ"/>
        </w:rPr>
        <w:t xml:space="preserve">Pokud Zhotovitel neuzavře, nebo nebude udržovat v platnosti pojištění odpovědnosti dle čl. </w:t>
      </w:r>
      <w:r w:rsidRPr="0081416F">
        <w:rPr>
          <w:rFonts w:ascii="Arial" w:hAnsi="Arial" w:cs="Arial"/>
          <w:color w:val="000000" w:themeColor="text1"/>
          <w:lang w:eastAsia="cs-CZ"/>
        </w:rPr>
        <w:t>XI</w:t>
      </w:r>
      <w:r w:rsidRPr="0081416F">
        <w:rPr>
          <w:rFonts w:ascii="Arial" w:hAnsi="Arial" w:cs="Arial"/>
          <w:color w:val="000000" w:themeColor="text1"/>
          <w:lang w:eastAsia="cs-CZ"/>
        </w:rPr>
        <w:t>I.</w:t>
      </w:r>
      <w:r w:rsidRPr="006E0C9E">
        <w:rPr>
          <w:rFonts w:ascii="Arial" w:hAnsi="Arial" w:cs="Arial"/>
          <w:color w:val="EE0000"/>
          <w:lang w:eastAsia="cs-CZ"/>
        </w:rPr>
        <w:t xml:space="preserve"> </w:t>
      </w:r>
      <w:r w:rsidRPr="00A72959">
        <w:rPr>
          <w:rFonts w:ascii="Arial" w:hAnsi="Arial" w:cs="Arial"/>
          <w:lang w:eastAsia="cs-CZ"/>
        </w:rPr>
        <w:t xml:space="preserve">této Smlouvy, je povinen zaplatit Objednateli smluvní pokutu ve výši </w:t>
      </w:r>
      <w:r w:rsidRPr="00A72959">
        <w:rPr>
          <w:rFonts w:ascii="Arial" w:hAnsi="Arial" w:cs="Arial"/>
          <w:lang w:eastAsia="cs-CZ"/>
        </w:rPr>
        <w:br/>
      </w:r>
      <w:r w:rsidRPr="00A72959">
        <w:rPr>
          <w:rFonts w:ascii="Arial" w:hAnsi="Arial" w:cs="Arial"/>
          <w:b/>
          <w:bCs/>
          <w:lang w:eastAsia="cs-CZ"/>
        </w:rPr>
        <w:t>20 000 Kč (slovy: dvacet tisíc korun českých)</w:t>
      </w:r>
      <w:r w:rsidRPr="00A72959">
        <w:rPr>
          <w:rFonts w:ascii="Arial" w:hAnsi="Arial" w:cs="Arial"/>
          <w:lang w:eastAsia="cs-CZ"/>
        </w:rPr>
        <w:t xml:space="preserve"> za každý, i započatý</w:t>
      </w:r>
      <w:r>
        <w:rPr>
          <w:rFonts w:ascii="Arial" w:hAnsi="Arial" w:cs="Arial"/>
          <w:lang w:eastAsia="cs-CZ"/>
        </w:rPr>
        <w:t>,</w:t>
      </w:r>
      <w:r w:rsidRPr="00A72959">
        <w:rPr>
          <w:rFonts w:ascii="Arial" w:hAnsi="Arial" w:cs="Arial"/>
          <w:lang w:eastAsia="cs-CZ"/>
        </w:rPr>
        <w:t xml:space="preserve"> kalendářní den prodlení.</w:t>
      </w:r>
    </w:p>
    <w:p w14:paraId="19AA2DE5" w14:textId="77777777" w:rsidR="0081416F" w:rsidRPr="00A72959" w:rsidRDefault="0081416F" w:rsidP="0081416F">
      <w:pPr>
        <w:numPr>
          <w:ilvl w:val="0"/>
          <w:numId w:val="35"/>
        </w:numPr>
        <w:spacing w:after="0" w:line="240" w:lineRule="auto"/>
        <w:ind w:left="426"/>
        <w:jc w:val="both"/>
        <w:rPr>
          <w:rFonts w:ascii="Arial" w:hAnsi="Arial" w:cs="Arial"/>
          <w:lang w:eastAsia="cs-CZ"/>
        </w:rPr>
      </w:pPr>
      <w:r w:rsidRPr="00A72959">
        <w:rPr>
          <w:rFonts w:ascii="Arial" w:hAnsi="Arial" w:cs="Arial"/>
          <w:b/>
          <w:bCs/>
          <w:lang w:eastAsia="cs-CZ"/>
        </w:rPr>
        <w:t>Neúčast na kontrolním dni</w:t>
      </w:r>
    </w:p>
    <w:p w14:paraId="30AF5EDE" w14:textId="77777777" w:rsidR="0081416F" w:rsidRPr="00A72959" w:rsidRDefault="0081416F" w:rsidP="0081416F">
      <w:pPr>
        <w:spacing w:after="0"/>
        <w:ind w:left="426"/>
        <w:jc w:val="both"/>
        <w:rPr>
          <w:rFonts w:ascii="Arial" w:hAnsi="Arial" w:cs="Arial"/>
          <w:lang w:eastAsia="cs-CZ"/>
        </w:rPr>
      </w:pPr>
      <w:r w:rsidRPr="00A72959">
        <w:rPr>
          <w:rFonts w:ascii="Arial" w:hAnsi="Arial" w:cs="Arial"/>
          <w:lang w:eastAsia="cs-CZ"/>
        </w:rPr>
        <w:t xml:space="preserve">V případě neúčasti zástupce Zhotovitele na kontrolním dni, či na mimořádném jednání svolaném mimo pravidelné kontrolní dny, je Zhotovitel povinen uhradit Objednateli smluvní pokutu ve výši </w:t>
      </w:r>
      <w:r w:rsidRPr="00A72959">
        <w:rPr>
          <w:rFonts w:ascii="Arial" w:hAnsi="Arial" w:cs="Arial"/>
          <w:b/>
          <w:bCs/>
          <w:lang w:eastAsia="cs-CZ"/>
        </w:rPr>
        <w:t>5 000 Kč (slovy: pět tisíc korun českých)</w:t>
      </w:r>
      <w:r w:rsidRPr="00A72959">
        <w:rPr>
          <w:rFonts w:ascii="Arial" w:hAnsi="Arial" w:cs="Arial"/>
          <w:lang w:eastAsia="cs-CZ"/>
        </w:rPr>
        <w:t xml:space="preserve"> za každý jednotlivý případ porušení povinnosti. Pokutu lze uložit opakovaně</w:t>
      </w:r>
      <w:r>
        <w:rPr>
          <w:rFonts w:ascii="Arial" w:hAnsi="Arial" w:cs="Arial"/>
          <w:lang w:eastAsia="cs-CZ"/>
        </w:rPr>
        <w:t>.</w:t>
      </w:r>
    </w:p>
    <w:p w14:paraId="52D738B9" w14:textId="77777777" w:rsidR="0081416F" w:rsidRPr="00A72959" w:rsidRDefault="0081416F" w:rsidP="0081416F">
      <w:pPr>
        <w:numPr>
          <w:ilvl w:val="0"/>
          <w:numId w:val="35"/>
        </w:numPr>
        <w:spacing w:after="0" w:line="240" w:lineRule="auto"/>
        <w:ind w:left="426"/>
        <w:jc w:val="both"/>
        <w:rPr>
          <w:rFonts w:ascii="Arial" w:hAnsi="Arial" w:cs="Arial"/>
          <w:lang w:eastAsia="cs-CZ"/>
        </w:rPr>
      </w:pPr>
      <w:r w:rsidRPr="00A72959">
        <w:rPr>
          <w:rFonts w:ascii="Arial" w:hAnsi="Arial" w:cs="Arial"/>
          <w:b/>
          <w:bCs/>
          <w:lang w:eastAsia="cs-CZ"/>
        </w:rPr>
        <w:t>Porušení ostatních povinností</w:t>
      </w:r>
    </w:p>
    <w:p w14:paraId="25A7F563" w14:textId="77777777" w:rsidR="0081416F" w:rsidRPr="00A72959" w:rsidRDefault="0081416F" w:rsidP="0081416F">
      <w:pPr>
        <w:spacing w:after="0"/>
        <w:ind w:left="426"/>
        <w:jc w:val="both"/>
        <w:rPr>
          <w:rFonts w:ascii="Arial" w:hAnsi="Arial" w:cs="Arial"/>
          <w:lang w:eastAsia="cs-CZ"/>
        </w:rPr>
      </w:pPr>
      <w:r w:rsidRPr="00A72959">
        <w:rPr>
          <w:rFonts w:ascii="Arial" w:hAnsi="Arial" w:cs="Arial"/>
          <w:lang w:eastAsia="cs-CZ"/>
        </w:rPr>
        <w:t>V případě porušení jiných povinností Zhotovitele vyplývajících z této Smlouvy vzniká dnem porušení Objednateli právo na zaplacení smluvní pokuty ve výši stanovené v odstavci 2</w:t>
      </w:r>
      <w:r>
        <w:rPr>
          <w:rFonts w:ascii="Arial" w:hAnsi="Arial" w:cs="Arial"/>
          <w:lang w:eastAsia="cs-CZ"/>
        </w:rPr>
        <w:t>.</w:t>
      </w:r>
      <w:r w:rsidRPr="00A72959">
        <w:rPr>
          <w:rFonts w:ascii="Arial" w:hAnsi="Arial" w:cs="Arial"/>
          <w:lang w:eastAsia="cs-CZ"/>
        </w:rPr>
        <w:t xml:space="preserve"> tohoto článku Smlouvy. Pokutu lze uložit opakovaně.</w:t>
      </w:r>
    </w:p>
    <w:p w14:paraId="377DAB2F" w14:textId="77777777" w:rsidR="0081416F" w:rsidRPr="00A72959" w:rsidRDefault="0081416F" w:rsidP="0081416F">
      <w:pPr>
        <w:numPr>
          <w:ilvl w:val="0"/>
          <w:numId w:val="35"/>
        </w:numPr>
        <w:spacing w:after="0" w:line="240" w:lineRule="auto"/>
        <w:ind w:left="426"/>
        <w:jc w:val="both"/>
        <w:rPr>
          <w:rFonts w:ascii="Arial" w:hAnsi="Arial" w:cs="Arial"/>
          <w:lang w:eastAsia="cs-CZ"/>
        </w:rPr>
      </w:pPr>
      <w:r w:rsidRPr="00A72959">
        <w:rPr>
          <w:rFonts w:ascii="Arial" w:hAnsi="Arial" w:cs="Arial"/>
          <w:b/>
          <w:bCs/>
          <w:lang w:eastAsia="cs-CZ"/>
        </w:rPr>
        <w:t>Prodlení Objednatele s</w:t>
      </w:r>
      <w:r>
        <w:rPr>
          <w:rFonts w:ascii="Arial" w:hAnsi="Arial" w:cs="Arial"/>
          <w:b/>
          <w:bCs/>
          <w:lang w:eastAsia="cs-CZ"/>
        </w:rPr>
        <w:t> </w:t>
      </w:r>
      <w:r w:rsidRPr="00A72959">
        <w:rPr>
          <w:rFonts w:ascii="Arial" w:hAnsi="Arial" w:cs="Arial"/>
          <w:b/>
          <w:bCs/>
          <w:lang w:eastAsia="cs-CZ"/>
        </w:rPr>
        <w:t>platbou</w:t>
      </w:r>
    </w:p>
    <w:p w14:paraId="6B1D0A34" w14:textId="77777777" w:rsidR="0081416F" w:rsidRPr="00A72959" w:rsidRDefault="0081416F" w:rsidP="0081416F">
      <w:pPr>
        <w:spacing w:after="0"/>
        <w:ind w:left="426"/>
        <w:jc w:val="both"/>
        <w:rPr>
          <w:rFonts w:ascii="Arial" w:hAnsi="Arial" w:cs="Arial"/>
          <w:lang w:eastAsia="cs-CZ"/>
        </w:rPr>
      </w:pPr>
      <w:bookmarkStart w:id="11" w:name="_Hlk214889575"/>
      <w:r w:rsidRPr="00A72959">
        <w:rPr>
          <w:rFonts w:ascii="Arial" w:hAnsi="Arial" w:cs="Arial"/>
          <w:lang w:eastAsia="cs-CZ"/>
        </w:rPr>
        <w:t xml:space="preserve">Pokud Objednatel neuhradí ve lhůtě splatnosti předloženou fakturu, je povinen zaplatit Zhotoviteli smluvní pokutu ve výši </w:t>
      </w:r>
      <w:r w:rsidRPr="00A72959">
        <w:rPr>
          <w:rFonts w:ascii="Arial" w:hAnsi="Arial" w:cs="Arial"/>
          <w:b/>
          <w:bCs/>
          <w:lang w:eastAsia="cs-CZ"/>
        </w:rPr>
        <w:t xml:space="preserve">0,05 % z fakturované částky </w:t>
      </w:r>
      <w:r>
        <w:rPr>
          <w:rFonts w:ascii="Arial" w:hAnsi="Arial" w:cs="Arial"/>
          <w:b/>
          <w:bCs/>
          <w:lang w:eastAsia="cs-CZ"/>
        </w:rPr>
        <w:t>bez</w:t>
      </w:r>
      <w:r w:rsidRPr="00A72959">
        <w:rPr>
          <w:rFonts w:ascii="Arial" w:hAnsi="Arial" w:cs="Arial"/>
          <w:b/>
          <w:bCs/>
          <w:lang w:eastAsia="cs-CZ"/>
        </w:rPr>
        <w:t xml:space="preserve"> DPH</w:t>
      </w:r>
      <w:r w:rsidRPr="00A72959">
        <w:rPr>
          <w:rFonts w:ascii="Arial" w:hAnsi="Arial" w:cs="Arial"/>
          <w:lang w:eastAsia="cs-CZ"/>
        </w:rPr>
        <w:t xml:space="preserve"> za každý, i započatý kalendářní den prodlení.</w:t>
      </w:r>
    </w:p>
    <w:bookmarkEnd w:id="11"/>
    <w:p w14:paraId="541D6ED1" w14:textId="77777777" w:rsidR="0081416F" w:rsidRPr="00A72959" w:rsidRDefault="0081416F" w:rsidP="0081416F">
      <w:pPr>
        <w:numPr>
          <w:ilvl w:val="0"/>
          <w:numId w:val="35"/>
        </w:numPr>
        <w:spacing w:after="0" w:line="240" w:lineRule="auto"/>
        <w:ind w:left="426"/>
        <w:jc w:val="both"/>
        <w:rPr>
          <w:rFonts w:ascii="Arial" w:hAnsi="Arial" w:cs="Arial"/>
          <w:lang w:eastAsia="cs-CZ"/>
        </w:rPr>
      </w:pPr>
      <w:r w:rsidRPr="00A72959">
        <w:rPr>
          <w:rFonts w:ascii="Arial" w:hAnsi="Arial" w:cs="Arial"/>
          <w:b/>
          <w:bCs/>
          <w:lang w:eastAsia="cs-CZ"/>
        </w:rPr>
        <w:t>Uplatnění smluvní pokuty</w:t>
      </w:r>
    </w:p>
    <w:p w14:paraId="08312092" w14:textId="77777777" w:rsidR="0081416F" w:rsidRPr="00A72959" w:rsidRDefault="0081416F" w:rsidP="0081416F">
      <w:pPr>
        <w:spacing w:after="0"/>
        <w:ind w:left="426"/>
        <w:jc w:val="both"/>
        <w:rPr>
          <w:rFonts w:ascii="Arial" w:hAnsi="Arial" w:cs="Arial"/>
          <w:lang w:eastAsia="cs-CZ"/>
        </w:rPr>
      </w:pPr>
      <w:bookmarkStart w:id="12" w:name="_Hlk214889537"/>
      <w:r w:rsidRPr="00A72959">
        <w:rPr>
          <w:rFonts w:ascii="Arial" w:hAnsi="Arial" w:cs="Arial"/>
          <w:lang w:eastAsia="cs-CZ"/>
        </w:rPr>
        <w:t xml:space="preserve">Výzva k úhradě smluvní pokuty musí obsahovat určení skutečnosti zakládající právo na její uplatnění a informaci o způsobu její úhrady. Smluvní pokuta je splatná do </w:t>
      </w:r>
      <w:r w:rsidRPr="00A72959">
        <w:rPr>
          <w:rFonts w:ascii="Arial" w:hAnsi="Arial" w:cs="Arial"/>
          <w:b/>
          <w:bCs/>
          <w:lang w:eastAsia="cs-CZ"/>
        </w:rPr>
        <w:t xml:space="preserve">14 </w:t>
      </w:r>
      <w:r w:rsidRPr="00A72959">
        <w:rPr>
          <w:rFonts w:ascii="Arial" w:hAnsi="Arial" w:cs="Arial"/>
          <w:bCs/>
          <w:lang w:eastAsia="cs-CZ"/>
        </w:rPr>
        <w:t>kalendářních dnů</w:t>
      </w:r>
      <w:r w:rsidRPr="00A72959">
        <w:rPr>
          <w:rFonts w:ascii="Arial" w:hAnsi="Arial" w:cs="Arial"/>
          <w:lang w:eastAsia="cs-CZ"/>
        </w:rPr>
        <w:t xml:space="preserve"> ode dne doručení výzvy k úhradě.</w:t>
      </w:r>
    </w:p>
    <w:bookmarkEnd w:id="12"/>
    <w:p w14:paraId="5FBB2FF1" w14:textId="77777777" w:rsidR="0081416F" w:rsidRPr="00A72959" w:rsidRDefault="0081416F" w:rsidP="0081416F">
      <w:pPr>
        <w:numPr>
          <w:ilvl w:val="0"/>
          <w:numId w:val="35"/>
        </w:numPr>
        <w:spacing w:after="0" w:line="240" w:lineRule="auto"/>
        <w:ind w:left="426"/>
        <w:jc w:val="both"/>
        <w:rPr>
          <w:rFonts w:ascii="Arial" w:hAnsi="Arial" w:cs="Arial"/>
          <w:lang w:eastAsia="cs-CZ"/>
        </w:rPr>
      </w:pPr>
      <w:r w:rsidRPr="00A72959">
        <w:rPr>
          <w:rFonts w:ascii="Arial" w:hAnsi="Arial" w:cs="Arial"/>
          <w:b/>
          <w:bCs/>
          <w:lang w:eastAsia="cs-CZ"/>
        </w:rPr>
        <w:t>Nárok na náhradu škody</w:t>
      </w:r>
    </w:p>
    <w:p w14:paraId="2B2B2584" w14:textId="77777777" w:rsidR="0081416F" w:rsidRPr="00A72959" w:rsidRDefault="0081416F" w:rsidP="0081416F">
      <w:pPr>
        <w:spacing w:after="0"/>
        <w:ind w:left="426"/>
        <w:jc w:val="both"/>
        <w:rPr>
          <w:rFonts w:ascii="Arial" w:hAnsi="Arial" w:cs="Arial"/>
          <w:lang w:eastAsia="cs-CZ"/>
        </w:rPr>
      </w:pPr>
      <w:bookmarkStart w:id="13" w:name="_Hlk214889519"/>
      <w:r w:rsidRPr="00A72959">
        <w:rPr>
          <w:rFonts w:ascii="Arial" w:hAnsi="Arial" w:cs="Arial"/>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bookmarkEnd w:id="13"/>
    <w:p w14:paraId="314B012F" w14:textId="77777777" w:rsidR="0081416F" w:rsidRPr="00A72959" w:rsidRDefault="0081416F" w:rsidP="0081416F">
      <w:pPr>
        <w:numPr>
          <w:ilvl w:val="0"/>
          <w:numId w:val="35"/>
        </w:numPr>
        <w:spacing w:after="0" w:line="240" w:lineRule="auto"/>
        <w:ind w:left="426"/>
        <w:jc w:val="both"/>
        <w:rPr>
          <w:rFonts w:ascii="Arial" w:hAnsi="Arial" w:cs="Arial"/>
          <w:lang w:eastAsia="cs-CZ"/>
        </w:rPr>
      </w:pPr>
      <w:r w:rsidRPr="00A72959">
        <w:rPr>
          <w:rFonts w:ascii="Arial" w:hAnsi="Arial" w:cs="Arial"/>
          <w:b/>
          <w:bCs/>
          <w:lang w:eastAsia="cs-CZ"/>
        </w:rPr>
        <w:t>Kombinace smluvních pokut</w:t>
      </w:r>
    </w:p>
    <w:p w14:paraId="257945D0" w14:textId="77777777" w:rsidR="0081416F" w:rsidRPr="00A72959" w:rsidRDefault="0081416F" w:rsidP="0081416F">
      <w:pPr>
        <w:spacing w:after="0"/>
        <w:ind w:left="426"/>
        <w:jc w:val="both"/>
        <w:rPr>
          <w:rFonts w:ascii="Arial" w:hAnsi="Arial" w:cs="Arial"/>
          <w:lang w:eastAsia="cs-CZ"/>
        </w:rPr>
      </w:pPr>
      <w:bookmarkStart w:id="14" w:name="_Hlk214889508"/>
      <w:r w:rsidRPr="00A72959">
        <w:rPr>
          <w:rFonts w:ascii="Arial" w:hAnsi="Arial" w:cs="Arial"/>
          <w:lang w:eastAsia="cs-CZ"/>
        </w:rPr>
        <w:t>Uplatnění jedné smluvní pokuty nevylučuje souběžné uplatnění jiné smluvní pokuty dle této Smlouvy.</w:t>
      </w:r>
    </w:p>
    <w:bookmarkEnd w:id="14"/>
    <w:p w14:paraId="3877F8F5" w14:textId="77777777" w:rsidR="0081416F" w:rsidRPr="00A72959" w:rsidRDefault="0081416F" w:rsidP="0081416F">
      <w:pPr>
        <w:numPr>
          <w:ilvl w:val="0"/>
          <w:numId w:val="35"/>
        </w:numPr>
        <w:spacing w:after="0" w:line="240" w:lineRule="auto"/>
        <w:ind w:left="426"/>
        <w:jc w:val="both"/>
        <w:rPr>
          <w:rFonts w:ascii="Arial" w:hAnsi="Arial" w:cs="Arial"/>
          <w:lang w:eastAsia="cs-CZ"/>
        </w:rPr>
      </w:pPr>
      <w:r w:rsidRPr="00A72959">
        <w:rPr>
          <w:rFonts w:ascii="Arial" w:hAnsi="Arial" w:cs="Arial"/>
          <w:b/>
          <w:bCs/>
          <w:lang w:eastAsia="cs-CZ"/>
        </w:rPr>
        <w:t>Započtení pohledávek</w:t>
      </w:r>
    </w:p>
    <w:p w14:paraId="6D9691EA" w14:textId="77777777" w:rsidR="0081416F" w:rsidRPr="00A72959" w:rsidRDefault="0081416F" w:rsidP="0081416F">
      <w:pPr>
        <w:spacing w:after="0"/>
        <w:ind w:left="426"/>
        <w:jc w:val="both"/>
        <w:rPr>
          <w:rFonts w:ascii="Arial" w:hAnsi="Arial" w:cs="Arial"/>
          <w:lang w:eastAsia="cs-CZ"/>
        </w:rPr>
      </w:pPr>
      <w:bookmarkStart w:id="15" w:name="_Hlk214889498"/>
      <w:r w:rsidRPr="00A72959">
        <w:rPr>
          <w:rFonts w:ascii="Arial" w:hAnsi="Arial" w:cs="Arial"/>
        </w:rPr>
        <w:t>Smluvní strany se dohodly, že Objednatel je oprávněn jednostranně započíst jakoukoliv svou pohledávku proti splatné či nesplatné pohledávce Zhotovitele, a to i částečně, bez ohledu na to, zda pohledávky vznikly na základě této Smlouvy.</w:t>
      </w:r>
    </w:p>
    <w:bookmarkEnd w:id="15"/>
    <w:p w14:paraId="44689FB7" w14:textId="77777777" w:rsidR="0081416F" w:rsidRPr="00A72959" w:rsidRDefault="0081416F" w:rsidP="0081416F">
      <w:pPr>
        <w:numPr>
          <w:ilvl w:val="0"/>
          <w:numId w:val="35"/>
        </w:numPr>
        <w:spacing w:after="0" w:line="240" w:lineRule="auto"/>
        <w:ind w:left="426"/>
        <w:jc w:val="both"/>
        <w:rPr>
          <w:rFonts w:ascii="Arial" w:hAnsi="Arial" w:cs="Arial"/>
          <w:lang w:eastAsia="cs-CZ"/>
        </w:rPr>
      </w:pPr>
      <w:r w:rsidRPr="00A72959">
        <w:rPr>
          <w:rFonts w:ascii="Arial" w:hAnsi="Arial" w:cs="Arial"/>
          <w:b/>
          <w:bCs/>
          <w:lang w:eastAsia="cs-CZ"/>
        </w:rPr>
        <w:t>Odpovědnost za poddodavatele</w:t>
      </w:r>
    </w:p>
    <w:p w14:paraId="7CC403EC" w14:textId="77777777" w:rsidR="0081416F" w:rsidRPr="004A4752" w:rsidRDefault="0081416F" w:rsidP="0081416F">
      <w:pPr>
        <w:ind w:left="426"/>
        <w:jc w:val="both"/>
        <w:rPr>
          <w:rFonts w:ascii="Arial" w:hAnsi="Arial" w:cs="Arial"/>
          <w:lang w:eastAsia="cs-CZ"/>
        </w:rPr>
      </w:pPr>
      <w:bookmarkStart w:id="16" w:name="_Hlk214889489"/>
      <w:r w:rsidRPr="00A72959">
        <w:rPr>
          <w:rFonts w:ascii="Arial" w:hAnsi="Arial" w:cs="Arial"/>
          <w:lang w:eastAsia="cs-CZ"/>
        </w:rPr>
        <w:t>Veškerá výše uvedená ustanovení se vztahují na Zhotovitele i v případě, že k porušení smluvních povinností došlo jednáním či činností jeho poddodavatele.</w:t>
      </w:r>
      <w:bookmarkEnd w:id="16"/>
    </w:p>
    <w:p w14:paraId="3FAEE3AB" w14:textId="77777777" w:rsidR="009F5C33" w:rsidRPr="00C34E8C" w:rsidRDefault="009F5C33" w:rsidP="00E73F2E">
      <w:pPr>
        <w:tabs>
          <w:tab w:val="left" w:pos="426"/>
        </w:tabs>
        <w:spacing w:before="60" w:after="60" w:line="240" w:lineRule="auto"/>
        <w:ind w:left="426"/>
        <w:jc w:val="both"/>
        <w:rPr>
          <w:rFonts w:ascii="Arial" w:eastAsia="Times New Roman" w:hAnsi="Arial" w:cs="Arial"/>
          <w:sz w:val="12"/>
          <w:szCs w:val="12"/>
          <w:lang w:eastAsia="ar-SA"/>
        </w:rPr>
      </w:pPr>
    </w:p>
    <w:p w14:paraId="60054DBA"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 Oprávněné osoby</w:t>
      </w:r>
      <w:bookmarkEnd w:id="10"/>
    </w:p>
    <w:p w14:paraId="4683C30B" w14:textId="77777777" w:rsidR="00E73F2E" w:rsidRPr="00E73F2E" w:rsidRDefault="00E73F2E" w:rsidP="00E73F2E">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w:t>
      </w:r>
      <w:r w:rsidR="004477A7">
        <w:rPr>
          <w:rFonts w:ascii="Arial" w:eastAsia="Times New Roman" w:hAnsi="Arial" w:cs="Arial"/>
          <w:lang w:eastAsia="ar-SA"/>
        </w:rPr>
        <w:t>S</w:t>
      </w:r>
      <w:r w:rsidRPr="00E73F2E">
        <w:rPr>
          <w:rFonts w:ascii="Arial" w:eastAsia="Times New Roman" w:hAnsi="Arial" w:cs="Arial"/>
          <w:lang w:eastAsia="ar-SA"/>
        </w:rPr>
        <w:t xml:space="preserve">mluvní strana jmenuje oprávněné osoby, které jsou uvedeny v záhlaví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Oprávněné osoby budou zastupovat </w:t>
      </w:r>
      <w:r w:rsidR="004477A7">
        <w:rPr>
          <w:rFonts w:ascii="Arial" w:eastAsia="Times New Roman" w:hAnsi="Arial" w:cs="Arial"/>
          <w:lang w:eastAsia="ar-SA"/>
        </w:rPr>
        <w:t>S</w:t>
      </w:r>
      <w:r w:rsidRPr="00E73F2E">
        <w:rPr>
          <w:rFonts w:ascii="Arial" w:eastAsia="Times New Roman" w:hAnsi="Arial" w:cs="Arial"/>
          <w:lang w:eastAsia="ar-SA"/>
        </w:rPr>
        <w:t>mluvní stranu v záležitostech souvisejících s plněním dle této Smlouvy. Oprávněná osoba si může stanovit svého zástupce. Vystupuje-li zástupce za oprávněnou osobu, má stejné pravomoci jako oprávněná osoba.</w:t>
      </w:r>
    </w:p>
    <w:p w14:paraId="47DE5B1B" w14:textId="77777777" w:rsidR="00E73F2E" w:rsidRPr="00E73F2E" w:rsidRDefault="00E73F2E" w:rsidP="00E73F2E">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Obě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jsou oprávněny změnit jimi jmenované oprávněné osoby nebo jejich zástupce, jsou však povinny na takovou změnu druhou </w:t>
      </w:r>
      <w:r w:rsidR="004477A7">
        <w:rPr>
          <w:rFonts w:ascii="Arial" w:eastAsia="Times New Roman" w:hAnsi="Arial" w:cs="Arial"/>
          <w:lang w:eastAsia="ar-SA"/>
        </w:rPr>
        <w:t>S</w:t>
      </w:r>
      <w:r w:rsidRPr="00E73F2E">
        <w:rPr>
          <w:rFonts w:ascii="Arial" w:eastAsia="Times New Roman" w:hAnsi="Arial" w:cs="Arial"/>
          <w:lang w:eastAsia="ar-SA"/>
        </w:rPr>
        <w:t xml:space="preserve">mluvní stranu písemně upozornit (doporučeným dopisem nebo elektronicky). Tato změna je účinná, až když se o ní druhá </w:t>
      </w:r>
      <w:r w:rsidR="004477A7">
        <w:rPr>
          <w:rFonts w:ascii="Arial" w:eastAsia="Times New Roman" w:hAnsi="Arial" w:cs="Arial"/>
          <w:lang w:eastAsia="ar-SA"/>
        </w:rPr>
        <w:t>S</w:t>
      </w:r>
      <w:r w:rsidRPr="00E73F2E">
        <w:rPr>
          <w:rFonts w:ascii="Arial" w:eastAsia="Times New Roman" w:hAnsi="Arial" w:cs="Arial"/>
          <w:lang w:eastAsia="ar-SA"/>
        </w:rPr>
        <w:t>mluvní strana dozví.</w:t>
      </w:r>
    </w:p>
    <w:p w14:paraId="3859FA0B" w14:textId="77777777" w:rsidR="00E73F2E" w:rsidRPr="00E73F2E" w:rsidRDefault="00E73F2E" w:rsidP="00E73F2E">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Ustanovením tohoto článku Smlouvy není dotčeno postavení osob oprávněných zastupovat </w:t>
      </w:r>
      <w:r w:rsidR="004477A7">
        <w:rPr>
          <w:rFonts w:ascii="Arial" w:eastAsia="Times New Roman" w:hAnsi="Arial" w:cs="Arial"/>
          <w:lang w:eastAsia="ar-SA"/>
        </w:rPr>
        <w:t>S</w:t>
      </w:r>
      <w:r w:rsidRPr="00E73F2E">
        <w:rPr>
          <w:rFonts w:ascii="Arial" w:eastAsia="Times New Roman" w:hAnsi="Arial" w:cs="Arial"/>
          <w:lang w:eastAsia="ar-SA"/>
        </w:rPr>
        <w:t>mluvní strany.</w:t>
      </w:r>
    </w:p>
    <w:p w14:paraId="6EDA4CAA" w14:textId="77777777" w:rsidR="00E73F2E" w:rsidRPr="00E73F2E" w:rsidRDefault="00E73F2E" w:rsidP="00E73F2E">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Oprávněné osoby jsou uvedeny v záhlaví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a v čl. VI odst. 7 této </w:t>
      </w:r>
      <w:r w:rsidR="004477A7">
        <w:rPr>
          <w:rFonts w:ascii="Arial" w:eastAsia="Times New Roman" w:hAnsi="Arial" w:cs="Arial"/>
          <w:lang w:eastAsia="ar-SA"/>
        </w:rPr>
        <w:t>S</w:t>
      </w:r>
      <w:r w:rsidRPr="00E73F2E">
        <w:rPr>
          <w:rFonts w:ascii="Arial" w:eastAsia="Times New Roman" w:hAnsi="Arial" w:cs="Arial"/>
          <w:lang w:eastAsia="ar-SA"/>
        </w:rPr>
        <w:t>mlouvy.</w:t>
      </w:r>
    </w:p>
    <w:p w14:paraId="47BBF956" w14:textId="77777777" w:rsidR="00E73F2E" w:rsidRDefault="00E73F2E" w:rsidP="00E73F2E">
      <w:pPr>
        <w:tabs>
          <w:tab w:val="left" w:pos="426"/>
        </w:tabs>
        <w:spacing w:after="0" w:line="240" w:lineRule="auto"/>
        <w:jc w:val="center"/>
        <w:rPr>
          <w:rFonts w:ascii="Arial" w:eastAsia="Times New Roman" w:hAnsi="Arial" w:cs="Arial"/>
          <w:b/>
          <w:sz w:val="12"/>
          <w:szCs w:val="12"/>
          <w:lang w:eastAsia="ar-SA"/>
        </w:rPr>
      </w:pPr>
    </w:p>
    <w:p w14:paraId="33610006" w14:textId="77777777" w:rsidR="009F5C33" w:rsidRPr="00C34E8C" w:rsidRDefault="009F5C33" w:rsidP="00E73F2E">
      <w:pPr>
        <w:tabs>
          <w:tab w:val="left" w:pos="426"/>
        </w:tabs>
        <w:spacing w:after="0" w:line="240" w:lineRule="auto"/>
        <w:jc w:val="center"/>
        <w:rPr>
          <w:rFonts w:ascii="Arial" w:eastAsia="Times New Roman" w:hAnsi="Arial" w:cs="Arial"/>
          <w:b/>
          <w:sz w:val="12"/>
          <w:szCs w:val="12"/>
          <w:lang w:eastAsia="ar-SA"/>
        </w:rPr>
      </w:pPr>
    </w:p>
    <w:p w14:paraId="11594185" w14:textId="77777777" w:rsidR="00253C6F" w:rsidRDefault="00253C6F" w:rsidP="00253C6F">
      <w:pPr>
        <w:pStyle w:val="Zkladntext2"/>
        <w:tabs>
          <w:tab w:val="left" w:pos="426"/>
        </w:tabs>
        <w:spacing w:before="60" w:after="60"/>
        <w:jc w:val="center"/>
        <w:rPr>
          <w:rFonts w:ascii="Arial" w:hAnsi="Arial" w:cs="Arial"/>
          <w:b/>
          <w:sz w:val="22"/>
          <w:szCs w:val="22"/>
        </w:rPr>
      </w:pPr>
      <w:r>
        <w:rPr>
          <w:rFonts w:ascii="Arial" w:hAnsi="Arial" w:cs="Arial"/>
          <w:b/>
          <w:sz w:val="22"/>
          <w:szCs w:val="22"/>
        </w:rPr>
        <w:t>XII.</w:t>
      </w:r>
      <w:bookmarkStart w:id="17" w:name="_Hlk165379154"/>
      <w:r>
        <w:rPr>
          <w:rFonts w:ascii="Arial" w:hAnsi="Arial" w:cs="Arial"/>
          <w:b/>
          <w:sz w:val="22"/>
          <w:szCs w:val="22"/>
        </w:rPr>
        <w:t xml:space="preserve"> Pojištění odpovědnosti za škodu</w:t>
      </w:r>
    </w:p>
    <w:p w14:paraId="283346A9" w14:textId="70D65555" w:rsidR="00253C6F" w:rsidRDefault="00253C6F" w:rsidP="00253C6F">
      <w:pPr>
        <w:pStyle w:val="Zkladntext2"/>
        <w:numPr>
          <w:ilvl w:val="0"/>
          <w:numId w:val="31"/>
        </w:numPr>
        <w:tabs>
          <w:tab w:val="left" w:pos="426"/>
        </w:tabs>
        <w:spacing w:before="60" w:line="276" w:lineRule="auto"/>
        <w:ind w:left="426" w:hanging="426"/>
        <w:rPr>
          <w:rFonts w:ascii="Arial" w:hAnsi="Arial" w:cs="Arial"/>
          <w:sz w:val="22"/>
          <w:szCs w:val="22"/>
        </w:rPr>
      </w:pPr>
      <w:bookmarkStart w:id="18"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w:t>
      </w:r>
      <w:r w:rsidR="00AC25AD">
        <w:rPr>
          <w:rFonts w:ascii="Arial" w:hAnsi="Arial" w:cs="Arial"/>
          <w:sz w:val="22"/>
          <w:szCs w:val="22"/>
        </w:rPr>
        <w:t>5</w:t>
      </w:r>
      <w:r>
        <w:rPr>
          <w:rFonts w:ascii="Arial" w:hAnsi="Arial" w:cs="Arial"/>
          <w:sz w:val="22"/>
          <w:szCs w:val="22"/>
        </w:rPr>
        <w:t xml:space="preserve">0 000 000,- Kč. </w:t>
      </w:r>
      <w:r w:rsidR="000635C0">
        <w:rPr>
          <w:rFonts w:ascii="Arial" w:hAnsi="Arial" w:cs="Arial"/>
          <w:sz w:val="22"/>
          <w:szCs w:val="22"/>
        </w:rPr>
        <w:t>Zhotovitel je povinen toto pojištění předložit Objednateli před samotným zahájením prací.</w:t>
      </w:r>
    </w:p>
    <w:p w14:paraId="522A95D7" w14:textId="77777777" w:rsidR="00253C6F" w:rsidRDefault="00253C6F" w:rsidP="00253C6F">
      <w:pPr>
        <w:pStyle w:val="Zkladntext2"/>
        <w:numPr>
          <w:ilvl w:val="0"/>
          <w:numId w:val="31"/>
        </w:numPr>
        <w:tabs>
          <w:tab w:val="left" w:pos="426"/>
        </w:tabs>
        <w:spacing w:after="60" w:line="276" w:lineRule="auto"/>
        <w:ind w:left="426" w:hanging="426"/>
        <w:rPr>
          <w:rFonts w:ascii="Arial" w:hAnsi="Arial" w:cs="Arial"/>
          <w:sz w:val="22"/>
          <w:szCs w:val="22"/>
        </w:rPr>
      </w:pPr>
      <w:r>
        <w:rPr>
          <w:rFonts w:ascii="Arial" w:hAnsi="Arial" w:cs="Arial"/>
          <w:sz w:val="22"/>
          <w:szCs w:val="22"/>
        </w:rPr>
        <w:t>V případě, že Zhotovitel již je pojištěn v rozsahu dle odst. 1 tohoto článku Smlouvy, musí Zhotovitel udržovat pojištění analogicky ve smyslu odst. 3 tohoto článku Smlouvy.</w:t>
      </w:r>
    </w:p>
    <w:p w14:paraId="46C327C8" w14:textId="532447AB" w:rsidR="00253C6F" w:rsidRDefault="00253C6F" w:rsidP="00253C6F">
      <w:pPr>
        <w:pStyle w:val="Zkladntext2"/>
        <w:numPr>
          <w:ilvl w:val="0"/>
          <w:numId w:val="31"/>
        </w:numPr>
        <w:tabs>
          <w:tab w:val="left" w:pos="426"/>
        </w:tabs>
        <w:spacing w:line="276" w:lineRule="auto"/>
        <w:ind w:left="426" w:hanging="426"/>
        <w:rPr>
          <w:rFonts w:ascii="Arial" w:hAnsi="Arial" w:cs="Arial"/>
          <w:sz w:val="22"/>
          <w:szCs w:val="22"/>
        </w:rPr>
      </w:pPr>
      <w:r>
        <w:rPr>
          <w:rFonts w:ascii="Arial" w:hAnsi="Arial" w:cs="Arial"/>
          <w:sz w:val="22"/>
          <w:szCs w:val="22"/>
        </w:rPr>
        <w:t xml:space="preserve">Zhotovitel je povinen udržovat pojištění v platnosti minimálně v rozsahu požadovaném touto Smlouvou, po celou dobu plnění této Smlouvy. Zhotovitel je povinen předložit originál nebo ověřenou kopii pojistné </w:t>
      </w:r>
      <w:r w:rsidR="00183634">
        <w:rPr>
          <w:rFonts w:ascii="Arial" w:hAnsi="Arial" w:cs="Arial"/>
          <w:sz w:val="22"/>
          <w:szCs w:val="22"/>
        </w:rPr>
        <w:t>S</w:t>
      </w:r>
      <w:r>
        <w:rPr>
          <w:rFonts w:ascii="Arial" w:hAnsi="Arial" w:cs="Arial"/>
          <w:sz w:val="22"/>
          <w:szCs w:val="22"/>
        </w:rPr>
        <w:t>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7"/>
      <w:bookmarkEnd w:id="18"/>
    </w:p>
    <w:p w14:paraId="47D9F2DB" w14:textId="77777777" w:rsidR="00E73F2E" w:rsidRDefault="00E73F2E" w:rsidP="00E73F2E">
      <w:pPr>
        <w:tabs>
          <w:tab w:val="left" w:pos="426"/>
        </w:tabs>
        <w:spacing w:after="0" w:line="240" w:lineRule="auto"/>
        <w:jc w:val="center"/>
        <w:rPr>
          <w:rFonts w:ascii="Arial" w:eastAsia="Times New Roman" w:hAnsi="Arial" w:cs="Arial"/>
          <w:b/>
          <w:lang w:eastAsia="ar-SA"/>
        </w:rPr>
      </w:pPr>
    </w:p>
    <w:p w14:paraId="2B4AA50C" w14:textId="77777777" w:rsidR="009F5C33" w:rsidRPr="00E73F2E" w:rsidRDefault="009F5C33" w:rsidP="00E73F2E">
      <w:pPr>
        <w:tabs>
          <w:tab w:val="left" w:pos="426"/>
        </w:tabs>
        <w:spacing w:after="0" w:line="240" w:lineRule="auto"/>
        <w:jc w:val="center"/>
        <w:rPr>
          <w:rFonts w:ascii="Arial" w:eastAsia="Times New Roman" w:hAnsi="Arial" w:cs="Arial"/>
          <w:b/>
          <w:lang w:eastAsia="ar-SA"/>
        </w:rPr>
      </w:pPr>
    </w:p>
    <w:p w14:paraId="0F46952D" w14:textId="77777777" w:rsidR="00E73F2E" w:rsidRPr="00E73F2E" w:rsidRDefault="00E73F2E" w:rsidP="00E73F2E">
      <w:pPr>
        <w:tabs>
          <w:tab w:val="left" w:pos="426"/>
        </w:tabs>
        <w:spacing w:after="0" w:line="240" w:lineRule="auto"/>
        <w:jc w:val="center"/>
        <w:rPr>
          <w:rFonts w:ascii="Arial" w:eastAsia="Times New Roman" w:hAnsi="Arial" w:cs="Arial"/>
          <w:b/>
          <w:lang w:eastAsia="ar-SA"/>
        </w:rPr>
      </w:pPr>
      <w:r w:rsidRPr="00E73F2E">
        <w:rPr>
          <w:rFonts w:ascii="Arial" w:eastAsia="Times New Roman" w:hAnsi="Arial" w:cs="Arial"/>
          <w:b/>
          <w:lang w:eastAsia="ar-SA"/>
        </w:rPr>
        <w:t>XII</w:t>
      </w:r>
      <w:r w:rsidR="00253C6F">
        <w:rPr>
          <w:rFonts w:ascii="Arial" w:eastAsia="Times New Roman" w:hAnsi="Arial" w:cs="Arial"/>
          <w:b/>
          <w:lang w:eastAsia="ar-SA"/>
        </w:rPr>
        <w:t>I</w:t>
      </w:r>
      <w:r w:rsidRPr="00E73F2E">
        <w:rPr>
          <w:rFonts w:ascii="Arial" w:eastAsia="Times New Roman" w:hAnsi="Arial" w:cs="Arial"/>
          <w:b/>
          <w:lang w:eastAsia="ar-SA"/>
        </w:rPr>
        <w:t>. Poddodavatelé</w:t>
      </w:r>
    </w:p>
    <w:p w14:paraId="21D59C1E" w14:textId="77777777"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Seznam poddodavatelů, kteří se budou podílet na provádění Díla dle této Smlouvy, tvoří Přílohu č. 1 této Smlouvy.</w:t>
      </w:r>
    </w:p>
    <w:p w14:paraId="1AD2EA4A" w14:textId="77777777"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Jakákoliv změna poddodavatelského zajištění provedení Díla dle této Smlouvy musí být předem písemně odsouhlasena Objednatelem.</w:t>
      </w:r>
    </w:p>
    <w:p w14:paraId="2872E5FC" w14:textId="3702A34C"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Objednatel může kdykoli uložit </w:t>
      </w:r>
      <w:r w:rsidR="00B922C4">
        <w:rPr>
          <w:rFonts w:ascii="Arial" w:eastAsia="Times New Roman" w:hAnsi="Arial" w:cs="Arial"/>
          <w:lang w:eastAsia="ar-SA"/>
        </w:rPr>
        <w:t>Z</w:t>
      </w:r>
      <w:r w:rsidRPr="00E73F2E">
        <w:rPr>
          <w:rFonts w:ascii="Arial" w:eastAsia="Times New Roman" w:hAnsi="Arial" w:cs="Arial"/>
          <w:lang w:eastAsia="ar-SA"/>
        </w:rPr>
        <w:t xml:space="preserve">hotoviteli, aby bezodkladně odvolal poddodavatele, který není způsobilý nebo je nedbalý v řádném plnění svých povinností. Zhotovitel se zavazuje bezodkladně zajistit nápravu. Doručením této žádosti </w:t>
      </w:r>
      <w:r w:rsidR="00B922C4">
        <w:rPr>
          <w:rFonts w:ascii="Arial" w:eastAsia="Times New Roman" w:hAnsi="Arial" w:cs="Arial"/>
          <w:lang w:eastAsia="ar-SA"/>
        </w:rPr>
        <w:t>O</w:t>
      </w:r>
      <w:r w:rsidRPr="00E73F2E">
        <w:rPr>
          <w:rFonts w:ascii="Arial" w:eastAsia="Times New Roman" w:hAnsi="Arial" w:cs="Arial"/>
          <w:lang w:eastAsia="ar-SA"/>
        </w:rPr>
        <w:t>bjednatele nebudou změněny termíny dokončení ani cena Díla.</w:t>
      </w:r>
    </w:p>
    <w:p w14:paraId="5AEDCADD" w14:textId="0733AEAE"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Objednatel je oprávněn písemně požádat </w:t>
      </w:r>
      <w:r w:rsidR="00B922C4">
        <w:rPr>
          <w:rFonts w:ascii="Arial" w:eastAsia="Times New Roman" w:hAnsi="Arial" w:cs="Arial"/>
          <w:lang w:eastAsia="ar-SA"/>
        </w:rPr>
        <w:t>Z</w:t>
      </w:r>
      <w:r w:rsidRPr="00E73F2E">
        <w:rPr>
          <w:rFonts w:ascii="Arial" w:eastAsia="Times New Roman" w:hAnsi="Arial" w:cs="Arial"/>
          <w:lang w:eastAsia="ar-SA"/>
        </w:rPr>
        <w:t xml:space="preserve">hotovitele, aby odvolal z provádění Díla jakoukoli osobu zaměstnanou a/nebo zajištěnou </w:t>
      </w:r>
      <w:r w:rsidR="00B922C4">
        <w:rPr>
          <w:rFonts w:ascii="Arial" w:eastAsia="Times New Roman" w:hAnsi="Arial" w:cs="Arial"/>
          <w:lang w:eastAsia="ar-SA"/>
        </w:rPr>
        <w:t>Z</w:t>
      </w:r>
      <w:r w:rsidRPr="00E73F2E">
        <w:rPr>
          <w:rFonts w:ascii="Arial" w:eastAsia="Times New Roman" w:hAnsi="Arial" w:cs="Arial"/>
          <w:lang w:eastAsia="ar-SA"/>
        </w:rPr>
        <w:t xml:space="preserve">hotovitelem nebo jeho poddodavateli, která dle </w:t>
      </w:r>
      <w:r w:rsidR="00B922C4">
        <w:rPr>
          <w:rFonts w:ascii="Arial" w:eastAsia="Times New Roman" w:hAnsi="Arial" w:cs="Arial"/>
          <w:lang w:eastAsia="ar-SA"/>
        </w:rPr>
        <w:t>O</w:t>
      </w:r>
      <w:r w:rsidRPr="00E73F2E">
        <w:rPr>
          <w:rFonts w:ascii="Arial" w:eastAsia="Times New Roman" w:hAnsi="Arial" w:cs="Arial"/>
          <w:lang w:eastAsia="ar-SA"/>
        </w:rPr>
        <w:t xml:space="preserve">bjednatele zneužívá své funkce nebo je nezpůsobilá nebo je nedbalá v řádném plnění svých povinností. Zhotovitel je povinen provést nezbytná opatření a nahradit takto odvolanou osobu v co nejkratším možném termínu osobou jinou, schválenou </w:t>
      </w:r>
      <w:r w:rsidR="00B922C4">
        <w:rPr>
          <w:rFonts w:ascii="Arial" w:eastAsia="Times New Roman" w:hAnsi="Arial" w:cs="Arial"/>
          <w:lang w:eastAsia="ar-SA"/>
        </w:rPr>
        <w:t>O</w:t>
      </w:r>
      <w:r w:rsidRPr="00E73F2E">
        <w:rPr>
          <w:rFonts w:ascii="Arial" w:eastAsia="Times New Roman" w:hAnsi="Arial" w:cs="Arial"/>
          <w:lang w:eastAsia="ar-SA"/>
        </w:rPr>
        <w:t>bjednatelem.</w:t>
      </w:r>
    </w:p>
    <w:p w14:paraId="6F8C63B6" w14:textId="77777777"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Plnění povinností Zhotovitele stanovených v článku VI. této Smlouvy je Zhotovitel 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Zhotovitel tak, jako by tyto činnosti vykonával sám.</w:t>
      </w:r>
    </w:p>
    <w:p w14:paraId="60200862" w14:textId="0FEB44F2" w:rsidR="00CC34CE" w:rsidRPr="00AC25AD" w:rsidRDefault="00E73F2E" w:rsidP="00AC25AD">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Veškeré žádosti nebo požadavky poddodavatelů na poskytnutí součinnosti Objednatele podle Článku VIII. této Smlouvy budou Objednateli předávány prostřednictvím Zhotovitele. Objednatel není povinen tuto součinnost poskytnout, bude-li o ni požádán přímo poddodavatelem Zhotovitele.</w:t>
      </w:r>
    </w:p>
    <w:p w14:paraId="69AA800B" w14:textId="77777777" w:rsidR="009F5C33" w:rsidRPr="00C34E8C" w:rsidRDefault="009F5C33" w:rsidP="00E73F2E">
      <w:pPr>
        <w:tabs>
          <w:tab w:val="left" w:pos="426"/>
        </w:tabs>
        <w:spacing w:before="60" w:after="60" w:line="240" w:lineRule="auto"/>
        <w:ind w:left="426"/>
        <w:jc w:val="both"/>
        <w:rPr>
          <w:rFonts w:ascii="Arial" w:eastAsia="Times New Roman" w:hAnsi="Arial" w:cs="Arial"/>
          <w:sz w:val="12"/>
          <w:szCs w:val="12"/>
          <w:lang w:eastAsia="ar-SA"/>
        </w:rPr>
      </w:pPr>
    </w:p>
    <w:p w14:paraId="2B2825B5"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bookmarkStart w:id="19" w:name="_Toc357079848"/>
      <w:r w:rsidRPr="00E73F2E">
        <w:rPr>
          <w:rFonts w:ascii="Arial" w:eastAsia="Times New Roman" w:hAnsi="Arial" w:cs="Arial"/>
          <w:b/>
          <w:lang w:eastAsia="ar-SA"/>
        </w:rPr>
        <w:t>XI</w:t>
      </w:r>
      <w:r w:rsidR="00253C6F">
        <w:rPr>
          <w:rFonts w:ascii="Arial" w:eastAsia="Times New Roman" w:hAnsi="Arial" w:cs="Arial"/>
          <w:b/>
          <w:lang w:eastAsia="ar-SA"/>
        </w:rPr>
        <w:t>V</w:t>
      </w:r>
      <w:r w:rsidRPr="00E73F2E">
        <w:rPr>
          <w:rFonts w:ascii="Arial" w:eastAsia="Times New Roman" w:hAnsi="Arial" w:cs="Arial"/>
          <w:b/>
          <w:lang w:eastAsia="ar-SA"/>
        </w:rPr>
        <w:t xml:space="preserve">. Platnost a účinnost </w:t>
      </w:r>
      <w:r w:rsidR="004477A7">
        <w:rPr>
          <w:rFonts w:ascii="Arial" w:eastAsia="Times New Roman" w:hAnsi="Arial" w:cs="Arial"/>
          <w:b/>
          <w:lang w:eastAsia="ar-SA"/>
        </w:rPr>
        <w:t>S</w:t>
      </w:r>
      <w:r w:rsidRPr="00E73F2E">
        <w:rPr>
          <w:rFonts w:ascii="Arial" w:eastAsia="Times New Roman" w:hAnsi="Arial" w:cs="Arial"/>
          <w:b/>
          <w:lang w:eastAsia="ar-SA"/>
        </w:rPr>
        <w:t xml:space="preserve">mlouvy, zánik </w:t>
      </w:r>
      <w:r w:rsidR="004477A7">
        <w:rPr>
          <w:rFonts w:ascii="Arial" w:eastAsia="Times New Roman" w:hAnsi="Arial" w:cs="Arial"/>
          <w:b/>
          <w:lang w:eastAsia="ar-SA"/>
        </w:rPr>
        <w:t>S</w:t>
      </w:r>
      <w:r w:rsidRPr="00E73F2E">
        <w:rPr>
          <w:rFonts w:ascii="Arial" w:eastAsia="Times New Roman" w:hAnsi="Arial" w:cs="Arial"/>
          <w:b/>
          <w:lang w:eastAsia="ar-SA"/>
        </w:rPr>
        <w:t>mlouvy</w:t>
      </w:r>
      <w:bookmarkEnd w:id="19"/>
    </w:p>
    <w:p w14:paraId="3E3B62F3"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Smlouva nabývá platnosti dnem jejího uzavření, tj. dnem jejího podpisu osobami oprávněnými zastupovat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a nabývá účinnosti zveřejněním v registru </w:t>
      </w:r>
      <w:r w:rsidR="004477A7">
        <w:rPr>
          <w:rFonts w:ascii="Arial" w:eastAsia="Times New Roman" w:hAnsi="Arial" w:cs="Arial"/>
          <w:lang w:eastAsia="ar-SA"/>
        </w:rPr>
        <w:t>S</w:t>
      </w:r>
      <w:r w:rsidRPr="00E73F2E">
        <w:rPr>
          <w:rFonts w:ascii="Arial" w:eastAsia="Times New Roman" w:hAnsi="Arial" w:cs="Arial"/>
          <w:lang w:eastAsia="ar-SA"/>
        </w:rPr>
        <w:t>mluv.</w:t>
      </w:r>
      <w:r w:rsidRPr="00E73F2E">
        <w:rPr>
          <w:rFonts w:ascii="Arial" w:eastAsia="Times New Roman" w:hAnsi="Arial" w:cs="Arial"/>
          <w:b/>
          <w:i/>
          <w:lang w:eastAsia="ar-SA"/>
        </w:rPr>
        <w:t xml:space="preserve"> </w:t>
      </w:r>
    </w:p>
    <w:p w14:paraId="074FE816"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sidR="004477A7">
        <w:rPr>
          <w:rFonts w:ascii="Arial" w:eastAsia="Times New Roman" w:hAnsi="Arial" w:cs="Arial"/>
          <w:lang w:eastAsia="ar-SA"/>
        </w:rPr>
        <w:t>S</w:t>
      </w:r>
      <w:r w:rsidRPr="00E73F2E">
        <w:rPr>
          <w:rFonts w:ascii="Arial" w:eastAsia="Times New Roman" w:hAnsi="Arial" w:cs="Arial"/>
          <w:lang w:eastAsia="ar-SA"/>
        </w:rPr>
        <w:t xml:space="preserve">mlouva zaniká řádným splněním sjednaných závazků dle této </w:t>
      </w:r>
      <w:r w:rsidR="004477A7">
        <w:rPr>
          <w:rFonts w:ascii="Arial" w:eastAsia="Times New Roman" w:hAnsi="Arial" w:cs="Arial"/>
          <w:lang w:eastAsia="ar-SA"/>
        </w:rPr>
        <w:t>S</w:t>
      </w:r>
      <w:r w:rsidRPr="00E73F2E">
        <w:rPr>
          <w:rFonts w:ascii="Arial" w:eastAsia="Times New Roman" w:hAnsi="Arial" w:cs="Arial"/>
          <w:lang w:eastAsia="ar-SA"/>
        </w:rPr>
        <w:t>mlouvy, nebo za podmínek stanovených v následujících odstavcích tohoto článku.</w:t>
      </w:r>
    </w:p>
    <w:p w14:paraId="1F87455F"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Tuto Smlouvu lze zrušit:</w:t>
      </w:r>
    </w:p>
    <w:p w14:paraId="237D1BE4" w14:textId="77777777" w:rsidR="00E73F2E" w:rsidRPr="00E73F2E" w:rsidRDefault="00E73F2E" w:rsidP="00E73F2E">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dohodou </w:t>
      </w:r>
      <w:r w:rsidR="004477A7">
        <w:rPr>
          <w:rFonts w:ascii="Arial" w:eastAsia="Times New Roman" w:hAnsi="Arial" w:cs="Arial"/>
          <w:lang w:eastAsia="ar-SA"/>
        </w:rPr>
        <w:t>S</w:t>
      </w:r>
      <w:r w:rsidRPr="00E73F2E">
        <w:rPr>
          <w:rFonts w:ascii="Arial" w:eastAsia="Times New Roman" w:hAnsi="Arial" w:cs="Arial"/>
          <w:lang w:eastAsia="ar-SA"/>
        </w:rPr>
        <w:t>mluvních stran, jejíž součástí je i vypořádání vzájemných závazků a pohledávek;</w:t>
      </w:r>
    </w:p>
    <w:p w14:paraId="11A3AD28" w14:textId="77777777" w:rsidR="00E73F2E" w:rsidRPr="00E73F2E" w:rsidRDefault="00E73F2E" w:rsidP="00E73F2E">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odstoupením od Smlouvy v případech uvedených v zákoně nebo v této Smlouvě.</w:t>
      </w:r>
      <w:bookmarkStart w:id="20" w:name="_Ref357073114"/>
    </w:p>
    <w:p w14:paraId="4F369B44"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je oprávněn odstoupit od Smlouvy v případě, že:</w:t>
      </w:r>
      <w:bookmarkEnd w:id="20"/>
    </w:p>
    <w:p w14:paraId="7CEF6155" w14:textId="77777777" w:rsidR="00E73F2E" w:rsidRPr="00E73F2E" w:rsidRDefault="00E73F2E" w:rsidP="00E73F2E">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Zhotovitel nezahájí provádění </w:t>
      </w:r>
      <w:r w:rsidR="004477A7">
        <w:rPr>
          <w:rFonts w:ascii="Arial" w:eastAsia="Times New Roman" w:hAnsi="Arial" w:cs="Arial"/>
          <w:lang w:eastAsia="ar-SA"/>
        </w:rPr>
        <w:t>D</w:t>
      </w:r>
      <w:r w:rsidRPr="00E73F2E">
        <w:rPr>
          <w:rFonts w:ascii="Arial" w:eastAsia="Times New Roman" w:hAnsi="Arial" w:cs="Arial"/>
          <w:lang w:eastAsia="ar-SA"/>
        </w:rPr>
        <w:t xml:space="preserve">íla v termínu, v němž mělo dojít k započetí provádění </w:t>
      </w:r>
      <w:r w:rsidR="004477A7">
        <w:rPr>
          <w:rFonts w:ascii="Arial" w:eastAsia="Times New Roman" w:hAnsi="Arial" w:cs="Arial"/>
          <w:lang w:eastAsia="ar-SA"/>
        </w:rPr>
        <w:t>D</w:t>
      </w:r>
      <w:r w:rsidRPr="00E73F2E">
        <w:rPr>
          <w:rFonts w:ascii="Arial" w:eastAsia="Times New Roman" w:hAnsi="Arial" w:cs="Arial"/>
          <w:lang w:eastAsia="ar-SA"/>
        </w:rPr>
        <w:t xml:space="preserve">íla; </w:t>
      </w:r>
    </w:p>
    <w:p w14:paraId="0675EDB9" w14:textId="77777777" w:rsidR="00E73F2E" w:rsidRPr="00E73F2E" w:rsidRDefault="00E73F2E" w:rsidP="00E73F2E">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Zhotovitel je v prodlení s prováděním </w:t>
      </w:r>
      <w:r w:rsidR="004477A7">
        <w:rPr>
          <w:rFonts w:ascii="Arial" w:eastAsia="Times New Roman" w:hAnsi="Arial" w:cs="Arial"/>
          <w:lang w:eastAsia="ar-SA"/>
        </w:rPr>
        <w:t>D</w:t>
      </w:r>
      <w:r w:rsidRPr="00E73F2E">
        <w:rPr>
          <w:rFonts w:ascii="Arial" w:eastAsia="Times New Roman" w:hAnsi="Arial" w:cs="Arial"/>
          <w:lang w:eastAsia="ar-SA"/>
        </w:rPr>
        <w:t>íla v úplném rozsahu dle Smlouvy po dobu delší než 5 dnů a nezjedná nápravu ani do 2 dnů od doručení písemného oznámení Objednatele o takovém prodlení;</w:t>
      </w:r>
    </w:p>
    <w:p w14:paraId="752D7EC9" w14:textId="77777777" w:rsidR="00E73F2E" w:rsidRPr="00E73F2E" w:rsidRDefault="00E73F2E" w:rsidP="00E73F2E">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6D65E824"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je oprávněn okamžitě odstoupit od Smlouvy bez předchozího oznámení Zhotoviteli nebo výzvy k sjednání nápravy v přiměřené lhůtě:</w:t>
      </w:r>
    </w:p>
    <w:p w14:paraId="7987A87B" w14:textId="77777777"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bude-li soudem na majetek Zhotovitele prohlášen úpadek;</w:t>
      </w:r>
    </w:p>
    <w:p w14:paraId="64577D2E" w14:textId="77777777"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vstoupí-li Zhotovitel do likvidace;</w:t>
      </w:r>
    </w:p>
    <w:p w14:paraId="0B6A295A" w14:textId="77777777"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pozbude-li Zhotovitel jakékoliv oprávnění vyžadované právními předpisy pro provádění činnosti, k níž se zavazuje touto Smlouvou;</w:t>
      </w:r>
    </w:p>
    <w:p w14:paraId="02C11ACB" w14:textId="77777777"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poruší-li Zhotovitel povinnosti stanovené v čl. VI odst. 11 této Smlouvy, přičemž toto porušení bude trvat déle, než 10 dnů.</w:t>
      </w:r>
    </w:p>
    <w:p w14:paraId="452DA0F5"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0284AE3A"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Veškerá porušení povinností Zhotovitele, která mohou mít za následek odstoupení od této Smlouvy ze strany Objednatele, se bez dalšího považují za závažné pochybení při plnění </w:t>
      </w:r>
      <w:r w:rsidR="004477A7">
        <w:rPr>
          <w:rFonts w:ascii="Arial" w:eastAsia="Times New Roman" w:hAnsi="Arial" w:cs="Arial"/>
          <w:lang w:eastAsia="ar-SA"/>
        </w:rPr>
        <w:t>S</w:t>
      </w:r>
      <w:r w:rsidRPr="00E73F2E">
        <w:rPr>
          <w:rFonts w:ascii="Arial" w:eastAsia="Times New Roman" w:hAnsi="Arial" w:cs="Arial"/>
          <w:lang w:eastAsia="ar-SA"/>
        </w:rPr>
        <w:t>mluvního vztahu.</w:t>
      </w:r>
    </w:p>
    <w:p w14:paraId="371C9BAC"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Předčasné ukončení Smlouvy nemá vliv na ta práva a povinnosti </w:t>
      </w:r>
      <w:r w:rsidR="004477A7">
        <w:rPr>
          <w:rFonts w:ascii="Arial" w:eastAsia="Times New Roman" w:hAnsi="Arial" w:cs="Arial"/>
          <w:lang w:eastAsia="ar-SA"/>
        </w:rPr>
        <w:t>S</w:t>
      </w:r>
      <w:r w:rsidRPr="00E73F2E">
        <w:rPr>
          <w:rFonts w:ascii="Arial" w:eastAsia="Times New Roman" w:hAnsi="Arial" w:cs="Arial"/>
          <w:lang w:eastAsia="ar-SA"/>
        </w:rPr>
        <w:t>mluvních stran, u nichž z jejich povahy či kontextu této Smlouvy vyplývá, že mají zůstat v účinnosti i po dni ukončení účinnosti Smlouvy nebo mají vzniknout ke dni ukončení účinnosti Smlouvy.</w:t>
      </w:r>
    </w:p>
    <w:p w14:paraId="5F8CDC98" w14:textId="77777777" w:rsidR="00E73F2E" w:rsidRDefault="00E73F2E" w:rsidP="00E73F2E">
      <w:pPr>
        <w:tabs>
          <w:tab w:val="left" w:pos="426"/>
        </w:tabs>
        <w:spacing w:before="60" w:after="60" w:line="240" w:lineRule="auto"/>
        <w:ind w:left="426"/>
        <w:jc w:val="both"/>
        <w:rPr>
          <w:rFonts w:ascii="Arial" w:eastAsia="Times New Roman" w:hAnsi="Arial" w:cs="Arial"/>
          <w:sz w:val="12"/>
          <w:szCs w:val="12"/>
          <w:lang w:eastAsia="ar-SA"/>
        </w:rPr>
      </w:pPr>
    </w:p>
    <w:p w14:paraId="4CFF1929" w14:textId="77777777" w:rsidR="009F5C33" w:rsidRDefault="009F5C33" w:rsidP="00E73F2E">
      <w:pPr>
        <w:tabs>
          <w:tab w:val="left" w:pos="426"/>
        </w:tabs>
        <w:spacing w:before="60" w:after="60" w:line="240" w:lineRule="auto"/>
        <w:ind w:left="426"/>
        <w:jc w:val="both"/>
        <w:rPr>
          <w:rFonts w:ascii="Arial" w:eastAsia="Times New Roman" w:hAnsi="Arial" w:cs="Arial"/>
          <w:sz w:val="12"/>
          <w:szCs w:val="12"/>
          <w:lang w:eastAsia="ar-SA"/>
        </w:rPr>
      </w:pPr>
    </w:p>
    <w:p w14:paraId="25358BE6" w14:textId="77777777" w:rsidR="000B1F38" w:rsidRPr="00C34E8C" w:rsidRDefault="000B1F38" w:rsidP="00E73F2E">
      <w:pPr>
        <w:tabs>
          <w:tab w:val="left" w:pos="426"/>
        </w:tabs>
        <w:spacing w:before="60" w:after="60" w:line="240" w:lineRule="auto"/>
        <w:ind w:left="426"/>
        <w:jc w:val="both"/>
        <w:rPr>
          <w:rFonts w:ascii="Arial" w:eastAsia="Times New Roman" w:hAnsi="Arial" w:cs="Arial"/>
          <w:sz w:val="12"/>
          <w:szCs w:val="12"/>
          <w:lang w:eastAsia="ar-SA"/>
        </w:rPr>
      </w:pPr>
    </w:p>
    <w:p w14:paraId="39F78C29"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XV. Závěrečná ustanovení</w:t>
      </w:r>
    </w:p>
    <w:p w14:paraId="68C8CBAC" w14:textId="77777777" w:rsidR="00E73F2E" w:rsidRPr="00E73F2E" w:rsidRDefault="00E73F2E" w:rsidP="00E73F2E">
      <w:pPr>
        <w:numPr>
          <w:ilvl w:val="0"/>
          <w:numId w:val="22"/>
        </w:numPr>
        <w:suppressAutoHyphens/>
        <w:spacing w:after="0" w:line="240" w:lineRule="auto"/>
        <w:ind w:left="426" w:hanging="426"/>
        <w:contextualSpacing/>
        <w:jc w:val="both"/>
        <w:rPr>
          <w:rFonts w:ascii="Arial" w:eastAsia="Times New Roman" w:hAnsi="Arial" w:cs="Arial"/>
          <w:color w:val="000000" w:themeColor="text1"/>
          <w:lang w:eastAsia="cs-CZ"/>
        </w:rPr>
      </w:pPr>
      <w:r w:rsidRPr="00E73F2E">
        <w:rPr>
          <w:rFonts w:ascii="Arial" w:eastAsia="Times New Roman" w:hAnsi="Arial" w:cs="Arial"/>
          <w:color w:val="000000" w:themeColor="text1"/>
          <w:lang w:eastAsia="cs-CZ"/>
        </w:rPr>
        <w:t xml:space="preserve">Objednatel tímto potvrzuje, že uzavření této </w:t>
      </w:r>
      <w:r w:rsidR="004477A7">
        <w:rPr>
          <w:rFonts w:ascii="Arial" w:eastAsia="Times New Roman" w:hAnsi="Arial" w:cs="Arial"/>
          <w:color w:val="000000" w:themeColor="text1"/>
          <w:lang w:eastAsia="cs-CZ"/>
        </w:rPr>
        <w:t>S</w:t>
      </w:r>
      <w:r w:rsidRPr="00E73F2E">
        <w:rPr>
          <w:rFonts w:ascii="Arial" w:eastAsia="Times New Roman" w:hAnsi="Arial" w:cs="Arial"/>
          <w:color w:val="000000" w:themeColor="text1"/>
          <w:lang w:eastAsia="cs-CZ"/>
        </w:rPr>
        <w:t xml:space="preserve">mlouvy bylo schváleno Radou města Ústí nad Labem usnesením </w:t>
      </w:r>
      <w:permStart w:id="381976511" w:edGrp="everyone"/>
      <w:r w:rsidRPr="00E73F2E">
        <w:rPr>
          <w:rFonts w:ascii="Arial" w:eastAsia="Times New Roman" w:hAnsi="Arial" w:cs="Arial"/>
          <w:color w:val="000000" w:themeColor="text1"/>
          <w:lang w:eastAsia="cs-CZ"/>
        </w:rPr>
        <w:t>č. …</w:t>
      </w:r>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xml:space="preserve">…… </w:t>
      </w:r>
      <w:permEnd w:id="381976511"/>
      <w:r w:rsidRPr="00E73F2E">
        <w:rPr>
          <w:rFonts w:ascii="Arial" w:eastAsia="Times New Roman" w:hAnsi="Arial" w:cs="Arial"/>
          <w:color w:val="000000" w:themeColor="text1"/>
          <w:lang w:eastAsia="cs-CZ"/>
        </w:rPr>
        <w:t xml:space="preserve">ze dne </w:t>
      </w:r>
      <w:permStart w:id="1332485190" w:edGrp="everyone"/>
      <w:r w:rsidRPr="00E73F2E">
        <w:rPr>
          <w:rFonts w:ascii="Arial" w:eastAsia="Times New Roman" w:hAnsi="Arial" w:cs="Arial"/>
          <w:color w:val="000000" w:themeColor="text1"/>
          <w:lang w:eastAsia="cs-CZ"/>
        </w:rPr>
        <w:t>………..… (</w:t>
      </w:r>
      <w:r w:rsidRPr="00E73F2E">
        <w:rPr>
          <w:rFonts w:ascii="Arial" w:eastAsia="Times New Roman" w:hAnsi="Arial" w:cs="Arial"/>
          <w:i/>
          <w:color w:val="000000" w:themeColor="text1"/>
          <w:lang w:eastAsia="cs-CZ"/>
        </w:rPr>
        <w:t>doplní Objednatel)</w:t>
      </w:r>
      <w:permEnd w:id="1332485190"/>
      <w:r w:rsidRPr="00E73F2E">
        <w:rPr>
          <w:rFonts w:ascii="Arial" w:eastAsia="Times New Roman" w:hAnsi="Arial" w:cs="Arial"/>
          <w:i/>
          <w:color w:val="000000" w:themeColor="text1"/>
          <w:lang w:eastAsia="cs-CZ"/>
        </w:rPr>
        <w:t>.</w:t>
      </w:r>
    </w:p>
    <w:p w14:paraId="7A3A69F6" w14:textId="64C0F7BD"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Právní vztahy vzniklé z této Smlouvy a touto Smlouvou blíže neupravené se řídí platnými a účinnými právními předpisy České republiky, zejména </w:t>
      </w:r>
      <w:r w:rsidR="00B922C4">
        <w:rPr>
          <w:rFonts w:ascii="Arial" w:eastAsia="Times New Roman" w:hAnsi="Arial" w:cs="Arial"/>
          <w:lang w:eastAsia="ar-SA"/>
        </w:rPr>
        <w:t>O</w:t>
      </w:r>
      <w:r w:rsidRPr="00E73F2E">
        <w:rPr>
          <w:rFonts w:ascii="Arial" w:eastAsia="Times New Roman" w:hAnsi="Arial" w:cs="Arial"/>
          <w:lang w:eastAsia="ar-SA"/>
        </w:rPr>
        <w:t>bčanským zákoníkem.</w:t>
      </w:r>
    </w:p>
    <w:p w14:paraId="2DFFF276"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Výrazům, které nejsou v této Smlouvě výslovně definovány, je třeba připisovat stejný význam, jako je jim připisován jejími přílohami.</w:t>
      </w:r>
    </w:p>
    <w:p w14:paraId="4F056884"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V případě rozporu mezi jednotlivými ustanoveními této Smlouvy se uplatní pro jejich výklad obecná interpretační pravidla.</w:t>
      </w:r>
    </w:p>
    <w:p w14:paraId="1D876D04" w14:textId="59ED0625"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Pokud tato Smlouva neupravuje příslušná práva a povinnosti </w:t>
      </w:r>
      <w:r w:rsidR="004477A7">
        <w:rPr>
          <w:rFonts w:ascii="Arial" w:eastAsia="Times New Roman" w:hAnsi="Arial" w:cs="Arial"/>
          <w:lang w:eastAsia="ar-SA"/>
        </w:rPr>
        <w:t>S</w:t>
      </w:r>
      <w:r w:rsidRPr="00E73F2E">
        <w:rPr>
          <w:rFonts w:ascii="Arial" w:eastAsia="Times New Roman" w:hAnsi="Arial" w:cs="Arial"/>
          <w:lang w:eastAsia="ar-SA"/>
        </w:rPr>
        <w:t xml:space="preserve">mluvních stran, pak jsou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povinny respektovat znění </w:t>
      </w:r>
      <w:r w:rsidR="00B922C4">
        <w:rPr>
          <w:rFonts w:ascii="Arial" w:eastAsia="Times New Roman" w:hAnsi="Arial" w:cs="Arial"/>
          <w:lang w:eastAsia="ar-SA"/>
        </w:rPr>
        <w:t>O</w:t>
      </w:r>
      <w:r w:rsidRPr="00E73F2E">
        <w:rPr>
          <w:rFonts w:ascii="Arial" w:eastAsia="Times New Roman" w:hAnsi="Arial" w:cs="Arial"/>
          <w:lang w:eastAsia="ar-SA"/>
        </w:rPr>
        <w:t xml:space="preserve">bčanského zákoníku. </w:t>
      </w:r>
    </w:p>
    <w:p w14:paraId="6F6DFCDB"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zahájit jednání o uzavření dodatku, jehož předmětem bude úprava vzájemných </w:t>
      </w:r>
      <w:r w:rsidR="004477A7">
        <w:rPr>
          <w:rFonts w:ascii="Arial" w:eastAsia="Times New Roman" w:hAnsi="Arial" w:cs="Arial"/>
          <w:lang w:eastAsia="ar-SA"/>
        </w:rPr>
        <w:t>S</w:t>
      </w:r>
      <w:r w:rsidRPr="00E73F2E">
        <w:rPr>
          <w:rFonts w:ascii="Arial" w:eastAsia="Times New Roman" w:hAnsi="Arial" w:cs="Arial"/>
          <w:lang w:eastAsia="ar-SA"/>
        </w:rPr>
        <w:t xml:space="preserve">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w:t>
      </w:r>
      <w:r w:rsidR="004477A7">
        <w:rPr>
          <w:rFonts w:ascii="Arial" w:eastAsia="Times New Roman" w:hAnsi="Arial" w:cs="Arial"/>
          <w:lang w:eastAsia="ar-SA"/>
        </w:rPr>
        <w:t>D</w:t>
      </w:r>
      <w:r w:rsidRPr="00E73F2E">
        <w:rPr>
          <w:rFonts w:ascii="Arial" w:eastAsia="Times New Roman" w:hAnsi="Arial" w:cs="Arial"/>
          <w:lang w:eastAsia="ar-SA"/>
        </w:rPr>
        <w:t xml:space="preserve">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díla. </w:t>
      </w:r>
    </w:p>
    <w:p w14:paraId="698A458F"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spory, které vzniknou ze Smlouvy nebo v souvislosti s ní, které se nepodaří vyřešit přednostně smírnou cestou, budou rozhodovány obecnými soudy. </w:t>
      </w:r>
    </w:p>
    <w:p w14:paraId="789B5D48" w14:textId="75119646"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sidR="00CB7479">
        <w:rPr>
          <w:rFonts w:ascii="Arial" w:eastAsia="Times New Roman" w:hAnsi="Arial" w:cs="Arial"/>
          <w:lang w:eastAsia="ar-SA"/>
        </w:rPr>
        <w:t>S</w:t>
      </w:r>
      <w:r w:rsidRPr="00E73F2E">
        <w:rPr>
          <w:rFonts w:ascii="Arial" w:eastAsia="Times New Roman" w:hAnsi="Arial" w:cs="Arial"/>
          <w:lang w:eastAsia="ar-SA"/>
        </w:rPr>
        <w:t>mlouvě, včetně jejích příloh, není označován za obchodní tajemství. Zhotovitel prohlašuje, že:</w:t>
      </w:r>
    </w:p>
    <w:p w14:paraId="7B56874B" w14:textId="4015E42F" w:rsidR="00E73F2E" w:rsidRPr="00E73F2E" w:rsidRDefault="00E73F2E" w:rsidP="00E73F2E">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Statutární město Ústí nad Labem je oprávněno, pokud postupuje dle zákona č. 106/1999 Sb., o svobodném přístupu k informacím, ve znění pozdějších předpisů, poskytovat veškeré informace o této </w:t>
      </w:r>
      <w:r w:rsidR="00CB7479">
        <w:rPr>
          <w:rFonts w:ascii="Arial" w:eastAsia="Times New Roman" w:hAnsi="Arial" w:cs="Arial"/>
          <w:lang w:eastAsia="ar-SA"/>
        </w:rPr>
        <w:t>S</w:t>
      </w:r>
      <w:r w:rsidRPr="00E73F2E">
        <w:rPr>
          <w:rFonts w:ascii="Arial" w:eastAsia="Times New Roman" w:hAnsi="Arial" w:cs="Arial"/>
          <w:lang w:eastAsia="ar-SA"/>
        </w:rPr>
        <w:t xml:space="preserve">mlouvě a o jiných údajích tohoto závazkového právního vztahu, pokud nejsou v této </w:t>
      </w:r>
      <w:r w:rsidR="00CB7479">
        <w:rPr>
          <w:rFonts w:ascii="Arial" w:eastAsia="Times New Roman" w:hAnsi="Arial" w:cs="Arial"/>
          <w:lang w:eastAsia="ar-SA"/>
        </w:rPr>
        <w:t>S</w:t>
      </w:r>
      <w:r w:rsidRPr="00E73F2E">
        <w:rPr>
          <w:rFonts w:ascii="Arial" w:eastAsia="Times New Roman" w:hAnsi="Arial" w:cs="Arial"/>
          <w:lang w:eastAsia="ar-SA"/>
        </w:rPr>
        <w:t>mlouvě uvedeny (např. o daňových dokladech, předávacích protokolech, nabídkách či jiných písemnostech),</w:t>
      </w:r>
    </w:p>
    <w:p w14:paraId="41913711" w14:textId="22DFA3DC" w:rsidR="00E73F2E" w:rsidRPr="00E73F2E" w:rsidRDefault="00E73F2E" w:rsidP="00E73F2E">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veškeré údaje uvedené v této </w:t>
      </w:r>
      <w:r w:rsidR="00CB7479">
        <w:rPr>
          <w:rFonts w:ascii="Arial" w:eastAsia="Times New Roman" w:hAnsi="Arial" w:cs="Arial"/>
          <w:lang w:eastAsia="ar-SA"/>
        </w:rPr>
        <w:t>S</w:t>
      </w:r>
      <w:r w:rsidRPr="00E73F2E">
        <w:rPr>
          <w:rFonts w:ascii="Arial" w:eastAsia="Times New Roman" w:hAnsi="Arial" w:cs="Arial"/>
          <w:lang w:eastAsia="ar-SA"/>
        </w:rPr>
        <w:t>mlouvě, popř. které jsou použity v rámci tohoto závazkového právního vztahu, a to i pokud jsou získány od třetích osob, nepodléhají povinnosti mlčenlivosti nebo jinému postupu směřujícímu k ochraně před zneužitím a zveřejněním.</w:t>
      </w:r>
    </w:p>
    <w:p w14:paraId="7AFA5386" w14:textId="77777777" w:rsid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shodně prohlašují, že povinnost uveřejnění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dle zákona č. 340/2015 Sb., o zvláštních podmínkách účinnosti některých </w:t>
      </w:r>
      <w:r w:rsidR="004477A7">
        <w:rPr>
          <w:rFonts w:ascii="Arial" w:eastAsia="Times New Roman" w:hAnsi="Arial" w:cs="Arial"/>
          <w:lang w:eastAsia="ar-SA"/>
        </w:rPr>
        <w:t>S</w:t>
      </w:r>
      <w:r w:rsidRPr="00E73F2E">
        <w:rPr>
          <w:rFonts w:ascii="Arial" w:eastAsia="Times New Roman" w:hAnsi="Arial" w:cs="Arial"/>
          <w:lang w:eastAsia="ar-SA"/>
        </w:rPr>
        <w:t xml:space="preserve">mluv, uveřejňování těchto </w:t>
      </w:r>
      <w:r w:rsidR="004477A7">
        <w:rPr>
          <w:rFonts w:ascii="Arial" w:eastAsia="Times New Roman" w:hAnsi="Arial" w:cs="Arial"/>
          <w:lang w:eastAsia="ar-SA"/>
        </w:rPr>
        <w:t>S</w:t>
      </w:r>
      <w:r w:rsidRPr="00E73F2E">
        <w:rPr>
          <w:rFonts w:ascii="Arial" w:eastAsia="Times New Roman" w:hAnsi="Arial" w:cs="Arial"/>
          <w:lang w:eastAsia="ar-SA"/>
        </w:rPr>
        <w:t xml:space="preserve">mluv a o registru </w:t>
      </w:r>
      <w:r w:rsidR="004477A7">
        <w:rPr>
          <w:rFonts w:ascii="Arial" w:eastAsia="Times New Roman" w:hAnsi="Arial" w:cs="Arial"/>
          <w:lang w:eastAsia="ar-SA"/>
        </w:rPr>
        <w:t>S</w:t>
      </w:r>
      <w:r w:rsidRPr="00E73F2E">
        <w:rPr>
          <w:rFonts w:ascii="Arial" w:eastAsia="Times New Roman" w:hAnsi="Arial" w:cs="Arial"/>
          <w:lang w:eastAsia="ar-SA"/>
        </w:rPr>
        <w:t xml:space="preserve">mluv (zákon o registru </w:t>
      </w:r>
      <w:r w:rsidR="004477A7">
        <w:rPr>
          <w:rFonts w:ascii="Arial" w:eastAsia="Times New Roman" w:hAnsi="Arial" w:cs="Arial"/>
          <w:lang w:eastAsia="ar-SA"/>
        </w:rPr>
        <w:t>S</w:t>
      </w:r>
      <w:r w:rsidRPr="00E73F2E">
        <w:rPr>
          <w:rFonts w:ascii="Arial" w:eastAsia="Times New Roman" w:hAnsi="Arial" w:cs="Arial"/>
          <w:lang w:eastAsia="ar-SA"/>
        </w:rPr>
        <w:t>mluv), ve znění pozdějších předpisů, bude splněna ze strany Objednatele.</w:t>
      </w:r>
    </w:p>
    <w:p w14:paraId="774B52DD" w14:textId="2C11BD4C" w:rsidR="000635C0" w:rsidRPr="00673F74" w:rsidRDefault="000635C0" w:rsidP="000635C0">
      <w:pPr>
        <w:numPr>
          <w:ilvl w:val="0"/>
          <w:numId w:val="22"/>
        </w:numPr>
        <w:tabs>
          <w:tab w:val="left" w:pos="426"/>
        </w:tabs>
        <w:suppressAutoHyphens/>
        <w:spacing w:before="60" w:after="60" w:line="240" w:lineRule="auto"/>
        <w:ind w:left="426" w:hanging="426"/>
        <w:jc w:val="both"/>
        <w:rPr>
          <w:rFonts w:ascii="Arial" w:eastAsia="Times New Roman" w:hAnsi="Arial" w:cs="Arial"/>
          <w:color w:val="000000" w:themeColor="text1"/>
          <w:lang w:eastAsia="ar-SA"/>
        </w:rPr>
      </w:pPr>
      <w:r w:rsidRPr="00673F74">
        <w:rPr>
          <w:rFonts w:ascii="Arial" w:hAnsi="Arial" w:cs="Arial"/>
          <w:color w:val="000000" w:themeColor="text1"/>
        </w:rPr>
        <w:t>Zhotovitel bere na vědomí, že předmět plnění bude financován</w:t>
      </w:r>
      <w:r w:rsidR="002C2558">
        <w:rPr>
          <w:rFonts w:ascii="Arial" w:hAnsi="Arial" w:cs="Arial"/>
          <w:color w:val="000000" w:themeColor="text1"/>
        </w:rPr>
        <w:t xml:space="preserve"> z</w:t>
      </w:r>
      <w:r w:rsidRPr="00673F74">
        <w:rPr>
          <w:rFonts w:ascii="Arial" w:hAnsi="Arial" w:cs="Arial"/>
          <w:color w:val="000000" w:themeColor="text1"/>
        </w:rPr>
        <w:t xml:space="preserve"> </w:t>
      </w:r>
      <w:r w:rsidR="002C2558">
        <w:rPr>
          <w:rFonts w:ascii="Arial" w:hAnsi="Arial" w:cs="Arial"/>
        </w:rPr>
        <w:t xml:space="preserve">92. </w:t>
      </w:r>
      <w:r w:rsidR="002C2558" w:rsidRPr="00B1074A">
        <w:rPr>
          <w:rFonts w:ascii="Arial" w:hAnsi="Arial" w:cs="Arial"/>
        </w:rPr>
        <w:t>výzv</w:t>
      </w:r>
      <w:r w:rsidR="002C2558">
        <w:rPr>
          <w:rFonts w:ascii="Arial" w:hAnsi="Arial" w:cs="Arial"/>
        </w:rPr>
        <w:t xml:space="preserve">y </w:t>
      </w:r>
      <w:r w:rsidR="002C2558" w:rsidRPr="005F626B">
        <w:rPr>
          <w:rFonts w:ascii="Arial" w:hAnsi="Arial" w:cs="Arial"/>
        </w:rPr>
        <w:t>– Snižování energetické náročnosti veřejných budov – Ústecký kraj</w:t>
      </w:r>
      <w:r w:rsidR="002C2558">
        <w:rPr>
          <w:rFonts w:ascii="Arial" w:hAnsi="Arial" w:cs="Arial"/>
        </w:rPr>
        <w:t xml:space="preserve"> Operačního programu Spravedlivá transformace 2021–2027</w:t>
      </w:r>
      <w:r w:rsidRPr="00673F74">
        <w:rPr>
          <w:rFonts w:ascii="Arial" w:eastAsia="Times New Roman" w:hAnsi="Arial" w:cs="Arial"/>
          <w:color w:val="000000" w:themeColor="text1"/>
          <w:lang w:eastAsia="ar-SA"/>
        </w:rPr>
        <w:t>.</w:t>
      </w:r>
    </w:p>
    <w:p w14:paraId="6C3354B8" w14:textId="3F97D42B" w:rsidR="000635C0" w:rsidRPr="00673F74" w:rsidRDefault="000635C0" w:rsidP="000635C0">
      <w:pPr>
        <w:numPr>
          <w:ilvl w:val="0"/>
          <w:numId w:val="22"/>
        </w:numPr>
        <w:tabs>
          <w:tab w:val="left" w:pos="426"/>
        </w:tabs>
        <w:suppressAutoHyphens/>
        <w:spacing w:before="60" w:after="60" w:line="240" w:lineRule="auto"/>
        <w:ind w:left="426" w:hanging="426"/>
        <w:jc w:val="both"/>
        <w:rPr>
          <w:rFonts w:ascii="Arial" w:eastAsia="Times New Roman" w:hAnsi="Arial" w:cs="Arial"/>
          <w:color w:val="000000" w:themeColor="text1"/>
          <w:lang w:eastAsia="ar-SA"/>
        </w:rPr>
      </w:pPr>
      <w:r w:rsidRPr="00673F74">
        <w:rPr>
          <w:rFonts w:ascii="Arial" w:eastAsia="Times New Roman" w:hAnsi="Arial" w:cs="Arial"/>
          <w:color w:val="000000" w:themeColor="text1"/>
        </w:rPr>
        <w:t>Zhotovitel je povinen uchovávat veškerou dokumentaci související s realizací projektu včetně účetních dokladů minimálně do 31. 12. 203</w:t>
      </w:r>
      <w:r w:rsidR="002C2558">
        <w:rPr>
          <w:rFonts w:ascii="Arial" w:eastAsia="Times New Roman" w:hAnsi="Arial" w:cs="Arial"/>
          <w:color w:val="000000" w:themeColor="text1"/>
        </w:rPr>
        <w:t>6</w:t>
      </w:r>
      <w:r w:rsidRPr="00673F74">
        <w:rPr>
          <w:rFonts w:ascii="Arial" w:eastAsia="Times New Roman" w:hAnsi="Arial" w:cs="Arial"/>
          <w:color w:val="000000" w:themeColor="text1"/>
        </w:rPr>
        <w:t>. Pokud je v českých právních předpisech stanovena lhůta delší, musí ji žadatel/příjemce použít.</w:t>
      </w:r>
    </w:p>
    <w:p w14:paraId="4A24CD05" w14:textId="3EB33B01" w:rsidR="000635C0" w:rsidRPr="00673F74" w:rsidRDefault="000635C0" w:rsidP="000635C0">
      <w:pPr>
        <w:numPr>
          <w:ilvl w:val="0"/>
          <w:numId w:val="22"/>
        </w:numPr>
        <w:tabs>
          <w:tab w:val="left" w:pos="426"/>
        </w:tabs>
        <w:suppressAutoHyphens/>
        <w:spacing w:before="60" w:after="60" w:line="240" w:lineRule="auto"/>
        <w:ind w:left="426" w:hanging="426"/>
        <w:jc w:val="both"/>
        <w:rPr>
          <w:rFonts w:ascii="Arial" w:eastAsia="Times New Roman" w:hAnsi="Arial" w:cs="Arial"/>
          <w:color w:val="000000" w:themeColor="text1"/>
          <w:lang w:eastAsia="ar-SA"/>
        </w:rPr>
      </w:pPr>
      <w:r w:rsidRPr="00673F74">
        <w:rPr>
          <w:rFonts w:ascii="Arial" w:eastAsia="Times New Roman" w:hAnsi="Arial" w:cs="Arial"/>
          <w:color w:val="000000" w:themeColor="text1"/>
        </w:rPr>
        <w:lastRenderedPageBreak/>
        <w:t>Dodavatel je povinen minimálně do 31. 12. 203</w:t>
      </w:r>
      <w:r w:rsidR="002C2558">
        <w:rPr>
          <w:rFonts w:ascii="Arial" w:eastAsia="Times New Roman" w:hAnsi="Arial" w:cs="Arial"/>
          <w:color w:val="000000" w:themeColor="text1"/>
        </w:rPr>
        <w:t>6</w:t>
      </w:r>
      <w:r w:rsidRPr="00673F74">
        <w:rPr>
          <w:rFonts w:ascii="Arial" w:eastAsia="Times New Roman" w:hAnsi="Arial" w:cs="Arial"/>
          <w:color w:val="000000" w:themeColor="text1"/>
        </w:rPr>
        <w:t xml:space="preserve">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0633F67"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21" w:name="_Ref417563925"/>
      <w:r w:rsidRPr="00E73F2E">
        <w:rPr>
          <w:rFonts w:ascii="Arial" w:eastAsia="Times New Roman" w:hAnsi="Arial" w:cs="Arial"/>
          <w:lang w:eastAsia="ar-SA"/>
        </w:rPr>
        <w:t xml:space="preserve">Tuto Smlouvu lze měnit, doplňovat nebo rušit pouze formou písemných vzestupně číslovaných dodatků podepsaných </w:t>
      </w:r>
      <w:r w:rsidR="004477A7">
        <w:rPr>
          <w:rFonts w:ascii="Arial" w:eastAsia="Times New Roman" w:hAnsi="Arial" w:cs="Arial"/>
          <w:lang w:eastAsia="ar-SA"/>
        </w:rPr>
        <w:t>S</w:t>
      </w:r>
      <w:r w:rsidRPr="00E73F2E">
        <w:rPr>
          <w:rFonts w:ascii="Arial" w:eastAsia="Times New Roman" w:hAnsi="Arial" w:cs="Arial"/>
          <w:lang w:eastAsia="ar-SA"/>
        </w:rPr>
        <w:t xml:space="preserve">mluvními stranami. </w:t>
      </w:r>
      <w:bookmarkEnd w:id="21"/>
      <w:r w:rsidRPr="00E73F2E">
        <w:rPr>
          <w:rFonts w:ascii="Arial" w:eastAsia="Times New Roman" w:hAnsi="Arial" w:cs="Arial"/>
          <w:lang w:eastAsia="ar-SA"/>
        </w:rPr>
        <w:t xml:space="preserve">Dodatky nabývají platnosti v den, kdy byly podepsány oběma </w:t>
      </w:r>
      <w:r w:rsidR="004477A7">
        <w:rPr>
          <w:rFonts w:ascii="Arial" w:eastAsia="Times New Roman" w:hAnsi="Arial" w:cs="Arial"/>
          <w:lang w:eastAsia="ar-SA"/>
        </w:rPr>
        <w:t>S</w:t>
      </w:r>
      <w:r w:rsidRPr="00E73F2E">
        <w:rPr>
          <w:rFonts w:ascii="Arial" w:eastAsia="Times New Roman" w:hAnsi="Arial" w:cs="Arial"/>
          <w:lang w:eastAsia="ar-SA"/>
        </w:rPr>
        <w:t xml:space="preserve">mluvními stranami a účinnosti v den, kdy byly zveřejněny v registru </w:t>
      </w:r>
      <w:r w:rsidR="004477A7">
        <w:rPr>
          <w:rFonts w:ascii="Arial" w:eastAsia="Times New Roman" w:hAnsi="Arial" w:cs="Arial"/>
          <w:lang w:eastAsia="ar-SA"/>
        </w:rPr>
        <w:t>S</w:t>
      </w:r>
      <w:r w:rsidRPr="00E73F2E">
        <w:rPr>
          <w:rFonts w:ascii="Arial" w:eastAsia="Times New Roman" w:hAnsi="Arial" w:cs="Arial"/>
          <w:lang w:eastAsia="ar-SA"/>
        </w:rPr>
        <w:t xml:space="preserve">mluv. </w:t>
      </w:r>
    </w:p>
    <w:p w14:paraId="2A8438D9"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22" w:name="_Ref212697317"/>
      <w:bookmarkStart w:id="23" w:name="_Ref210200068"/>
      <w:r w:rsidRPr="00E73F2E">
        <w:rPr>
          <w:rFonts w:ascii="Arial" w:eastAsia="Times New Roman" w:hAnsi="Arial" w:cs="Arial"/>
          <w:lang w:eastAsia="ar-SA"/>
        </w:rPr>
        <w:t xml:space="preserve">Tato Smlouva představuje úplnou dohodu </w:t>
      </w:r>
      <w:r w:rsidR="004477A7">
        <w:rPr>
          <w:rFonts w:ascii="Arial" w:eastAsia="Times New Roman" w:hAnsi="Arial" w:cs="Arial"/>
          <w:lang w:eastAsia="ar-SA"/>
        </w:rPr>
        <w:t>S</w:t>
      </w:r>
      <w:r w:rsidRPr="00E73F2E">
        <w:rPr>
          <w:rFonts w:ascii="Arial" w:eastAsia="Times New Roman" w:hAnsi="Arial" w:cs="Arial"/>
          <w:lang w:eastAsia="ar-SA"/>
        </w:rPr>
        <w:t>mluvních stran o předmětu této Smlouvy</w:t>
      </w:r>
      <w:bookmarkEnd w:id="22"/>
      <w:bookmarkEnd w:id="23"/>
      <w:r w:rsidRPr="00E73F2E">
        <w:rPr>
          <w:rFonts w:ascii="Arial" w:eastAsia="Times New Roman" w:hAnsi="Arial" w:cs="Arial"/>
          <w:lang w:eastAsia="ar-SA"/>
        </w:rPr>
        <w:t xml:space="preserve"> a je vyhotovena ve třech vyhotoveních s platností originálu, z nichž dvě obdrží </w:t>
      </w:r>
      <w:r w:rsidR="004477A7">
        <w:rPr>
          <w:rFonts w:ascii="Arial" w:eastAsia="Times New Roman" w:hAnsi="Arial" w:cs="Arial"/>
          <w:lang w:eastAsia="ar-SA"/>
        </w:rPr>
        <w:t>O</w:t>
      </w:r>
      <w:r w:rsidRPr="00E73F2E">
        <w:rPr>
          <w:rFonts w:ascii="Arial" w:eastAsia="Times New Roman" w:hAnsi="Arial" w:cs="Arial"/>
          <w:lang w:eastAsia="ar-SA"/>
        </w:rPr>
        <w:t xml:space="preserve">bjednatel a jedno </w:t>
      </w:r>
      <w:r w:rsidR="004477A7">
        <w:rPr>
          <w:rFonts w:ascii="Arial" w:eastAsia="Times New Roman" w:hAnsi="Arial" w:cs="Arial"/>
          <w:lang w:eastAsia="ar-SA"/>
        </w:rPr>
        <w:t>Z</w:t>
      </w:r>
      <w:r w:rsidRPr="00E73F2E">
        <w:rPr>
          <w:rFonts w:ascii="Arial" w:eastAsia="Times New Roman" w:hAnsi="Arial" w:cs="Arial"/>
          <w:lang w:eastAsia="ar-SA"/>
        </w:rPr>
        <w:t>hotovitel.</w:t>
      </w:r>
    </w:p>
    <w:p w14:paraId="2D859BFF" w14:textId="789DFF04"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Nedílnou součástí </w:t>
      </w:r>
      <w:r w:rsidR="00CB7479">
        <w:rPr>
          <w:rFonts w:ascii="Arial" w:eastAsia="Times New Roman" w:hAnsi="Arial" w:cs="Arial"/>
          <w:lang w:eastAsia="ar-SA"/>
        </w:rPr>
        <w:t>S</w:t>
      </w:r>
      <w:r w:rsidRPr="00E73F2E">
        <w:rPr>
          <w:rFonts w:ascii="Arial" w:eastAsia="Times New Roman" w:hAnsi="Arial" w:cs="Arial"/>
          <w:lang w:eastAsia="ar-SA"/>
        </w:rPr>
        <w:t>mlouvy je tato příloha:</w:t>
      </w:r>
    </w:p>
    <w:p w14:paraId="79BE6431" w14:textId="77777777" w:rsidR="00E73F2E" w:rsidRDefault="00E73F2E" w:rsidP="00E73F2E">
      <w:pPr>
        <w:numPr>
          <w:ilvl w:val="0"/>
          <w:numId w:val="24"/>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Příloha č. 1 – Seznam poddodavatelů (</w:t>
      </w:r>
      <w:r w:rsidRPr="00E73F2E">
        <w:rPr>
          <w:rFonts w:ascii="Arial" w:eastAsia="Times New Roman" w:hAnsi="Arial" w:cs="Arial"/>
          <w:i/>
          <w:lang w:eastAsia="ar-SA"/>
        </w:rPr>
        <w:t>pokud jsou</w:t>
      </w:r>
      <w:r w:rsidRPr="00E73F2E">
        <w:rPr>
          <w:rFonts w:ascii="Arial" w:eastAsia="Times New Roman" w:hAnsi="Arial" w:cs="Arial"/>
          <w:lang w:eastAsia="ar-SA"/>
        </w:rPr>
        <w:t>)</w:t>
      </w:r>
    </w:p>
    <w:p w14:paraId="1816B4D9" w14:textId="77777777" w:rsidR="00E73F2E" w:rsidRPr="00E73F2E" w:rsidRDefault="00E73F2E" w:rsidP="00E73F2E">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Příloha č. 2 – Krycí list nabídky</w:t>
      </w:r>
    </w:p>
    <w:p w14:paraId="2AD505A1" w14:textId="1D1D41B9" w:rsidR="00E73F2E" w:rsidRDefault="00E73F2E" w:rsidP="00C34E8C">
      <w:pPr>
        <w:numPr>
          <w:ilvl w:val="0"/>
          <w:numId w:val="24"/>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Příloha č. </w:t>
      </w:r>
      <w:r>
        <w:rPr>
          <w:rFonts w:ascii="Arial" w:eastAsia="Times New Roman" w:hAnsi="Arial" w:cs="Arial"/>
          <w:lang w:eastAsia="ar-SA"/>
        </w:rPr>
        <w:t>3</w:t>
      </w:r>
      <w:r w:rsidRPr="00E73F2E">
        <w:rPr>
          <w:rFonts w:ascii="Arial" w:eastAsia="Times New Roman" w:hAnsi="Arial" w:cs="Arial"/>
          <w:lang w:eastAsia="ar-SA"/>
        </w:rPr>
        <w:t xml:space="preserve"> – Naceněný výkaz výměr</w:t>
      </w:r>
    </w:p>
    <w:p w14:paraId="007B7260" w14:textId="312DE1A8" w:rsidR="00CD3079" w:rsidRDefault="00CD3079" w:rsidP="00C34E8C">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Příloha č. 4 – Všeobecné obchodní podmínky</w:t>
      </w:r>
    </w:p>
    <w:p w14:paraId="5F2B3D2F" w14:textId="65FB7F8F" w:rsidR="00E403B1" w:rsidRPr="00C34E8C" w:rsidRDefault="00E403B1" w:rsidP="00C34E8C">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Příloha č. 5 – Harmonogram stavby – 2 varianty (s etapizací, bez etapizace)</w:t>
      </w:r>
    </w:p>
    <w:p w14:paraId="7CEB76D7" w14:textId="77777777" w:rsidR="00AC25AD" w:rsidRDefault="00AC25AD" w:rsidP="00E73F2E">
      <w:pPr>
        <w:spacing w:after="0" w:line="240" w:lineRule="auto"/>
        <w:rPr>
          <w:rFonts w:ascii="Arial" w:eastAsia="Times New Roman" w:hAnsi="Arial" w:cs="Arial"/>
          <w:b/>
          <w:lang w:eastAsia="ar-SA"/>
        </w:rPr>
      </w:pPr>
    </w:p>
    <w:p w14:paraId="703B225E" w14:textId="77777777" w:rsidR="00AC25AD" w:rsidRDefault="00AC25AD" w:rsidP="00E73F2E">
      <w:pPr>
        <w:spacing w:after="0" w:line="240" w:lineRule="auto"/>
        <w:rPr>
          <w:rFonts w:ascii="Arial" w:eastAsia="Times New Roman" w:hAnsi="Arial" w:cs="Arial"/>
          <w:b/>
          <w:lang w:eastAsia="ar-SA"/>
        </w:rPr>
      </w:pPr>
    </w:p>
    <w:p w14:paraId="27A2718D" w14:textId="77777777" w:rsidR="00AC25AD" w:rsidRDefault="00AC25AD" w:rsidP="00E73F2E">
      <w:pPr>
        <w:spacing w:after="0" w:line="240" w:lineRule="auto"/>
        <w:rPr>
          <w:rFonts w:ascii="Arial" w:eastAsia="Times New Roman" w:hAnsi="Arial" w:cs="Arial"/>
          <w:b/>
          <w:lang w:eastAsia="ar-SA"/>
        </w:rPr>
      </w:pPr>
    </w:p>
    <w:p w14:paraId="1DEAFC60" w14:textId="77777777" w:rsidR="00AC25AD" w:rsidRDefault="00AC25AD" w:rsidP="00E73F2E">
      <w:pPr>
        <w:spacing w:after="0" w:line="240" w:lineRule="auto"/>
        <w:rPr>
          <w:rFonts w:ascii="Arial" w:eastAsia="Times New Roman" w:hAnsi="Arial" w:cs="Arial"/>
          <w:b/>
          <w:lang w:eastAsia="ar-SA"/>
        </w:rPr>
      </w:pPr>
    </w:p>
    <w:p w14:paraId="5AE0B3A8" w14:textId="77777777" w:rsidR="00AC25AD" w:rsidRDefault="00AC25AD" w:rsidP="00E73F2E">
      <w:pPr>
        <w:spacing w:after="0" w:line="240" w:lineRule="auto"/>
        <w:rPr>
          <w:rFonts w:ascii="Arial" w:eastAsia="Times New Roman" w:hAnsi="Arial" w:cs="Arial"/>
          <w:b/>
          <w:lang w:eastAsia="ar-SA"/>
        </w:rPr>
      </w:pPr>
    </w:p>
    <w:p w14:paraId="79592A7D" w14:textId="77777777" w:rsidR="00AC25AD" w:rsidRDefault="00AC25AD" w:rsidP="00E73F2E">
      <w:pPr>
        <w:spacing w:after="0" w:line="240" w:lineRule="auto"/>
        <w:rPr>
          <w:rFonts w:ascii="Arial" w:eastAsia="Times New Roman" w:hAnsi="Arial" w:cs="Arial"/>
          <w:b/>
          <w:lang w:eastAsia="ar-SA"/>
        </w:rPr>
      </w:pPr>
    </w:p>
    <w:p w14:paraId="6CC00447" w14:textId="77777777" w:rsidR="00AC25AD" w:rsidRDefault="00AC25AD" w:rsidP="00E73F2E">
      <w:pPr>
        <w:spacing w:after="0" w:line="240" w:lineRule="auto"/>
        <w:rPr>
          <w:rFonts w:ascii="Arial" w:eastAsia="Times New Roman" w:hAnsi="Arial" w:cs="Arial"/>
          <w:b/>
          <w:lang w:eastAsia="ar-SA"/>
        </w:rPr>
      </w:pPr>
    </w:p>
    <w:p w14:paraId="1D711633" w14:textId="77777777" w:rsidR="00AC25AD" w:rsidRDefault="00AC25AD" w:rsidP="00E73F2E">
      <w:pPr>
        <w:spacing w:after="0" w:line="240" w:lineRule="auto"/>
        <w:rPr>
          <w:rFonts w:ascii="Arial" w:eastAsia="Times New Roman" w:hAnsi="Arial" w:cs="Arial"/>
          <w:b/>
          <w:lang w:eastAsia="ar-SA"/>
        </w:rPr>
      </w:pPr>
    </w:p>
    <w:p w14:paraId="166D667D" w14:textId="77777777" w:rsidR="00AC25AD" w:rsidRDefault="00AC25AD" w:rsidP="00E73F2E">
      <w:pPr>
        <w:spacing w:after="0" w:line="240" w:lineRule="auto"/>
        <w:rPr>
          <w:rFonts w:ascii="Arial" w:eastAsia="Times New Roman" w:hAnsi="Arial" w:cs="Arial"/>
          <w:b/>
          <w:lang w:eastAsia="ar-SA"/>
        </w:rPr>
      </w:pPr>
    </w:p>
    <w:p w14:paraId="7E019994" w14:textId="77777777" w:rsidR="00AC25AD" w:rsidRDefault="00AC25AD" w:rsidP="00E73F2E">
      <w:pPr>
        <w:spacing w:after="0" w:line="240" w:lineRule="auto"/>
        <w:rPr>
          <w:rFonts w:ascii="Arial" w:eastAsia="Times New Roman" w:hAnsi="Arial" w:cs="Arial"/>
          <w:b/>
          <w:lang w:eastAsia="ar-SA"/>
        </w:rPr>
      </w:pPr>
    </w:p>
    <w:p w14:paraId="1E6DD09B" w14:textId="77777777" w:rsidR="00AC25AD" w:rsidRDefault="00AC25AD" w:rsidP="00E73F2E">
      <w:pPr>
        <w:spacing w:after="0" w:line="240" w:lineRule="auto"/>
        <w:rPr>
          <w:rFonts w:ascii="Arial" w:eastAsia="Times New Roman" w:hAnsi="Arial" w:cs="Arial"/>
          <w:b/>
          <w:lang w:eastAsia="ar-SA"/>
        </w:rPr>
      </w:pPr>
    </w:p>
    <w:p w14:paraId="75E89E4D" w14:textId="77777777" w:rsidR="00AC25AD" w:rsidRDefault="00AC25AD" w:rsidP="00E73F2E">
      <w:pPr>
        <w:spacing w:after="0" w:line="240" w:lineRule="auto"/>
        <w:rPr>
          <w:rFonts w:ascii="Arial" w:eastAsia="Times New Roman" w:hAnsi="Arial" w:cs="Arial"/>
          <w:b/>
          <w:lang w:eastAsia="ar-SA"/>
        </w:rPr>
      </w:pPr>
    </w:p>
    <w:p w14:paraId="780DE190" w14:textId="77777777" w:rsidR="00AC25AD" w:rsidRDefault="00AC25AD" w:rsidP="00E73F2E">
      <w:pPr>
        <w:spacing w:after="0" w:line="240" w:lineRule="auto"/>
        <w:rPr>
          <w:rFonts w:ascii="Arial" w:eastAsia="Times New Roman" w:hAnsi="Arial" w:cs="Arial"/>
          <w:b/>
          <w:lang w:eastAsia="ar-SA"/>
        </w:rPr>
      </w:pPr>
    </w:p>
    <w:p w14:paraId="4793393D" w14:textId="77777777" w:rsidR="00AC25AD" w:rsidRDefault="00AC25AD" w:rsidP="00E73F2E">
      <w:pPr>
        <w:spacing w:after="0" w:line="240" w:lineRule="auto"/>
        <w:rPr>
          <w:rFonts w:ascii="Arial" w:eastAsia="Times New Roman" w:hAnsi="Arial" w:cs="Arial"/>
          <w:b/>
          <w:lang w:eastAsia="ar-SA"/>
        </w:rPr>
      </w:pPr>
    </w:p>
    <w:p w14:paraId="7607B099" w14:textId="77777777" w:rsidR="00AC25AD" w:rsidRDefault="00AC25AD" w:rsidP="00E73F2E">
      <w:pPr>
        <w:spacing w:after="0" w:line="240" w:lineRule="auto"/>
        <w:rPr>
          <w:rFonts w:ascii="Arial" w:eastAsia="Times New Roman" w:hAnsi="Arial" w:cs="Arial"/>
          <w:b/>
          <w:lang w:eastAsia="ar-SA"/>
        </w:rPr>
      </w:pPr>
    </w:p>
    <w:p w14:paraId="200EDCD0" w14:textId="77777777" w:rsidR="00AC25AD" w:rsidRDefault="00AC25AD" w:rsidP="00E73F2E">
      <w:pPr>
        <w:spacing w:after="0" w:line="240" w:lineRule="auto"/>
        <w:rPr>
          <w:rFonts w:ascii="Arial" w:eastAsia="Times New Roman" w:hAnsi="Arial" w:cs="Arial"/>
          <w:b/>
          <w:lang w:eastAsia="ar-SA"/>
        </w:rPr>
      </w:pPr>
    </w:p>
    <w:p w14:paraId="7539DB85" w14:textId="77777777" w:rsidR="00AC25AD" w:rsidRDefault="00AC25AD" w:rsidP="00E73F2E">
      <w:pPr>
        <w:spacing w:after="0" w:line="240" w:lineRule="auto"/>
        <w:rPr>
          <w:rFonts w:ascii="Arial" w:eastAsia="Times New Roman" w:hAnsi="Arial" w:cs="Arial"/>
          <w:b/>
          <w:lang w:eastAsia="ar-SA"/>
        </w:rPr>
      </w:pPr>
    </w:p>
    <w:p w14:paraId="47A773DA" w14:textId="77777777" w:rsidR="00AC25AD" w:rsidRDefault="00AC25AD" w:rsidP="00E73F2E">
      <w:pPr>
        <w:spacing w:after="0" w:line="240" w:lineRule="auto"/>
        <w:rPr>
          <w:rFonts w:ascii="Arial" w:eastAsia="Times New Roman" w:hAnsi="Arial" w:cs="Arial"/>
          <w:b/>
          <w:lang w:eastAsia="ar-SA"/>
        </w:rPr>
      </w:pPr>
    </w:p>
    <w:p w14:paraId="7E1459D1" w14:textId="77777777" w:rsidR="00AC25AD" w:rsidRDefault="00AC25AD" w:rsidP="00E73F2E">
      <w:pPr>
        <w:spacing w:after="0" w:line="240" w:lineRule="auto"/>
        <w:rPr>
          <w:rFonts w:ascii="Arial" w:eastAsia="Times New Roman" w:hAnsi="Arial" w:cs="Arial"/>
          <w:b/>
          <w:lang w:eastAsia="ar-SA"/>
        </w:rPr>
      </w:pPr>
    </w:p>
    <w:p w14:paraId="6DC6AF25" w14:textId="77777777" w:rsidR="00AC25AD" w:rsidRDefault="00AC25AD" w:rsidP="00E73F2E">
      <w:pPr>
        <w:spacing w:after="0" w:line="240" w:lineRule="auto"/>
        <w:rPr>
          <w:rFonts w:ascii="Arial" w:eastAsia="Times New Roman" w:hAnsi="Arial" w:cs="Arial"/>
          <w:b/>
          <w:lang w:eastAsia="ar-SA"/>
        </w:rPr>
      </w:pPr>
    </w:p>
    <w:p w14:paraId="7A3A00F8" w14:textId="77777777" w:rsidR="00AC25AD" w:rsidRDefault="00AC25AD" w:rsidP="00E73F2E">
      <w:pPr>
        <w:spacing w:after="0" w:line="240" w:lineRule="auto"/>
        <w:rPr>
          <w:rFonts w:ascii="Arial" w:eastAsia="Times New Roman" w:hAnsi="Arial" w:cs="Arial"/>
          <w:b/>
          <w:lang w:eastAsia="ar-SA"/>
        </w:rPr>
      </w:pPr>
    </w:p>
    <w:p w14:paraId="1E4424E7" w14:textId="77777777" w:rsidR="00AC25AD" w:rsidRDefault="00AC25AD" w:rsidP="00E73F2E">
      <w:pPr>
        <w:spacing w:after="0" w:line="240" w:lineRule="auto"/>
        <w:rPr>
          <w:rFonts w:ascii="Arial" w:eastAsia="Times New Roman" w:hAnsi="Arial" w:cs="Arial"/>
          <w:b/>
          <w:lang w:eastAsia="ar-SA"/>
        </w:rPr>
      </w:pPr>
    </w:p>
    <w:p w14:paraId="374880AB" w14:textId="77777777" w:rsidR="00AC25AD" w:rsidRDefault="00AC25AD" w:rsidP="00E73F2E">
      <w:pPr>
        <w:spacing w:after="0" w:line="240" w:lineRule="auto"/>
        <w:rPr>
          <w:rFonts w:ascii="Arial" w:eastAsia="Times New Roman" w:hAnsi="Arial" w:cs="Arial"/>
          <w:b/>
          <w:lang w:eastAsia="ar-SA"/>
        </w:rPr>
      </w:pPr>
    </w:p>
    <w:p w14:paraId="737CF649" w14:textId="77777777" w:rsidR="00AC25AD" w:rsidRDefault="00AC25AD" w:rsidP="00E73F2E">
      <w:pPr>
        <w:spacing w:after="0" w:line="240" w:lineRule="auto"/>
        <w:rPr>
          <w:rFonts w:ascii="Arial" w:eastAsia="Times New Roman" w:hAnsi="Arial" w:cs="Arial"/>
          <w:b/>
          <w:lang w:eastAsia="ar-SA"/>
        </w:rPr>
      </w:pPr>
    </w:p>
    <w:p w14:paraId="1C014A61" w14:textId="77777777" w:rsidR="00AC25AD" w:rsidRDefault="00AC25AD" w:rsidP="00E73F2E">
      <w:pPr>
        <w:spacing w:after="0" w:line="240" w:lineRule="auto"/>
        <w:rPr>
          <w:rFonts w:ascii="Arial" w:eastAsia="Times New Roman" w:hAnsi="Arial" w:cs="Arial"/>
          <w:b/>
          <w:lang w:eastAsia="ar-SA"/>
        </w:rPr>
      </w:pPr>
    </w:p>
    <w:p w14:paraId="788F2874" w14:textId="77777777" w:rsidR="00AC25AD" w:rsidRDefault="00AC25AD" w:rsidP="00E73F2E">
      <w:pPr>
        <w:spacing w:after="0" w:line="240" w:lineRule="auto"/>
        <w:rPr>
          <w:rFonts w:ascii="Arial" w:eastAsia="Times New Roman" w:hAnsi="Arial" w:cs="Arial"/>
          <w:b/>
          <w:lang w:eastAsia="ar-SA"/>
        </w:rPr>
      </w:pPr>
    </w:p>
    <w:p w14:paraId="270FD357" w14:textId="77777777" w:rsidR="00AC25AD" w:rsidRDefault="00AC25AD" w:rsidP="00E73F2E">
      <w:pPr>
        <w:spacing w:after="0" w:line="240" w:lineRule="auto"/>
        <w:rPr>
          <w:rFonts w:ascii="Arial" w:eastAsia="Times New Roman" w:hAnsi="Arial" w:cs="Arial"/>
          <w:b/>
          <w:lang w:eastAsia="ar-SA"/>
        </w:rPr>
      </w:pPr>
    </w:p>
    <w:p w14:paraId="252B8B58" w14:textId="77777777" w:rsidR="00AC25AD" w:rsidRDefault="00AC25AD" w:rsidP="00E73F2E">
      <w:pPr>
        <w:spacing w:after="0" w:line="240" w:lineRule="auto"/>
        <w:rPr>
          <w:rFonts w:ascii="Arial" w:eastAsia="Times New Roman" w:hAnsi="Arial" w:cs="Arial"/>
          <w:b/>
          <w:lang w:eastAsia="ar-SA"/>
        </w:rPr>
      </w:pPr>
    </w:p>
    <w:p w14:paraId="128D8789" w14:textId="77777777" w:rsidR="00AC25AD" w:rsidRDefault="00AC25AD" w:rsidP="00E73F2E">
      <w:pPr>
        <w:spacing w:after="0" w:line="240" w:lineRule="auto"/>
        <w:rPr>
          <w:rFonts w:ascii="Arial" w:eastAsia="Times New Roman" w:hAnsi="Arial" w:cs="Arial"/>
          <w:b/>
          <w:lang w:eastAsia="ar-SA"/>
        </w:rPr>
      </w:pPr>
    </w:p>
    <w:p w14:paraId="5A956111" w14:textId="77777777" w:rsidR="00AC25AD" w:rsidRDefault="00AC25AD" w:rsidP="00E73F2E">
      <w:pPr>
        <w:spacing w:after="0" w:line="240" w:lineRule="auto"/>
        <w:rPr>
          <w:rFonts w:ascii="Arial" w:eastAsia="Times New Roman" w:hAnsi="Arial" w:cs="Arial"/>
          <w:b/>
          <w:lang w:eastAsia="ar-SA"/>
        </w:rPr>
      </w:pPr>
    </w:p>
    <w:p w14:paraId="2FB9C243" w14:textId="77777777" w:rsidR="00AC25AD" w:rsidRDefault="00AC25AD" w:rsidP="00E73F2E">
      <w:pPr>
        <w:spacing w:after="0" w:line="240" w:lineRule="auto"/>
        <w:rPr>
          <w:rFonts w:ascii="Arial" w:eastAsia="Times New Roman" w:hAnsi="Arial" w:cs="Arial"/>
          <w:b/>
          <w:lang w:eastAsia="ar-SA"/>
        </w:rPr>
      </w:pPr>
    </w:p>
    <w:p w14:paraId="045E4C33" w14:textId="77777777" w:rsidR="00AC25AD" w:rsidRDefault="00AC25AD" w:rsidP="00E73F2E">
      <w:pPr>
        <w:spacing w:after="0" w:line="240" w:lineRule="auto"/>
        <w:rPr>
          <w:rFonts w:ascii="Arial" w:eastAsia="Times New Roman" w:hAnsi="Arial" w:cs="Arial"/>
          <w:b/>
          <w:lang w:eastAsia="ar-SA"/>
        </w:rPr>
      </w:pPr>
    </w:p>
    <w:p w14:paraId="309DFB6C" w14:textId="77777777" w:rsidR="00AC25AD" w:rsidRDefault="00AC25AD" w:rsidP="00E73F2E">
      <w:pPr>
        <w:spacing w:after="0" w:line="240" w:lineRule="auto"/>
        <w:rPr>
          <w:rFonts w:ascii="Arial" w:eastAsia="Times New Roman" w:hAnsi="Arial" w:cs="Arial"/>
          <w:b/>
          <w:lang w:eastAsia="ar-SA"/>
        </w:rPr>
      </w:pPr>
    </w:p>
    <w:p w14:paraId="45C15FE0" w14:textId="77777777" w:rsidR="00AC25AD" w:rsidRDefault="00AC25AD" w:rsidP="00E73F2E">
      <w:pPr>
        <w:spacing w:after="0" w:line="240" w:lineRule="auto"/>
        <w:rPr>
          <w:rFonts w:ascii="Arial" w:eastAsia="Times New Roman" w:hAnsi="Arial" w:cs="Arial"/>
          <w:b/>
          <w:lang w:eastAsia="ar-SA"/>
        </w:rPr>
      </w:pPr>
    </w:p>
    <w:p w14:paraId="4945C170" w14:textId="77777777" w:rsidR="00E73F2E" w:rsidRPr="00E73F2E" w:rsidRDefault="00E73F2E" w:rsidP="00E73F2E">
      <w:pPr>
        <w:spacing w:after="0" w:line="240" w:lineRule="auto"/>
        <w:rPr>
          <w:rFonts w:ascii="Arial" w:eastAsia="Times New Roman" w:hAnsi="Arial" w:cs="Arial"/>
          <w:b/>
          <w:lang w:eastAsia="ar-SA"/>
        </w:rPr>
      </w:pPr>
      <w:r w:rsidRPr="00E73F2E">
        <w:rPr>
          <w:rFonts w:ascii="Arial" w:eastAsia="Times New Roman" w:hAnsi="Arial" w:cs="Arial"/>
          <w:b/>
          <w:lang w:eastAsia="ar-SA"/>
        </w:rPr>
        <w:t>Smluvní strany prohlašují, že si tuto Smlouvu přečetly, že s jejím obsahem souhlasí a na důkaz toho k ní připojují svoje podpisy.</w:t>
      </w:r>
    </w:p>
    <w:p w14:paraId="141AB843" w14:textId="77777777" w:rsidR="00E73F2E" w:rsidRPr="00E73F2E" w:rsidRDefault="00E73F2E" w:rsidP="00E73F2E">
      <w:pPr>
        <w:suppressAutoHyphens/>
        <w:spacing w:before="60" w:after="60" w:line="240" w:lineRule="auto"/>
        <w:rPr>
          <w:rFonts w:ascii="Arial" w:eastAsia="Times New Roman" w:hAnsi="Arial" w:cs="Arial"/>
          <w:b/>
          <w:lang w:eastAsia="cs-CZ"/>
        </w:rPr>
      </w:pPr>
    </w:p>
    <w:p w14:paraId="601B9C42" w14:textId="77777777" w:rsidR="00E73F2E" w:rsidRPr="00E73F2E" w:rsidRDefault="00E73F2E" w:rsidP="00E73F2E">
      <w:pPr>
        <w:suppressAutoHyphens/>
        <w:spacing w:before="60" w:after="60" w:line="240" w:lineRule="auto"/>
        <w:rPr>
          <w:rFonts w:ascii="Arial" w:eastAsia="Times New Roman" w:hAnsi="Arial" w:cs="Arial"/>
          <w:b/>
          <w:lang w:eastAsia="cs-CZ"/>
        </w:rPr>
      </w:pPr>
    </w:p>
    <w:p w14:paraId="1E46797A" w14:textId="77777777" w:rsidR="00E73F2E" w:rsidRPr="00E73F2E" w:rsidRDefault="00E73F2E" w:rsidP="00E73F2E">
      <w:pPr>
        <w:suppressAutoHyphens/>
        <w:spacing w:before="60" w:after="60" w:line="240" w:lineRule="auto"/>
        <w:rPr>
          <w:rFonts w:ascii="Arial" w:eastAsia="Times New Roman" w:hAnsi="Arial" w:cs="Arial"/>
          <w:lang w:eastAsia="cs-CZ"/>
        </w:rPr>
      </w:pPr>
      <w:permStart w:id="1969957886" w:edGrp="everyone"/>
      <w:r w:rsidRPr="00E73F2E">
        <w:rPr>
          <w:rFonts w:ascii="Arial" w:eastAsia="Times New Roman" w:hAnsi="Arial" w:cs="Arial"/>
          <w:lang w:eastAsia="cs-CZ"/>
        </w:rPr>
        <w:t xml:space="preserve">V Ústí nad Labem dne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w:t>
      </w:r>
      <w:proofErr w:type="gramStart"/>
      <w:r w:rsidRPr="00E73F2E">
        <w:rPr>
          <w:rFonts w:ascii="Arial" w:eastAsia="Times New Roman" w:hAnsi="Arial" w:cs="Arial"/>
          <w:lang w:eastAsia="cs-CZ"/>
        </w:rPr>
        <w:t>…..  dne</w:t>
      </w:r>
      <w:proofErr w:type="gramEnd"/>
      <w:r w:rsidRPr="00E73F2E">
        <w:rPr>
          <w:rFonts w:ascii="Arial" w:eastAsia="Times New Roman" w:hAnsi="Arial" w:cs="Arial"/>
          <w:lang w:eastAsia="cs-CZ"/>
        </w:rPr>
        <w:t xml:space="preserve"> ……………………</w:t>
      </w:r>
    </w:p>
    <w:p w14:paraId="10AF0D92"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26A8621F" w14:textId="77777777" w:rsidR="00E73F2E" w:rsidRPr="00E73F2E" w:rsidRDefault="004477A7" w:rsidP="00E73F2E">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 xml:space="preserve">Za </w:t>
      </w:r>
      <w:r w:rsidR="00E73F2E" w:rsidRPr="00E73F2E">
        <w:rPr>
          <w:rFonts w:ascii="Arial" w:eastAsia="Times New Roman" w:hAnsi="Arial" w:cs="Arial"/>
          <w:lang w:eastAsia="cs-CZ"/>
        </w:rPr>
        <w:t>Objednatel</w:t>
      </w:r>
      <w:r>
        <w:rPr>
          <w:rFonts w:ascii="Arial" w:eastAsia="Times New Roman" w:hAnsi="Arial" w:cs="Arial"/>
          <w:lang w:eastAsia="cs-CZ"/>
        </w:rPr>
        <w:t>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 xml:space="preserve">Za </w:t>
      </w:r>
      <w:r w:rsidR="00E73F2E" w:rsidRPr="00E73F2E">
        <w:rPr>
          <w:rFonts w:ascii="Arial" w:eastAsia="Times New Roman" w:hAnsi="Arial" w:cs="Arial"/>
          <w:lang w:eastAsia="cs-CZ"/>
        </w:rPr>
        <w:t>Zhotovitel</w:t>
      </w:r>
      <w:r>
        <w:rPr>
          <w:rFonts w:ascii="Arial" w:eastAsia="Times New Roman" w:hAnsi="Arial" w:cs="Arial"/>
          <w:lang w:eastAsia="cs-CZ"/>
        </w:rPr>
        <w:t>e</w:t>
      </w:r>
      <w:r w:rsidR="00E73F2E" w:rsidRPr="00E73F2E">
        <w:rPr>
          <w:rFonts w:ascii="Arial" w:eastAsia="Times New Roman" w:hAnsi="Arial" w:cs="Arial"/>
          <w:lang w:eastAsia="cs-CZ"/>
        </w:rPr>
        <w:t>:</w:t>
      </w:r>
    </w:p>
    <w:p w14:paraId="24C90F10"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50539D72"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32CC06F1"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58330DF0"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39AA877B" w14:textId="77777777" w:rsidR="00E73F2E" w:rsidRPr="00E73F2E" w:rsidRDefault="00E73F2E" w:rsidP="00E73F2E">
      <w:pPr>
        <w:suppressAutoHyphens/>
        <w:spacing w:before="60" w:after="60" w:line="240" w:lineRule="auto"/>
        <w:rPr>
          <w:rFonts w:ascii="Arial" w:eastAsia="Times New Roman" w:hAnsi="Arial" w:cs="Arial"/>
          <w:lang w:eastAsia="cs-CZ"/>
        </w:rPr>
      </w:pPr>
      <w:r w:rsidRPr="00E73F2E">
        <w:rPr>
          <w:rFonts w:ascii="Arial" w:eastAsia="Times New Roman" w:hAnsi="Arial" w:cs="Arial"/>
          <w:lang w:eastAsia="cs-CZ"/>
        </w:rPr>
        <w:t>……………………………………….</w:t>
      </w:r>
      <w:r w:rsidRPr="00E73F2E">
        <w:rPr>
          <w:rFonts w:ascii="Arial" w:eastAsia="Times New Roman" w:hAnsi="Arial" w:cs="Arial"/>
          <w:lang w:eastAsia="cs-CZ"/>
        </w:rPr>
        <w:tab/>
      </w:r>
      <w:r w:rsidRPr="00E73F2E">
        <w:rPr>
          <w:rFonts w:ascii="Arial" w:eastAsia="Times New Roman" w:hAnsi="Arial" w:cs="Arial"/>
          <w:lang w:eastAsia="cs-CZ"/>
        </w:rPr>
        <w:tab/>
        <w:t>…………………………………………….</w:t>
      </w:r>
    </w:p>
    <w:p w14:paraId="5E1C449C" w14:textId="77777777" w:rsidR="00E73F2E" w:rsidRPr="00E73F2E" w:rsidRDefault="00E73F2E" w:rsidP="00E73F2E">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cs-CZ"/>
        </w:rPr>
        <w:t xml:space="preserve">     PhDr. Ing. Petr Nedvědický</w:t>
      </w:r>
    </w:p>
    <w:p w14:paraId="7D810715" w14:textId="77777777" w:rsidR="00E73F2E" w:rsidRPr="00E73F2E" w:rsidRDefault="00E73F2E" w:rsidP="00E73F2E">
      <w:pPr>
        <w:tabs>
          <w:tab w:val="center" w:pos="7371"/>
        </w:tabs>
        <w:suppressAutoHyphens/>
        <w:spacing w:after="0" w:line="240" w:lineRule="auto"/>
        <w:rPr>
          <w:rFonts w:ascii="Arial" w:eastAsia="Times New Roman" w:hAnsi="Arial" w:cs="Arial"/>
          <w:lang w:eastAsia="cs-CZ"/>
        </w:rPr>
      </w:pPr>
      <w:r w:rsidRPr="00E73F2E">
        <w:rPr>
          <w:rFonts w:ascii="Arial" w:eastAsia="Times New Roman" w:hAnsi="Arial" w:cs="Arial"/>
          <w:lang w:eastAsia="cs-CZ"/>
        </w:rPr>
        <w:t xml:space="preserve">                   primátor</w:t>
      </w:r>
    </w:p>
    <w:p w14:paraId="59F9BED7" w14:textId="77777777" w:rsidR="00E73F2E" w:rsidRPr="00E73F2E" w:rsidRDefault="00E73F2E" w:rsidP="00E73F2E">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lang w:eastAsia="cs-CZ"/>
        </w:rPr>
        <w:t>Statutárního města Ústí nad Labem</w:t>
      </w:r>
    </w:p>
    <w:p w14:paraId="5D1B3504" w14:textId="77777777" w:rsidR="00E73F2E" w:rsidRPr="00E73F2E" w:rsidRDefault="00E73F2E" w:rsidP="00E73F2E">
      <w:pPr>
        <w:suppressAutoHyphens/>
        <w:spacing w:after="0" w:line="240" w:lineRule="auto"/>
        <w:rPr>
          <w:rFonts w:ascii="Times New Roman" w:eastAsia="Times New Roman" w:hAnsi="Times New Roman" w:cs="Times New Roman"/>
          <w:sz w:val="24"/>
          <w:szCs w:val="24"/>
          <w:lang w:eastAsia="cs-CZ"/>
        </w:rPr>
      </w:pPr>
    </w:p>
    <w:permEnd w:id="1969957886"/>
    <w:p w14:paraId="3D1E844F" w14:textId="0AC641BA" w:rsidR="00E73F2E" w:rsidRPr="00E73F2E" w:rsidRDefault="00E73F2E" w:rsidP="00A94055">
      <w:pPr>
        <w:spacing w:line="256"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515"/>
        <w:gridCol w:w="1502"/>
        <w:gridCol w:w="1495"/>
        <w:gridCol w:w="1500"/>
        <w:gridCol w:w="1504"/>
      </w:tblGrid>
      <w:tr w:rsidR="00E73F2E" w:rsidRPr="00E73F2E" w14:paraId="301E4460" w14:textId="77777777" w:rsidTr="00E73F2E">
        <w:trPr>
          <w:trHeight w:val="499"/>
        </w:trPr>
        <w:tc>
          <w:tcPr>
            <w:tcW w:w="1562" w:type="dxa"/>
            <w:tcBorders>
              <w:top w:val="single" w:sz="4" w:space="0" w:color="auto"/>
              <w:left w:val="single" w:sz="4" w:space="0" w:color="auto"/>
              <w:bottom w:val="single" w:sz="4" w:space="0" w:color="auto"/>
              <w:right w:val="single" w:sz="4" w:space="0" w:color="auto"/>
            </w:tcBorders>
          </w:tcPr>
          <w:p w14:paraId="56C6A9A2"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1E668B03"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Jméno a příjmení</w:t>
            </w:r>
          </w:p>
        </w:tc>
        <w:tc>
          <w:tcPr>
            <w:tcW w:w="1562" w:type="dxa"/>
            <w:tcBorders>
              <w:top w:val="single" w:sz="4" w:space="0" w:color="auto"/>
              <w:left w:val="single" w:sz="4" w:space="0" w:color="auto"/>
              <w:bottom w:val="single" w:sz="4" w:space="0" w:color="auto"/>
              <w:right w:val="single" w:sz="4" w:space="0" w:color="auto"/>
            </w:tcBorders>
            <w:hideMark/>
          </w:tcPr>
          <w:p w14:paraId="5EEFBFCA"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funkce</w:t>
            </w:r>
          </w:p>
        </w:tc>
        <w:tc>
          <w:tcPr>
            <w:tcW w:w="1562" w:type="dxa"/>
            <w:tcBorders>
              <w:top w:val="single" w:sz="4" w:space="0" w:color="auto"/>
              <w:left w:val="single" w:sz="4" w:space="0" w:color="auto"/>
              <w:bottom w:val="single" w:sz="4" w:space="0" w:color="auto"/>
              <w:right w:val="single" w:sz="4" w:space="0" w:color="auto"/>
            </w:tcBorders>
            <w:hideMark/>
          </w:tcPr>
          <w:p w14:paraId="2E9D9016"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odbor</w:t>
            </w:r>
          </w:p>
        </w:tc>
        <w:tc>
          <w:tcPr>
            <w:tcW w:w="1563" w:type="dxa"/>
            <w:tcBorders>
              <w:top w:val="single" w:sz="4" w:space="0" w:color="auto"/>
              <w:left w:val="single" w:sz="4" w:space="0" w:color="auto"/>
              <w:bottom w:val="single" w:sz="4" w:space="0" w:color="auto"/>
              <w:right w:val="single" w:sz="4" w:space="0" w:color="auto"/>
            </w:tcBorders>
            <w:hideMark/>
          </w:tcPr>
          <w:p w14:paraId="6DAD5E73"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datum</w:t>
            </w:r>
          </w:p>
        </w:tc>
        <w:tc>
          <w:tcPr>
            <w:tcW w:w="1564" w:type="dxa"/>
            <w:tcBorders>
              <w:top w:val="single" w:sz="4" w:space="0" w:color="auto"/>
              <w:left w:val="single" w:sz="4" w:space="0" w:color="auto"/>
              <w:bottom w:val="single" w:sz="4" w:space="0" w:color="auto"/>
              <w:right w:val="single" w:sz="4" w:space="0" w:color="auto"/>
            </w:tcBorders>
            <w:hideMark/>
          </w:tcPr>
          <w:p w14:paraId="2F0D6667"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podpis</w:t>
            </w:r>
          </w:p>
        </w:tc>
      </w:tr>
      <w:tr w:rsidR="00E73F2E" w:rsidRPr="00E73F2E" w14:paraId="2341FFC1" w14:textId="77777777" w:rsidTr="00E73F2E">
        <w:trPr>
          <w:trHeight w:val="499"/>
        </w:trPr>
        <w:tc>
          <w:tcPr>
            <w:tcW w:w="1562" w:type="dxa"/>
            <w:tcBorders>
              <w:top w:val="single" w:sz="4" w:space="0" w:color="auto"/>
              <w:left w:val="single" w:sz="4" w:space="0" w:color="auto"/>
              <w:bottom w:val="single" w:sz="4" w:space="0" w:color="auto"/>
              <w:right w:val="single" w:sz="4" w:space="0" w:color="auto"/>
            </w:tcBorders>
          </w:tcPr>
          <w:p w14:paraId="1431F13E"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Zpracovatel</w:t>
            </w:r>
          </w:p>
          <w:p w14:paraId="5B008D3F"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3F378CCB"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51211898"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DB958AE" w14:textId="77777777" w:rsidR="00E73F2E" w:rsidRPr="00E73F2E" w:rsidRDefault="00E73F2E" w:rsidP="00E73F2E">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4A8C06C4" w14:textId="77777777" w:rsidR="00E73F2E" w:rsidRPr="00E73F2E" w:rsidRDefault="00E73F2E" w:rsidP="00E73F2E">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78EC7B45"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4B7637C1" w14:textId="77777777" w:rsidTr="00E73F2E">
        <w:trPr>
          <w:trHeight w:val="513"/>
        </w:trPr>
        <w:tc>
          <w:tcPr>
            <w:tcW w:w="1562" w:type="dxa"/>
            <w:tcBorders>
              <w:top w:val="single" w:sz="4" w:space="0" w:color="auto"/>
              <w:left w:val="single" w:sz="4" w:space="0" w:color="auto"/>
              <w:bottom w:val="single" w:sz="4" w:space="0" w:color="auto"/>
              <w:right w:val="single" w:sz="4" w:space="0" w:color="auto"/>
            </w:tcBorders>
            <w:hideMark/>
          </w:tcPr>
          <w:p w14:paraId="35FD41FE"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Vedoucí odboru</w:t>
            </w:r>
          </w:p>
        </w:tc>
        <w:tc>
          <w:tcPr>
            <w:tcW w:w="1562" w:type="dxa"/>
            <w:tcBorders>
              <w:top w:val="single" w:sz="4" w:space="0" w:color="auto"/>
              <w:left w:val="single" w:sz="4" w:space="0" w:color="auto"/>
              <w:bottom w:val="single" w:sz="4" w:space="0" w:color="auto"/>
              <w:right w:val="single" w:sz="4" w:space="0" w:color="auto"/>
            </w:tcBorders>
          </w:tcPr>
          <w:p w14:paraId="4FD96D90"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34D014E"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C37FEEE" w14:textId="77777777" w:rsidR="00E73F2E" w:rsidRPr="00E73F2E" w:rsidRDefault="00E73F2E" w:rsidP="00E73F2E">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2B3BB206" w14:textId="77777777" w:rsidR="00E73F2E" w:rsidRPr="00E73F2E" w:rsidRDefault="00E73F2E" w:rsidP="00E73F2E">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2C29678C"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784E0A3D" w14:textId="77777777" w:rsidTr="00E73F2E">
        <w:trPr>
          <w:trHeight w:val="499"/>
        </w:trPr>
        <w:tc>
          <w:tcPr>
            <w:tcW w:w="1562" w:type="dxa"/>
            <w:tcBorders>
              <w:top w:val="single" w:sz="4" w:space="0" w:color="auto"/>
              <w:left w:val="single" w:sz="4" w:space="0" w:color="auto"/>
              <w:bottom w:val="single" w:sz="4" w:space="0" w:color="auto"/>
              <w:right w:val="single" w:sz="4" w:space="0" w:color="auto"/>
            </w:tcBorders>
            <w:hideMark/>
          </w:tcPr>
          <w:p w14:paraId="1145D569"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Správce rozpočtu</w:t>
            </w:r>
          </w:p>
        </w:tc>
        <w:tc>
          <w:tcPr>
            <w:tcW w:w="1562" w:type="dxa"/>
            <w:tcBorders>
              <w:top w:val="single" w:sz="4" w:space="0" w:color="auto"/>
              <w:left w:val="single" w:sz="4" w:space="0" w:color="auto"/>
              <w:bottom w:val="single" w:sz="4" w:space="0" w:color="auto"/>
              <w:right w:val="single" w:sz="4" w:space="0" w:color="auto"/>
            </w:tcBorders>
          </w:tcPr>
          <w:p w14:paraId="3F18DF02"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38301C9B"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8C627B9" w14:textId="77777777" w:rsidR="00E73F2E" w:rsidRPr="00E73F2E" w:rsidRDefault="00E73F2E" w:rsidP="00E73F2E">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54EEADA3" w14:textId="77777777" w:rsidR="00E73F2E" w:rsidRPr="00E73F2E" w:rsidRDefault="00E73F2E" w:rsidP="00E73F2E">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6388205A"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626A9753" w14:textId="77777777" w:rsidTr="00E73F2E">
        <w:trPr>
          <w:trHeight w:val="513"/>
        </w:trPr>
        <w:tc>
          <w:tcPr>
            <w:tcW w:w="1562" w:type="dxa"/>
            <w:tcBorders>
              <w:top w:val="single" w:sz="4" w:space="0" w:color="auto"/>
              <w:left w:val="single" w:sz="4" w:space="0" w:color="auto"/>
              <w:bottom w:val="single" w:sz="4" w:space="0" w:color="auto"/>
              <w:right w:val="single" w:sz="4" w:space="0" w:color="auto"/>
            </w:tcBorders>
            <w:hideMark/>
          </w:tcPr>
          <w:p w14:paraId="64EBB56D"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Právně posoudil</w:t>
            </w:r>
          </w:p>
        </w:tc>
        <w:tc>
          <w:tcPr>
            <w:tcW w:w="1562" w:type="dxa"/>
            <w:tcBorders>
              <w:top w:val="single" w:sz="4" w:space="0" w:color="auto"/>
              <w:left w:val="single" w:sz="4" w:space="0" w:color="auto"/>
              <w:bottom w:val="single" w:sz="4" w:space="0" w:color="auto"/>
              <w:right w:val="single" w:sz="4" w:space="0" w:color="auto"/>
            </w:tcBorders>
          </w:tcPr>
          <w:p w14:paraId="419C0CC3"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AA2597A"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14F5F7B" w14:textId="77777777" w:rsidR="00E73F2E" w:rsidRPr="00E73F2E" w:rsidRDefault="00E73F2E" w:rsidP="00E73F2E">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3D0EDA6F" w14:textId="77777777" w:rsidR="00E73F2E" w:rsidRPr="00E73F2E" w:rsidRDefault="00E73F2E" w:rsidP="00E73F2E">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7DDEAB9D"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604D37DC" w14:textId="77777777" w:rsidTr="00E73F2E">
        <w:trPr>
          <w:trHeight w:val="499"/>
        </w:trPr>
        <w:tc>
          <w:tcPr>
            <w:tcW w:w="1562" w:type="dxa"/>
            <w:tcBorders>
              <w:top w:val="single" w:sz="4" w:space="0" w:color="auto"/>
              <w:left w:val="single" w:sz="4" w:space="0" w:color="auto"/>
              <w:bottom w:val="single" w:sz="4" w:space="0" w:color="auto"/>
              <w:right w:val="single" w:sz="4" w:space="0" w:color="auto"/>
            </w:tcBorders>
            <w:vAlign w:val="center"/>
            <w:hideMark/>
          </w:tcPr>
          <w:p w14:paraId="2E3C3D92"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Projednáno </w:t>
            </w:r>
          </w:p>
        </w:tc>
        <w:tc>
          <w:tcPr>
            <w:tcW w:w="1562" w:type="dxa"/>
            <w:tcBorders>
              <w:top w:val="single" w:sz="4" w:space="0" w:color="auto"/>
              <w:left w:val="single" w:sz="4" w:space="0" w:color="auto"/>
              <w:bottom w:val="single" w:sz="4" w:space="0" w:color="auto"/>
              <w:right w:val="single" w:sz="4" w:space="0" w:color="auto"/>
            </w:tcBorders>
          </w:tcPr>
          <w:p w14:paraId="5812CB86"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416CA70"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59612711" w14:textId="77777777" w:rsidR="00E73F2E" w:rsidRPr="00E73F2E" w:rsidRDefault="00E73F2E" w:rsidP="00E73F2E">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7F24A518" w14:textId="77777777" w:rsidR="00E73F2E" w:rsidRPr="00E73F2E" w:rsidRDefault="00E73F2E" w:rsidP="00E73F2E">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3BDE7577"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5BE5DBF0" w14:textId="77777777" w:rsidTr="00E73F2E">
        <w:trPr>
          <w:trHeight w:val="499"/>
        </w:trPr>
        <w:tc>
          <w:tcPr>
            <w:tcW w:w="1562" w:type="dxa"/>
            <w:tcBorders>
              <w:top w:val="single" w:sz="4" w:space="0" w:color="auto"/>
              <w:left w:val="single" w:sz="4" w:space="0" w:color="auto"/>
              <w:bottom w:val="single" w:sz="4" w:space="0" w:color="auto"/>
              <w:right w:val="single" w:sz="4" w:space="0" w:color="auto"/>
            </w:tcBorders>
            <w:hideMark/>
          </w:tcPr>
          <w:p w14:paraId="0D64E6C4"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Č. usnesení RM/ZM</w:t>
            </w:r>
          </w:p>
        </w:tc>
        <w:tc>
          <w:tcPr>
            <w:tcW w:w="3124" w:type="dxa"/>
            <w:gridSpan w:val="2"/>
            <w:tcBorders>
              <w:top w:val="single" w:sz="4" w:space="0" w:color="auto"/>
              <w:left w:val="single" w:sz="4" w:space="0" w:color="auto"/>
              <w:bottom w:val="single" w:sz="4" w:space="0" w:color="auto"/>
              <w:right w:val="single" w:sz="4" w:space="0" w:color="auto"/>
            </w:tcBorders>
          </w:tcPr>
          <w:p w14:paraId="72F599A2" w14:textId="77777777" w:rsidR="00E73F2E" w:rsidRPr="00E73F2E" w:rsidRDefault="00E73F2E" w:rsidP="00E73F2E">
            <w:pPr>
              <w:suppressAutoHyphens/>
              <w:spacing w:after="0" w:line="256" w:lineRule="auto"/>
              <w:jc w:val="center"/>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5313D10A"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tc>
        <w:tc>
          <w:tcPr>
            <w:tcW w:w="3127" w:type="dxa"/>
            <w:gridSpan w:val="2"/>
            <w:tcBorders>
              <w:top w:val="single" w:sz="4" w:space="0" w:color="auto"/>
              <w:left w:val="single" w:sz="4" w:space="0" w:color="auto"/>
              <w:bottom w:val="single" w:sz="4" w:space="0" w:color="auto"/>
              <w:right w:val="single" w:sz="4" w:space="0" w:color="auto"/>
            </w:tcBorders>
          </w:tcPr>
          <w:p w14:paraId="3A4749C5"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13006ED8" w14:textId="77777777" w:rsidTr="00E73F2E">
        <w:trPr>
          <w:trHeight w:val="513"/>
        </w:trPr>
        <w:tc>
          <w:tcPr>
            <w:tcW w:w="1562" w:type="dxa"/>
            <w:tcBorders>
              <w:top w:val="single" w:sz="4" w:space="0" w:color="auto"/>
              <w:left w:val="single" w:sz="4" w:space="0" w:color="auto"/>
              <w:bottom w:val="single" w:sz="4" w:space="0" w:color="auto"/>
              <w:right w:val="single" w:sz="4" w:space="0" w:color="auto"/>
            </w:tcBorders>
            <w:hideMark/>
          </w:tcPr>
          <w:p w14:paraId="1C336A12" w14:textId="604D4353"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Č. </w:t>
            </w:r>
            <w:r w:rsidR="00183634">
              <w:rPr>
                <w:rFonts w:ascii="Arial" w:eastAsia="Calibri" w:hAnsi="Arial" w:cs="Arial"/>
                <w:lang w:eastAsia="ar-SA"/>
              </w:rPr>
              <w:t>S</w:t>
            </w:r>
            <w:r w:rsidRPr="00E73F2E">
              <w:rPr>
                <w:rFonts w:ascii="Arial" w:eastAsia="Calibri" w:hAnsi="Arial" w:cs="Arial"/>
                <w:lang w:eastAsia="ar-SA"/>
              </w:rPr>
              <w:t>mlouvy v RS</w:t>
            </w:r>
          </w:p>
        </w:tc>
        <w:tc>
          <w:tcPr>
            <w:tcW w:w="3124" w:type="dxa"/>
            <w:gridSpan w:val="2"/>
            <w:tcBorders>
              <w:top w:val="single" w:sz="4" w:space="0" w:color="auto"/>
              <w:left w:val="single" w:sz="4" w:space="0" w:color="auto"/>
              <w:bottom w:val="single" w:sz="4" w:space="0" w:color="auto"/>
              <w:right w:val="single" w:sz="4" w:space="0" w:color="auto"/>
            </w:tcBorders>
          </w:tcPr>
          <w:p w14:paraId="7B78ECE2"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9248AB7"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p w14:paraId="39EA8EFC" w14:textId="77777777" w:rsidR="00E73F2E" w:rsidRPr="00E73F2E" w:rsidRDefault="00E73F2E" w:rsidP="00E73F2E">
            <w:pPr>
              <w:suppressAutoHyphens/>
              <w:spacing w:after="0" w:line="256" w:lineRule="auto"/>
              <w:rPr>
                <w:rFonts w:ascii="Arial" w:eastAsia="Calibri" w:hAnsi="Arial" w:cs="Arial"/>
                <w:lang w:eastAsia="ar-SA"/>
              </w:rPr>
            </w:pPr>
          </w:p>
        </w:tc>
        <w:tc>
          <w:tcPr>
            <w:tcW w:w="3127" w:type="dxa"/>
            <w:gridSpan w:val="2"/>
            <w:tcBorders>
              <w:top w:val="single" w:sz="4" w:space="0" w:color="auto"/>
              <w:left w:val="single" w:sz="4" w:space="0" w:color="auto"/>
              <w:bottom w:val="single" w:sz="4" w:space="0" w:color="auto"/>
              <w:right w:val="single" w:sz="4" w:space="0" w:color="auto"/>
            </w:tcBorders>
          </w:tcPr>
          <w:p w14:paraId="767C20BA"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361C0689" w14:textId="77777777" w:rsidTr="00E73F2E">
        <w:trPr>
          <w:trHeight w:val="763"/>
        </w:trPr>
        <w:tc>
          <w:tcPr>
            <w:tcW w:w="1562" w:type="dxa"/>
            <w:tcBorders>
              <w:top w:val="single" w:sz="4" w:space="0" w:color="auto"/>
              <w:left w:val="single" w:sz="4" w:space="0" w:color="auto"/>
              <w:bottom w:val="single" w:sz="4" w:space="0" w:color="auto"/>
              <w:right w:val="single" w:sz="4" w:space="0" w:color="auto"/>
            </w:tcBorders>
            <w:hideMark/>
          </w:tcPr>
          <w:p w14:paraId="12A8FDE8"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Odkaz na profil zadavatele</w:t>
            </w:r>
          </w:p>
        </w:tc>
        <w:tc>
          <w:tcPr>
            <w:tcW w:w="7813" w:type="dxa"/>
            <w:gridSpan w:val="5"/>
            <w:tcBorders>
              <w:top w:val="single" w:sz="4" w:space="0" w:color="auto"/>
              <w:left w:val="single" w:sz="4" w:space="0" w:color="auto"/>
              <w:bottom w:val="single" w:sz="4" w:space="0" w:color="auto"/>
              <w:right w:val="single" w:sz="4" w:space="0" w:color="auto"/>
            </w:tcBorders>
            <w:vAlign w:val="center"/>
            <w:hideMark/>
          </w:tcPr>
          <w:p w14:paraId="782171EA" w14:textId="3C65474C" w:rsidR="00E73F2E" w:rsidRPr="00E73F2E" w:rsidRDefault="00E73F2E" w:rsidP="000B1F38">
            <w:pPr>
              <w:suppressAutoHyphens/>
              <w:spacing w:after="0" w:line="256" w:lineRule="auto"/>
              <w:rPr>
                <w:rFonts w:ascii="Arial" w:eastAsia="Calibri" w:hAnsi="Arial" w:cs="Arial"/>
                <w:lang w:eastAsia="ar-SA"/>
              </w:rPr>
            </w:pPr>
            <w:r w:rsidRPr="00E73F2E">
              <w:rPr>
                <w:rFonts w:ascii="Arial" w:eastAsia="Calibri" w:hAnsi="Arial" w:cs="Arial"/>
                <w:lang w:eastAsia="ar-SA"/>
              </w:rPr>
              <w:t>https://zakazky.usti-nad-labem.cz/contract_display_</w:t>
            </w:r>
            <w:r w:rsidR="000B1F38">
              <w:rPr>
                <w:rFonts w:ascii="Arial" w:eastAsia="Calibri" w:hAnsi="Arial" w:cs="Arial"/>
                <w:lang w:eastAsia="ar-SA"/>
              </w:rPr>
              <w:t>2116</w:t>
            </w:r>
            <w:r w:rsidRPr="00E73F2E">
              <w:rPr>
                <w:rFonts w:ascii="Arial" w:eastAsia="Calibri" w:hAnsi="Arial" w:cs="Arial"/>
                <w:lang w:eastAsia="ar-SA"/>
              </w:rPr>
              <w:t>.html</w:t>
            </w:r>
          </w:p>
        </w:tc>
      </w:tr>
    </w:tbl>
    <w:p w14:paraId="0D984DB2" w14:textId="5777E88D" w:rsidR="00E73F2E" w:rsidRPr="009F5C33" w:rsidRDefault="00E73F2E" w:rsidP="009F5C33">
      <w:pPr>
        <w:spacing w:after="0" w:line="240" w:lineRule="auto"/>
        <w:rPr>
          <w:rFonts w:ascii="Times New Roman" w:eastAsia="Times New Roman" w:hAnsi="Times New Roman" w:cs="Times New Roman"/>
          <w:sz w:val="24"/>
          <w:szCs w:val="24"/>
          <w:lang w:eastAsia="cs-CZ"/>
        </w:rPr>
      </w:pPr>
      <w:r w:rsidRPr="00E73F2E">
        <w:rPr>
          <w:rFonts w:ascii="Times New Roman" w:eastAsia="Times New Roman" w:hAnsi="Times New Roman" w:cs="Times New Roman"/>
          <w:sz w:val="24"/>
          <w:szCs w:val="24"/>
          <w:lang w:eastAsia="cs-CZ"/>
        </w:rPr>
        <w:br w:type="page"/>
      </w:r>
      <w:permStart w:id="2141278943" w:edGrp="everyone"/>
      <w:r w:rsidRPr="00E73F2E">
        <w:rPr>
          <w:rFonts w:ascii="Arial" w:eastAsia="Times New Roman" w:hAnsi="Arial" w:cs="Arial"/>
          <w:b/>
          <w:lang w:eastAsia="cs-CZ"/>
        </w:rPr>
        <w:lastRenderedPageBreak/>
        <w:t>Příloha č. 1 – Seznam poddodavatelů</w:t>
      </w:r>
    </w:p>
    <w:p w14:paraId="26E96C9F" w14:textId="77777777" w:rsidR="00E73F2E" w:rsidRPr="00E73F2E" w:rsidRDefault="00E73F2E" w:rsidP="00E73F2E">
      <w:pPr>
        <w:autoSpaceDE w:val="0"/>
        <w:autoSpaceDN w:val="0"/>
        <w:spacing w:after="0" w:line="240" w:lineRule="auto"/>
        <w:ind w:left="426" w:hanging="426"/>
        <w:jc w:val="both"/>
        <w:rPr>
          <w:rFonts w:ascii="Arial" w:eastAsia="Times New Roman" w:hAnsi="Arial" w:cs="Arial"/>
          <w:b/>
          <w:lang w:eastAsia="cs-CZ"/>
        </w:rPr>
      </w:pPr>
    </w:p>
    <w:p w14:paraId="63F8EA20" w14:textId="77777777" w:rsidR="00E73F2E" w:rsidRPr="00E73F2E" w:rsidRDefault="00E73F2E" w:rsidP="00E73F2E">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1)</w:t>
      </w:r>
    </w:p>
    <w:p w14:paraId="5F3AA9B6" w14:textId="77777777" w:rsidR="00E73F2E" w:rsidRPr="00E73F2E" w:rsidRDefault="00E73F2E" w:rsidP="00E73F2E">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 xml:space="preserve">hotovitel) </w:t>
      </w:r>
    </w:p>
    <w:p w14:paraId="688D8E05"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198E4D08"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032DDF03"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11D124EC" w14:textId="77777777" w:rsidR="00E73F2E" w:rsidRPr="00E73F2E" w:rsidRDefault="00E73F2E" w:rsidP="00E73F2E">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Rozsah plnění Smlouvy: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1F82395F" w14:textId="77777777" w:rsidR="00E73F2E" w:rsidRPr="00E73F2E" w:rsidRDefault="00E73F2E" w:rsidP="00E73F2E">
      <w:pPr>
        <w:suppressAutoHyphens/>
        <w:spacing w:after="0" w:line="240" w:lineRule="auto"/>
        <w:rPr>
          <w:rFonts w:ascii="Arial" w:eastAsia="Times New Roman" w:hAnsi="Arial" w:cs="Arial"/>
          <w:b/>
          <w:lang w:eastAsia="ar-SA"/>
        </w:rPr>
      </w:pPr>
    </w:p>
    <w:p w14:paraId="61DFAE80" w14:textId="77777777" w:rsidR="00E73F2E" w:rsidRPr="00E73F2E" w:rsidRDefault="00E73F2E" w:rsidP="00E73F2E">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2)</w:t>
      </w:r>
    </w:p>
    <w:p w14:paraId="5D365F28" w14:textId="77777777" w:rsidR="00E73F2E" w:rsidRPr="00E73F2E" w:rsidRDefault="00E73F2E" w:rsidP="00E73F2E">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 xml:space="preserve">hotovitel) </w:t>
      </w:r>
    </w:p>
    <w:p w14:paraId="09ED68A3"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73D3E64A"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2336A41D"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0242B080" w14:textId="77777777" w:rsidR="00E73F2E" w:rsidRPr="00E73F2E" w:rsidRDefault="00E73F2E" w:rsidP="00E73F2E">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Rozsah plnění Smlouvy: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5379C84F"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bookmarkStart w:id="24" w:name="_GoBack"/>
      <w:bookmarkEnd w:id="24"/>
    </w:p>
    <w:permEnd w:id="2141278943"/>
    <w:p w14:paraId="0206662E" w14:textId="77777777" w:rsidR="00E73F2E" w:rsidRPr="00E73F2E" w:rsidRDefault="00E73F2E" w:rsidP="00E73F2E">
      <w:pPr>
        <w:suppressAutoHyphens/>
        <w:spacing w:after="0" w:line="240" w:lineRule="auto"/>
        <w:rPr>
          <w:rFonts w:ascii="Times New Roman" w:eastAsia="Times New Roman" w:hAnsi="Times New Roman" w:cs="Times New Roman"/>
          <w:sz w:val="24"/>
          <w:szCs w:val="24"/>
          <w:lang w:eastAsia="cs-CZ"/>
        </w:rPr>
      </w:pPr>
    </w:p>
    <w:p w14:paraId="4A8AB745" w14:textId="77777777" w:rsidR="00E73F2E" w:rsidRPr="00E73F2E" w:rsidRDefault="00E73F2E" w:rsidP="00E73F2E">
      <w:pPr>
        <w:suppressAutoHyphens/>
        <w:spacing w:after="0" w:line="240" w:lineRule="auto"/>
        <w:rPr>
          <w:rFonts w:ascii="Times New Roman" w:eastAsia="Times New Roman" w:hAnsi="Times New Roman" w:cs="Times New Roman"/>
          <w:sz w:val="24"/>
          <w:szCs w:val="24"/>
          <w:lang w:eastAsia="ar-SA"/>
        </w:rPr>
      </w:pPr>
    </w:p>
    <w:p w14:paraId="46A5B3A0" w14:textId="77777777" w:rsidR="00203835" w:rsidRDefault="00203835"/>
    <w:sectPr w:rsidR="00203835">
      <w:head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0F73EA" w16cex:dateUtc="2025-10-29T11:37:00Z"/>
  <w16cex:commentExtensible w16cex:durableId="3077BC7F" w16cex:dateUtc="2025-10-29T11:38:00Z"/>
  <w16cex:commentExtensible w16cex:durableId="78CDD53E" w16cex:dateUtc="2025-10-31T06:52:00Z"/>
  <w16cex:commentExtensible w16cex:durableId="12DC4D9C" w16cex:dateUtc="2025-10-31T06:58:00Z"/>
  <w16cex:commentExtensible w16cex:durableId="5AFF7D3E" w16cex:dateUtc="2025-10-31T07:01:00Z"/>
  <w16cex:commentExtensible w16cex:durableId="6749F1C0" w16cex:dateUtc="2025-10-29T11:41:00Z"/>
  <w16cex:commentExtensible w16cex:durableId="25271B90" w16cex:dateUtc="2025-10-29T11:40:00Z"/>
  <w16cex:commentExtensible w16cex:durableId="0F935D16" w16cex:dateUtc="2025-10-22T12:38:00Z"/>
  <w16cex:commentExtensible w16cex:durableId="3434C2D1" w16cex:dateUtc="2025-10-31T07:09:00Z"/>
  <w16cex:commentExtensible w16cex:durableId="0374A995" w16cex:dateUtc="2025-10-29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4CBD0C" w16cid:durableId="0F4CBD0C"/>
  <w16cid:commentId w16cid:paraId="3D2395EC" w16cid:durableId="2D0F73EA"/>
  <w16cid:commentId w16cid:paraId="0FFB5AE4" w16cid:durableId="0FFB5AE4"/>
  <w16cid:commentId w16cid:paraId="13DBB2DD" w16cid:durableId="3077BC7F"/>
  <w16cid:commentId w16cid:paraId="49CB2355" w16cid:durableId="49CB2355"/>
  <w16cid:commentId w16cid:paraId="487AD328" w16cid:durableId="78CDD53E"/>
  <w16cid:commentId w16cid:paraId="381801C7" w16cid:durableId="12DC4D9C"/>
  <w16cid:commentId w16cid:paraId="17C71898" w16cid:durableId="17C71898"/>
  <w16cid:commentId w16cid:paraId="3C4B0177" w16cid:durableId="5AFF7D3E"/>
  <w16cid:commentId w16cid:paraId="17438400" w16cid:durableId="17438400"/>
  <w16cid:commentId w16cid:paraId="0B4650A8" w16cid:durableId="0B4650A8"/>
  <w16cid:commentId w16cid:paraId="23E6BCF3" w16cid:durableId="6749F1C0"/>
  <w16cid:commentId w16cid:paraId="56E847B6" w16cid:durableId="56E847B6"/>
  <w16cid:commentId w16cid:paraId="1743218D" w16cid:durableId="25271B90"/>
  <w16cid:commentId w16cid:paraId="440E3D14" w16cid:durableId="440E3D14"/>
  <w16cid:commentId w16cid:paraId="1254BE61" w16cid:durableId="0F935D16"/>
  <w16cid:commentId w16cid:paraId="28B2F08B" w16cid:durableId="3434C2D1"/>
  <w16cid:commentId w16cid:paraId="633E2392" w16cid:durableId="633E2392"/>
  <w16cid:commentId w16cid:paraId="781A4B56" w16cid:durableId="0374A9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01548" w14:textId="77777777" w:rsidR="009F1261" w:rsidRDefault="009F1261" w:rsidP="00C34E8C">
      <w:pPr>
        <w:spacing w:after="0" w:line="240" w:lineRule="auto"/>
      </w:pPr>
      <w:r>
        <w:separator/>
      </w:r>
    </w:p>
  </w:endnote>
  <w:endnote w:type="continuationSeparator" w:id="0">
    <w:p w14:paraId="46A5CDE6" w14:textId="77777777" w:rsidR="009F1261" w:rsidRDefault="009F1261" w:rsidP="00C3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DF8CA" w14:textId="77777777" w:rsidR="009F1261" w:rsidRDefault="009F1261" w:rsidP="00C34E8C">
      <w:pPr>
        <w:spacing w:after="0" w:line="240" w:lineRule="auto"/>
      </w:pPr>
      <w:r>
        <w:separator/>
      </w:r>
    </w:p>
  </w:footnote>
  <w:footnote w:type="continuationSeparator" w:id="0">
    <w:p w14:paraId="68E6D8EE" w14:textId="77777777" w:rsidR="009F1261" w:rsidRDefault="009F1261" w:rsidP="00C34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DE221" w14:textId="77777777" w:rsidR="00A92A85" w:rsidRPr="00BB1CE6" w:rsidRDefault="00A92A85" w:rsidP="00A92A85">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4C3F286E" wp14:editId="2DFEEE96">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0998DC2A" w14:textId="77777777" w:rsidR="00A92A85" w:rsidRPr="00FC743F" w:rsidRDefault="00A92A85" w:rsidP="00A92A85">
    <w:pPr>
      <w:tabs>
        <w:tab w:val="center" w:pos="4536"/>
        <w:tab w:val="right" w:pos="9072"/>
      </w:tabs>
      <w:spacing w:after="0" w:line="240" w:lineRule="auto"/>
      <w:rPr>
        <w:rFonts w:ascii="Times New Roman" w:eastAsia="Times New Roman" w:hAnsi="Times New Roman" w:cs="Times New Roman"/>
        <w:sz w:val="20"/>
        <w:szCs w:val="20"/>
      </w:rPr>
    </w:pPr>
  </w:p>
  <w:p w14:paraId="4842F85F" w14:textId="77777777" w:rsidR="00A92A85" w:rsidRPr="00836C00" w:rsidRDefault="00A92A85" w:rsidP="00A92A85">
    <w:pPr>
      <w:pStyle w:val="Zhlav"/>
      <w:rPr>
        <w:rFonts w:ascii="Arial" w:hAnsi="Arial" w:cs="Arial"/>
        <w:b/>
      </w:rPr>
    </w:pPr>
  </w:p>
  <w:p w14:paraId="4F39BADC" w14:textId="77777777" w:rsidR="00A92A85" w:rsidRDefault="00A92A8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D343F"/>
    <w:multiLevelType w:val="multilevel"/>
    <w:tmpl w:val="12C8C10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E6717D1"/>
    <w:multiLevelType w:val="hybridMultilevel"/>
    <w:tmpl w:val="C76046F4"/>
    <w:lvl w:ilvl="0" w:tplc="A0509016">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4" w15:restartNumberingAfterBreak="0">
    <w:nsid w:val="2270575E"/>
    <w:multiLevelType w:val="hybridMultilevel"/>
    <w:tmpl w:val="7166D16E"/>
    <w:lvl w:ilvl="0" w:tplc="F058E6C8">
      <w:start w:val="3"/>
      <w:numFmt w:val="decimal"/>
      <w:lvlText w:val="%1."/>
      <w:lvlJc w:val="left"/>
      <w:pPr>
        <w:ind w:left="1146" w:hanging="360"/>
      </w:pPr>
    </w:lvl>
    <w:lvl w:ilvl="1" w:tplc="F362B7FA">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7" w15:restartNumberingAfterBreak="0">
    <w:nsid w:val="251008A9"/>
    <w:multiLevelType w:val="hybridMultilevel"/>
    <w:tmpl w:val="EC4E1198"/>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34C47487"/>
    <w:multiLevelType w:val="hybridMultilevel"/>
    <w:tmpl w:val="414434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3F5B5799"/>
    <w:multiLevelType w:val="hybridMultilevel"/>
    <w:tmpl w:val="C664A4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5" w15:restartNumberingAfterBreak="0">
    <w:nsid w:val="489A13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7A3436"/>
    <w:multiLevelType w:val="hybridMultilevel"/>
    <w:tmpl w:val="48848410"/>
    <w:lvl w:ilvl="0" w:tplc="79621AC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CC0167C"/>
    <w:multiLevelType w:val="hybridMultilevel"/>
    <w:tmpl w:val="952C21D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8"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9" w15:restartNumberingAfterBreak="0">
    <w:nsid w:val="549D5F91"/>
    <w:multiLevelType w:val="hybridMultilevel"/>
    <w:tmpl w:val="1958C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3" w15:restartNumberingAfterBreak="0">
    <w:nsid w:val="665215E5"/>
    <w:multiLevelType w:val="hybridMultilevel"/>
    <w:tmpl w:val="6B70276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9"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0"/>
  </w:num>
  <w:num w:numId="26">
    <w:abstractNumId w:val="17"/>
  </w:num>
  <w:num w:numId="27">
    <w:abstractNumId w:val="3"/>
  </w:num>
  <w:num w:numId="28">
    <w:abstractNumId w:val="1"/>
  </w:num>
  <w:num w:numId="29">
    <w:abstractNumId w:val="23"/>
  </w:num>
  <w:num w:numId="30">
    <w:abstractNumId w:val="11"/>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9"/>
  </w:num>
  <w:num w:numId="34">
    <w:abstractNumId w:val="16"/>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ocumentProtection w:edit="readOnly" w:enforcement="1" w:cryptProviderType="rsaAES" w:cryptAlgorithmClass="hash" w:cryptAlgorithmType="typeAny" w:cryptAlgorithmSid="14" w:cryptSpinCount="100000" w:hash="YrGQ5QdwGzQM5ITR1q6WjtpZ/hB52Raa9P43Q2SDEHxXo7uh+2tCsDLZBUZ9mWO+Q8TzGMZ+5CtZvspOcdTUoQ==" w:salt="amLwstfrzduwyOqwbBvBy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F2E"/>
    <w:rsid w:val="00010796"/>
    <w:rsid w:val="000449A7"/>
    <w:rsid w:val="000635C0"/>
    <w:rsid w:val="000662C7"/>
    <w:rsid w:val="00095D44"/>
    <w:rsid w:val="000B1F38"/>
    <w:rsid w:val="000D2EC9"/>
    <w:rsid w:val="000F2150"/>
    <w:rsid w:val="00183634"/>
    <w:rsid w:val="00203835"/>
    <w:rsid w:val="00234F4D"/>
    <w:rsid w:val="00250225"/>
    <w:rsid w:val="00253C6F"/>
    <w:rsid w:val="00261081"/>
    <w:rsid w:val="002C2558"/>
    <w:rsid w:val="002D2F3E"/>
    <w:rsid w:val="003324CF"/>
    <w:rsid w:val="00375E1A"/>
    <w:rsid w:val="003B301B"/>
    <w:rsid w:val="004066FD"/>
    <w:rsid w:val="004132CB"/>
    <w:rsid w:val="00436D4D"/>
    <w:rsid w:val="004477A7"/>
    <w:rsid w:val="004564D6"/>
    <w:rsid w:val="004C5B66"/>
    <w:rsid w:val="004E2B9D"/>
    <w:rsid w:val="005402CA"/>
    <w:rsid w:val="00551C17"/>
    <w:rsid w:val="005606A7"/>
    <w:rsid w:val="00576367"/>
    <w:rsid w:val="005A41CE"/>
    <w:rsid w:val="005A597C"/>
    <w:rsid w:val="005C4B6A"/>
    <w:rsid w:val="005C7AF2"/>
    <w:rsid w:val="00673F74"/>
    <w:rsid w:val="00676EB9"/>
    <w:rsid w:val="007A538C"/>
    <w:rsid w:val="00801782"/>
    <w:rsid w:val="0081416F"/>
    <w:rsid w:val="0081578B"/>
    <w:rsid w:val="00832B25"/>
    <w:rsid w:val="0083727D"/>
    <w:rsid w:val="008864C0"/>
    <w:rsid w:val="00886EE3"/>
    <w:rsid w:val="008C7A87"/>
    <w:rsid w:val="00920F06"/>
    <w:rsid w:val="0096358E"/>
    <w:rsid w:val="00965F97"/>
    <w:rsid w:val="009A0C8F"/>
    <w:rsid w:val="009F1261"/>
    <w:rsid w:val="009F5C33"/>
    <w:rsid w:val="00A0499E"/>
    <w:rsid w:val="00A13D30"/>
    <w:rsid w:val="00A45993"/>
    <w:rsid w:val="00A92A85"/>
    <w:rsid w:val="00A94055"/>
    <w:rsid w:val="00A97A84"/>
    <w:rsid w:val="00AA547F"/>
    <w:rsid w:val="00AC25AD"/>
    <w:rsid w:val="00AD47B8"/>
    <w:rsid w:val="00B10646"/>
    <w:rsid w:val="00B24E4A"/>
    <w:rsid w:val="00B257B9"/>
    <w:rsid w:val="00B90F8B"/>
    <w:rsid w:val="00B922C4"/>
    <w:rsid w:val="00BB57B9"/>
    <w:rsid w:val="00BF2D13"/>
    <w:rsid w:val="00C34E8C"/>
    <w:rsid w:val="00C77F8F"/>
    <w:rsid w:val="00C817E9"/>
    <w:rsid w:val="00CB7479"/>
    <w:rsid w:val="00CC34CE"/>
    <w:rsid w:val="00CC4468"/>
    <w:rsid w:val="00CD3079"/>
    <w:rsid w:val="00D225F4"/>
    <w:rsid w:val="00D73C5A"/>
    <w:rsid w:val="00DA25A4"/>
    <w:rsid w:val="00DA4839"/>
    <w:rsid w:val="00DE0604"/>
    <w:rsid w:val="00E23D75"/>
    <w:rsid w:val="00E403B1"/>
    <w:rsid w:val="00E73F2E"/>
    <w:rsid w:val="00E76985"/>
    <w:rsid w:val="00F436C6"/>
    <w:rsid w:val="00F942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F9CF7"/>
  <w15:chartTrackingRefBased/>
  <w15:docId w15:val="{FAB3220A-1BAE-4D87-B253-F4B2EA4F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3F2E"/>
    <w:pPr>
      <w:ind w:left="720"/>
      <w:contextualSpacing/>
    </w:pPr>
  </w:style>
  <w:style w:type="paragraph" w:styleId="Zkladntext2">
    <w:name w:val="Body Text 2"/>
    <w:basedOn w:val="Normln"/>
    <w:link w:val="Zkladntext2Char"/>
    <w:semiHidden/>
    <w:unhideWhenUsed/>
    <w:rsid w:val="00253C6F"/>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semiHidden/>
    <w:rsid w:val="00253C6F"/>
    <w:rPr>
      <w:rFonts w:ascii="Times New Roman" w:eastAsia="Times New Roman" w:hAnsi="Times New Roman" w:cs="Times New Roman"/>
      <w:sz w:val="24"/>
      <w:szCs w:val="20"/>
      <w:lang w:eastAsia="ar-SA"/>
    </w:rPr>
  </w:style>
  <w:style w:type="character" w:styleId="Odkaznakoment">
    <w:name w:val="annotation reference"/>
    <w:basedOn w:val="Standardnpsmoodstavce"/>
    <w:uiPriority w:val="99"/>
    <w:semiHidden/>
    <w:unhideWhenUsed/>
    <w:rsid w:val="00253C6F"/>
    <w:rPr>
      <w:sz w:val="16"/>
      <w:szCs w:val="16"/>
    </w:rPr>
  </w:style>
  <w:style w:type="paragraph" w:styleId="Textkomente">
    <w:name w:val="annotation text"/>
    <w:basedOn w:val="Normln"/>
    <w:link w:val="TextkomenteChar"/>
    <w:uiPriority w:val="99"/>
    <w:unhideWhenUsed/>
    <w:rsid w:val="00253C6F"/>
    <w:pPr>
      <w:spacing w:line="240" w:lineRule="auto"/>
    </w:pPr>
    <w:rPr>
      <w:sz w:val="20"/>
      <w:szCs w:val="20"/>
    </w:rPr>
  </w:style>
  <w:style w:type="character" w:customStyle="1" w:styleId="TextkomenteChar">
    <w:name w:val="Text komentáře Char"/>
    <w:basedOn w:val="Standardnpsmoodstavce"/>
    <w:link w:val="Textkomente"/>
    <w:uiPriority w:val="99"/>
    <w:rsid w:val="00253C6F"/>
    <w:rPr>
      <w:sz w:val="20"/>
      <w:szCs w:val="20"/>
    </w:rPr>
  </w:style>
  <w:style w:type="paragraph" w:styleId="Pedmtkomente">
    <w:name w:val="annotation subject"/>
    <w:basedOn w:val="Textkomente"/>
    <w:next w:val="Textkomente"/>
    <w:link w:val="PedmtkomenteChar"/>
    <w:uiPriority w:val="99"/>
    <w:semiHidden/>
    <w:unhideWhenUsed/>
    <w:rsid w:val="00253C6F"/>
    <w:rPr>
      <w:b/>
      <w:bCs/>
    </w:rPr>
  </w:style>
  <w:style w:type="character" w:customStyle="1" w:styleId="PedmtkomenteChar">
    <w:name w:val="Předmět komentáře Char"/>
    <w:basedOn w:val="TextkomenteChar"/>
    <w:link w:val="Pedmtkomente"/>
    <w:uiPriority w:val="99"/>
    <w:semiHidden/>
    <w:rsid w:val="00253C6F"/>
    <w:rPr>
      <w:b/>
      <w:bCs/>
      <w:sz w:val="20"/>
      <w:szCs w:val="20"/>
    </w:rPr>
  </w:style>
  <w:style w:type="paragraph" w:styleId="Textbubliny">
    <w:name w:val="Balloon Text"/>
    <w:basedOn w:val="Normln"/>
    <w:link w:val="TextbublinyChar"/>
    <w:uiPriority w:val="99"/>
    <w:semiHidden/>
    <w:unhideWhenUsed/>
    <w:rsid w:val="00253C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3C6F"/>
    <w:rPr>
      <w:rFonts w:ascii="Segoe UI" w:hAnsi="Segoe UI" w:cs="Segoe UI"/>
      <w:sz w:val="18"/>
      <w:szCs w:val="18"/>
    </w:rPr>
  </w:style>
  <w:style w:type="paragraph" w:styleId="Zhlav">
    <w:name w:val="header"/>
    <w:basedOn w:val="Normln"/>
    <w:link w:val="ZhlavChar"/>
    <w:uiPriority w:val="99"/>
    <w:unhideWhenUsed/>
    <w:rsid w:val="00C34E8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4E8C"/>
  </w:style>
  <w:style w:type="paragraph" w:styleId="Zpat">
    <w:name w:val="footer"/>
    <w:basedOn w:val="Normln"/>
    <w:link w:val="ZpatChar"/>
    <w:uiPriority w:val="99"/>
    <w:unhideWhenUsed/>
    <w:rsid w:val="00C34E8C"/>
    <w:pPr>
      <w:tabs>
        <w:tab w:val="center" w:pos="4536"/>
        <w:tab w:val="right" w:pos="9072"/>
      </w:tabs>
      <w:spacing w:after="0" w:line="240" w:lineRule="auto"/>
    </w:pPr>
  </w:style>
  <w:style w:type="character" w:customStyle="1" w:styleId="ZpatChar">
    <w:name w:val="Zápatí Char"/>
    <w:basedOn w:val="Standardnpsmoodstavce"/>
    <w:link w:val="Zpat"/>
    <w:uiPriority w:val="99"/>
    <w:rsid w:val="00C34E8C"/>
  </w:style>
  <w:style w:type="paragraph" w:styleId="Revize">
    <w:name w:val="Revision"/>
    <w:hidden/>
    <w:uiPriority w:val="99"/>
    <w:semiHidden/>
    <w:rsid w:val="004C5B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549">
      <w:bodyDiv w:val="1"/>
      <w:marLeft w:val="0"/>
      <w:marRight w:val="0"/>
      <w:marTop w:val="0"/>
      <w:marBottom w:val="0"/>
      <w:divBdr>
        <w:top w:val="none" w:sz="0" w:space="0" w:color="auto"/>
        <w:left w:val="none" w:sz="0" w:space="0" w:color="auto"/>
        <w:bottom w:val="none" w:sz="0" w:space="0" w:color="auto"/>
        <w:right w:val="none" w:sz="0" w:space="0" w:color="auto"/>
      </w:divBdr>
    </w:div>
    <w:div w:id="469908831">
      <w:bodyDiv w:val="1"/>
      <w:marLeft w:val="0"/>
      <w:marRight w:val="0"/>
      <w:marTop w:val="0"/>
      <w:marBottom w:val="0"/>
      <w:divBdr>
        <w:top w:val="none" w:sz="0" w:space="0" w:color="auto"/>
        <w:left w:val="none" w:sz="0" w:space="0" w:color="auto"/>
        <w:bottom w:val="none" w:sz="0" w:space="0" w:color="auto"/>
        <w:right w:val="none" w:sz="0" w:space="0" w:color="auto"/>
      </w:divBdr>
      <w:divsChild>
        <w:div w:id="1121530577">
          <w:marLeft w:val="0"/>
          <w:marRight w:val="0"/>
          <w:marTop w:val="0"/>
          <w:marBottom w:val="0"/>
          <w:divBdr>
            <w:top w:val="none" w:sz="0" w:space="0" w:color="auto"/>
            <w:left w:val="none" w:sz="0" w:space="0" w:color="auto"/>
            <w:bottom w:val="none" w:sz="0" w:space="0" w:color="auto"/>
            <w:right w:val="none" w:sz="0" w:space="0" w:color="auto"/>
          </w:divBdr>
          <w:divsChild>
            <w:div w:id="5953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96356">
      <w:bodyDiv w:val="1"/>
      <w:marLeft w:val="0"/>
      <w:marRight w:val="0"/>
      <w:marTop w:val="0"/>
      <w:marBottom w:val="0"/>
      <w:divBdr>
        <w:top w:val="none" w:sz="0" w:space="0" w:color="auto"/>
        <w:left w:val="none" w:sz="0" w:space="0" w:color="auto"/>
        <w:bottom w:val="none" w:sz="0" w:space="0" w:color="auto"/>
        <w:right w:val="none" w:sz="0" w:space="0" w:color="auto"/>
      </w:divBdr>
      <w:divsChild>
        <w:div w:id="1680814139">
          <w:marLeft w:val="0"/>
          <w:marRight w:val="0"/>
          <w:marTop w:val="0"/>
          <w:marBottom w:val="0"/>
          <w:divBdr>
            <w:top w:val="none" w:sz="0" w:space="0" w:color="auto"/>
            <w:left w:val="none" w:sz="0" w:space="0" w:color="auto"/>
            <w:bottom w:val="none" w:sz="0" w:space="0" w:color="auto"/>
            <w:right w:val="none" w:sz="0" w:space="0" w:color="auto"/>
          </w:divBdr>
          <w:divsChild>
            <w:div w:id="12321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25663">
      <w:bodyDiv w:val="1"/>
      <w:marLeft w:val="0"/>
      <w:marRight w:val="0"/>
      <w:marTop w:val="0"/>
      <w:marBottom w:val="0"/>
      <w:divBdr>
        <w:top w:val="none" w:sz="0" w:space="0" w:color="auto"/>
        <w:left w:val="none" w:sz="0" w:space="0" w:color="auto"/>
        <w:bottom w:val="none" w:sz="0" w:space="0" w:color="auto"/>
        <w:right w:val="none" w:sz="0" w:space="0" w:color="auto"/>
      </w:divBdr>
      <w:divsChild>
        <w:div w:id="1819419509">
          <w:marLeft w:val="0"/>
          <w:marRight w:val="0"/>
          <w:marTop w:val="0"/>
          <w:marBottom w:val="0"/>
          <w:divBdr>
            <w:top w:val="none" w:sz="0" w:space="0" w:color="auto"/>
            <w:left w:val="none" w:sz="0" w:space="0" w:color="auto"/>
            <w:bottom w:val="none" w:sz="0" w:space="0" w:color="auto"/>
            <w:right w:val="none" w:sz="0" w:space="0" w:color="auto"/>
          </w:divBdr>
          <w:divsChild>
            <w:div w:id="12530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41993">
      <w:bodyDiv w:val="1"/>
      <w:marLeft w:val="0"/>
      <w:marRight w:val="0"/>
      <w:marTop w:val="0"/>
      <w:marBottom w:val="0"/>
      <w:divBdr>
        <w:top w:val="none" w:sz="0" w:space="0" w:color="auto"/>
        <w:left w:val="none" w:sz="0" w:space="0" w:color="auto"/>
        <w:bottom w:val="none" w:sz="0" w:space="0" w:color="auto"/>
        <w:right w:val="none" w:sz="0" w:space="0" w:color="auto"/>
      </w:divBdr>
      <w:divsChild>
        <w:div w:id="679545435">
          <w:marLeft w:val="0"/>
          <w:marRight w:val="0"/>
          <w:marTop w:val="0"/>
          <w:marBottom w:val="0"/>
          <w:divBdr>
            <w:top w:val="none" w:sz="0" w:space="0" w:color="auto"/>
            <w:left w:val="none" w:sz="0" w:space="0" w:color="auto"/>
            <w:bottom w:val="none" w:sz="0" w:space="0" w:color="auto"/>
            <w:right w:val="none" w:sz="0" w:space="0" w:color="auto"/>
          </w:divBdr>
          <w:divsChild>
            <w:div w:id="8956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79099">
      <w:bodyDiv w:val="1"/>
      <w:marLeft w:val="0"/>
      <w:marRight w:val="0"/>
      <w:marTop w:val="0"/>
      <w:marBottom w:val="0"/>
      <w:divBdr>
        <w:top w:val="none" w:sz="0" w:space="0" w:color="auto"/>
        <w:left w:val="none" w:sz="0" w:space="0" w:color="auto"/>
        <w:bottom w:val="none" w:sz="0" w:space="0" w:color="auto"/>
        <w:right w:val="none" w:sz="0" w:space="0" w:color="auto"/>
      </w:divBdr>
    </w:div>
    <w:div w:id="1864703405">
      <w:bodyDiv w:val="1"/>
      <w:marLeft w:val="0"/>
      <w:marRight w:val="0"/>
      <w:marTop w:val="0"/>
      <w:marBottom w:val="0"/>
      <w:divBdr>
        <w:top w:val="none" w:sz="0" w:space="0" w:color="auto"/>
        <w:left w:val="none" w:sz="0" w:space="0" w:color="auto"/>
        <w:bottom w:val="none" w:sz="0" w:space="0" w:color="auto"/>
        <w:right w:val="none" w:sz="0" w:space="0" w:color="auto"/>
      </w:divBdr>
    </w:div>
    <w:div w:id="210445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921BC-0C83-4875-AD5C-4588B9C1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6447</Words>
  <Characters>38043</Characters>
  <Application>Microsoft Office Word</Application>
  <DocSecurity>8</DocSecurity>
  <Lines>317</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Hýl Filip, Bc.</cp:lastModifiedBy>
  <cp:revision>8</cp:revision>
  <cp:lastPrinted>2025-10-22T12:36:00Z</cp:lastPrinted>
  <dcterms:created xsi:type="dcterms:W3CDTF">2025-11-03T12:22:00Z</dcterms:created>
  <dcterms:modified xsi:type="dcterms:W3CDTF">2025-12-19T08:35:00Z</dcterms:modified>
</cp:coreProperties>
</file>