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B9E51" w14:textId="77777777" w:rsidR="002B6E7F" w:rsidRPr="002B6E7F" w:rsidRDefault="002B6E7F" w:rsidP="002B6E7F">
      <w:pPr>
        <w:autoSpaceDE w:val="0"/>
        <w:autoSpaceDN w:val="0"/>
        <w:adjustRightInd w:val="0"/>
        <w:spacing w:before="60" w:after="60" w:line="240" w:lineRule="auto"/>
        <w:jc w:val="center"/>
        <w:rPr>
          <w:rFonts w:ascii="Arial" w:eastAsia="Times New Roman" w:hAnsi="Arial" w:cs="Arial"/>
          <w:bCs/>
          <w:lang w:eastAsia="cs-CZ"/>
        </w:rPr>
      </w:pPr>
    </w:p>
    <w:p w14:paraId="03B55C60" w14:textId="77777777" w:rsidR="002B6E7F" w:rsidRPr="002B6E7F" w:rsidRDefault="002B6E7F" w:rsidP="002B6E7F">
      <w:pPr>
        <w:spacing w:before="60" w:after="60" w:line="240" w:lineRule="auto"/>
        <w:jc w:val="center"/>
        <w:rPr>
          <w:rFonts w:ascii="Arial" w:eastAsia="Times New Roman" w:hAnsi="Arial" w:cs="Arial"/>
          <w:lang w:eastAsia="cs-CZ"/>
        </w:rPr>
      </w:pPr>
      <w:r w:rsidRPr="002B6E7F">
        <w:rPr>
          <w:rFonts w:ascii="Arial" w:eastAsia="Times New Roman" w:hAnsi="Arial" w:cs="Arial"/>
          <w:b/>
          <w:lang w:eastAsia="cs-CZ"/>
        </w:rPr>
        <w:t>SMLUVNÍ STRANY</w:t>
      </w:r>
    </w:p>
    <w:p w14:paraId="5FA58545" w14:textId="77777777" w:rsidR="002B6E7F" w:rsidRPr="002B6E7F" w:rsidRDefault="002B6E7F" w:rsidP="002B6E7F">
      <w:pPr>
        <w:spacing w:before="60" w:after="60" w:line="240" w:lineRule="auto"/>
        <w:ind w:left="567"/>
        <w:rPr>
          <w:rFonts w:ascii="Arial" w:eastAsia="Times New Roman" w:hAnsi="Arial" w:cs="Arial"/>
          <w:lang w:eastAsia="cs-CZ"/>
        </w:rPr>
      </w:pPr>
    </w:p>
    <w:p w14:paraId="6BF6A352" w14:textId="77777777" w:rsidR="002B6E7F" w:rsidRPr="002B6E7F" w:rsidRDefault="002B6E7F" w:rsidP="002B6E7F">
      <w:pPr>
        <w:spacing w:before="60" w:after="60" w:line="240" w:lineRule="auto"/>
        <w:ind w:left="567"/>
        <w:rPr>
          <w:rFonts w:ascii="Arial" w:eastAsia="Times New Roman" w:hAnsi="Arial" w:cs="Arial"/>
          <w:b/>
          <w:lang w:eastAsia="cs-CZ"/>
        </w:rPr>
      </w:pPr>
      <w:r w:rsidRPr="002B6E7F">
        <w:rPr>
          <w:rFonts w:ascii="Arial" w:eastAsia="Times New Roman" w:hAnsi="Arial" w:cs="Arial"/>
          <w:b/>
          <w:lang w:eastAsia="cs-CZ"/>
        </w:rPr>
        <w:t>1. Statutární město Ústí nad Labem</w:t>
      </w:r>
      <w:r w:rsidRPr="002B6E7F">
        <w:rPr>
          <w:rFonts w:ascii="Arial" w:eastAsia="Times New Roman" w:hAnsi="Arial" w:cs="Arial"/>
          <w:lang w:eastAsia="cs-CZ"/>
        </w:rPr>
        <w:t xml:space="preserve"> </w:t>
      </w:r>
    </w:p>
    <w:p w14:paraId="6FE47945" w14:textId="77777777" w:rsidR="002B6E7F" w:rsidRPr="002B6E7F" w:rsidRDefault="002B6E7F" w:rsidP="002B6E7F">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2B6E7F">
        <w:rPr>
          <w:rFonts w:ascii="Arial" w:eastAsia="Times New Roman" w:hAnsi="Arial" w:cs="Arial"/>
          <w:lang w:eastAsia="cs-CZ"/>
        </w:rPr>
        <w:t xml:space="preserve">se sídlem:  </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t>Velká Hradební 2336/8, 401 00 Ústí nad Labem</w:t>
      </w:r>
    </w:p>
    <w:p w14:paraId="2B0D4F44" w14:textId="77777777" w:rsidR="002B6E7F" w:rsidRPr="002B6E7F" w:rsidRDefault="002B6E7F" w:rsidP="002B6E7F">
      <w:pPr>
        <w:tabs>
          <w:tab w:val="left" w:pos="284"/>
          <w:tab w:val="left" w:pos="1134"/>
        </w:tabs>
        <w:overflowPunct w:val="0"/>
        <w:autoSpaceDE w:val="0"/>
        <w:autoSpaceDN w:val="0"/>
        <w:adjustRightInd w:val="0"/>
        <w:spacing w:before="60" w:after="60" w:line="240" w:lineRule="auto"/>
        <w:ind w:left="567"/>
        <w:textAlignment w:val="baseline"/>
        <w:rPr>
          <w:rFonts w:ascii="Arial" w:eastAsia="Times New Roman" w:hAnsi="Arial" w:cs="Arial"/>
          <w:lang w:eastAsia="cs-CZ"/>
        </w:rPr>
      </w:pPr>
      <w:r w:rsidRPr="002B6E7F">
        <w:rPr>
          <w:rFonts w:ascii="Arial" w:eastAsia="Times New Roman" w:hAnsi="Arial" w:cs="Arial"/>
          <w:lang w:eastAsia="cs-CZ"/>
        </w:rPr>
        <w:t xml:space="preserve">     Zastoupeno</w:t>
      </w:r>
    </w:p>
    <w:p w14:paraId="38A6BFA4" w14:textId="77777777" w:rsidR="002B6E7F" w:rsidRPr="002B6E7F" w:rsidRDefault="002B6E7F" w:rsidP="002B6E7F">
      <w:pPr>
        <w:tabs>
          <w:tab w:val="left" w:pos="284"/>
          <w:tab w:val="left" w:pos="1134"/>
        </w:tabs>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2B6E7F">
        <w:rPr>
          <w:rFonts w:ascii="Arial" w:eastAsia="Times New Roman" w:hAnsi="Arial" w:cs="Arial"/>
          <w:lang w:eastAsia="cs-CZ"/>
        </w:rPr>
        <w:t>na základě pověření:</w:t>
      </w:r>
      <w:r w:rsidRPr="002B6E7F">
        <w:rPr>
          <w:rFonts w:ascii="Arial" w:eastAsia="Times New Roman" w:hAnsi="Arial" w:cs="Arial"/>
          <w:lang w:eastAsia="cs-CZ"/>
        </w:rPr>
        <w:tab/>
        <w:t>Ing. Dalibor Dařílek, vedoucí odboru dopravy a majetku Magistrátu města Ústí nad Labem</w:t>
      </w:r>
    </w:p>
    <w:p w14:paraId="7012CB8B" w14:textId="77777777" w:rsidR="002B6E7F" w:rsidRPr="002B6E7F" w:rsidRDefault="002B6E7F" w:rsidP="002B6E7F">
      <w:pPr>
        <w:tabs>
          <w:tab w:val="left" w:pos="284"/>
          <w:tab w:val="left" w:pos="1134"/>
        </w:tabs>
        <w:overflowPunct w:val="0"/>
        <w:autoSpaceDE w:val="0"/>
        <w:autoSpaceDN w:val="0"/>
        <w:adjustRightInd w:val="0"/>
        <w:spacing w:before="60" w:after="60" w:line="240" w:lineRule="auto"/>
        <w:ind w:left="567"/>
        <w:textAlignment w:val="baseline"/>
        <w:rPr>
          <w:rFonts w:ascii="Arial" w:eastAsia="Times New Roman" w:hAnsi="Arial" w:cs="Arial"/>
          <w:lang w:eastAsia="cs-CZ"/>
        </w:rPr>
      </w:pPr>
      <w:r w:rsidRPr="002B6E7F">
        <w:rPr>
          <w:rFonts w:ascii="Arial" w:eastAsia="Times New Roman" w:hAnsi="Arial" w:cs="Arial"/>
          <w:lang w:eastAsia="cs-CZ"/>
        </w:rPr>
        <w:t xml:space="preserve">     IČ: </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t>000 81 531</w:t>
      </w:r>
    </w:p>
    <w:p w14:paraId="1C1792F4" w14:textId="77777777" w:rsidR="002B6E7F" w:rsidRPr="002B6E7F" w:rsidRDefault="002B6E7F" w:rsidP="002B6E7F">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2B6E7F">
        <w:rPr>
          <w:rFonts w:ascii="Arial" w:eastAsia="Times New Roman" w:hAnsi="Arial" w:cs="Arial"/>
          <w:lang w:eastAsia="cs-CZ"/>
        </w:rPr>
        <w:t xml:space="preserve">Osoba oprávněna jednat </w:t>
      </w:r>
    </w:p>
    <w:p w14:paraId="4F6D4D11" w14:textId="77777777" w:rsidR="002B6E7F" w:rsidRPr="002B6E7F" w:rsidRDefault="002B6E7F" w:rsidP="002B6E7F">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2B6E7F">
        <w:rPr>
          <w:rFonts w:ascii="Arial" w:eastAsia="Times New Roman" w:hAnsi="Arial" w:cs="Arial"/>
          <w:lang w:eastAsia="cs-CZ"/>
        </w:rPr>
        <w:t>ve věcech technických:       Bc. Klára Uličná DiS., provozní technik oddělení údržby majetku Magistrátu města Ústí nad Labem</w:t>
      </w:r>
    </w:p>
    <w:p w14:paraId="2F326862" w14:textId="77777777" w:rsidR="002B6E7F" w:rsidRPr="002B6E7F" w:rsidRDefault="002B6E7F" w:rsidP="002B6E7F">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2B6E7F">
        <w:rPr>
          <w:rFonts w:ascii="Arial" w:eastAsia="Times New Roman" w:hAnsi="Arial" w:cs="Arial"/>
          <w:lang w:eastAsia="cs-CZ"/>
        </w:rPr>
        <w:t xml:space="preserve">bankovní spojení: </w:t>
      </w:r>
      <w:r w:rsidRPr="002B6E7F">
        <w:rPr>
          <w:rFonts w:ascii="Arial" w:eastAsia="Times New Roman" w:hAnsi="Arial" w:cs="Arial"/>
          <w:lang w:eastAsia="cs-CZ"/>
        </w:rPr>
        <w:tab/>
      </w:r>
      <w:r w:rsidRPr="002B6E7F">
        <w:rPr>
          <w:rFonts w:ascii="Arial" w:eastAsia="Times New Roman" w:hAnsi="Arial" w:cs="Arial"/>
          <w:lang w:eastAsia="cs-CZ"/>
        </w:rPr>
        <w:tab/>
        <w:t>Komerční banka</w:t>
      </w:r>
    </w:p>
    <w:p w14:paraId="3BDB3DF6" w14:textId="77777777" w:rsidR="002B6E7F" w:rsidRPr="002B6E7F" w:rsidRDefault="002B6E7F" w:rsidP="002B6E7F">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2B6E7F">
        <w:rPr>
          <w:rFonts w:ascii="Arial" w:eastAsia="Times New Roman" w:hAnsi="Arial" w:cs="Arial"/>
          <w:lang w:eastAsia="cs-CZ"/>
        </w:rPr>
        <w:t xml:space="preserve">číslo účtu:  </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t>1125411/0100</w:t>
      </w:r>
    </w:p>
    <w:p w14:paraId="64E4CF58" w14:textId="77777777" w:rsidR="002B6E7F" w:rsidRPr="002B6E7F" w:rsidRDefault="002B6E7F" w:rsidP="002B6E7F">
      <w:pPr>
        <w:spacing w:before="60" w:after="60" w:line="240" w:lineRule="auto"/>
        <w:ind w:firstLine="851"/>
        <w:contextualSpacing/>
        <w:rPr>
          <w:rFonts w:ascii="Arial" w:eastAsia="Times New Roman" w:hAnsi="Arial" w:cs="Arial"/>
          <w:lang w:eastAsia="cs-CZ"/>
        </w:rPr>
      </w:pPr>
      <w:r w:rsidRPr="002B6E7F">
        <w:rPr>
          <w:rFonts w:ascii="Arial" w:eastAsia="Times New Roman" w:hAnsi="Arial" w:cs="Arial"/>
          <w:lang w:eastAsia="cs-CZ"/>
        </w:rPr>
        <w:t xml:space="preserve"> (dále jen „Objednatel“</w:t>
      </w:r>
      <w:r w:rsidRPr="002B6E7F">
        <w:rPr>
          <w:rFonts w:ascii="Arial" w:eastAsia="Times New Roman" w:hAnsi="Arial" w:cs="Arial"/>
          <w:bCs/>
          <w:lang w:eastAsia="cs-CZ"/>
        </w:rPr>
        <w:t xml:space="preserve"> nebo „Smluvní strana“</w:t>
      </w:r>
      <w:r w:rsidRPr="002B6E7F">
        <w:rPr>
          <w:rFonts w:ascii="Arial" w:eastAsia="Times New Roman" w:hAnsi="Arial" w:cs="Arial"/>
          <w:lang w:eastAsia="cs-CZ"/>
        </w:rPr>
        <w:t xml:space="preserve">)   </w:t>
      </w:r>
    </w:p>
    <w:p w14:paraId="38F36006" w14:textId="77777777" w:rsidR="002B6E7F" w:rsidRPr="002B6E7F" w:rsidRDefault="002B6E7F" w:rsidP="002B6E7F">
      <w:pPr>
        <w:spacing w:before="60" w:after="60" w:line="240" w:lineRule="auto"/>
        <w:ind w:left="1276"/>
        <w:contextualSpacing/>
        <w:rPr>
          <w:rFonts w:ascii="Arial" w:eastAsia="Times New Roman" w:hAnsi="Arial" w:cs="Arial"/>
          <w:lang w:eastAsia="cs-CZ"/>
        </w:rPr>
      </w:pPr>
      <w:r w:rsidRPr="002B6E7F">
        <w:rPr>
          <w:rFonts w:ascii="Arial" w:eastAsia="Times New Roman" w:hAnsi="Arial" w:cs="Arial"/>
          <w:lang w:eastAsia="cs-CZ"/>
        </w:rPr>
        <w:t xml:space="preserve">           </w:t>
      </w:r>
    </w:p>
    <w:p w14:paraId="6BB7A616" w14:textId="77777777" w:rsidR="002B6E7F" w:rsidRPr="002B6E7F" w:rsidRDefault="002B6E7F" w:rsidP="002B6E7F">
      <w:pPr>
        <w:spacing w:before="60" w:after="60" w:line="240" w:lineRule="auto"/>
        <w:ind w:left="1276"/>
        <w:contextualSpacing/>
        <w:rPr>
          <w:rFonts w:ascii="Arial" w:eastAsia="Times New Roman" w:hAnsi="Arial" w:cs="Arial"/>
          <w:b/>
          <w:lang w:eastAsia="cs-CZ"/>
        </w:rPr>
      </w:pPr>
      <w:r w:rsidRPr="002B6E7F">
        <w:rPr>
          <w:rFonts w:ascii="Arial" w:eastAsia="Times New Roman" w:hAnsi="Arial" w:cs="Arial"/>
          <w:lang w:eastAsia="cs-CZ"/>
        </w:rPr>
        <w:t xml:space="preserve"> </w:t>
      </w:r>
      <w:r w:rsidRPr="002B6E7F">
        <w:rPr>
          <w:rFonts w:ascii="Arial" w:eastAsia="Times New Roman" w:hAnsi="Arial" w:cs="Arial"/>
          <w:b/>
          <w:lang w:eastAsia="cs-CZ"/>
        </w:rPr>
        <w:t>a</w:t>
      </w:r>
    </w:p>
    <w:p w14:paraId="7F6B8702" w14:textId="77777777" w:rsidR="002B6E7F" w:rsidRPr="002B6E7F" w:rsidRDefault="002B6E7F" w:rsidP="002B6E7F">
      <w:pPr>
        <w:tabs>
          <w:tab w:val="left" w:pos="851"/>
        </w:tabs>
        <w:spacing w:before="60" w:after="60" w:line="240" w:lineRule="auto"/>
        <w:ind w:left="851"/>
        <w:rPr>
          <w:rFonts w:ascii="Arial" w:eastAsia="Times New Roman" w:hAnsi="Arial" w:cs="Arial"/>
          <w:b/>
          <w:lang w:eastAsia="cs-CZ"/>
        </w:rPr>
      </w:pPr>
    </w:p>
    <w:p w14:paraId="5B276304" w14:textId="77777777" w:rsidR="002B6E7F" w:rsidRPr="002B6E7F" w:rsidRDefault="002B6E7F" w:rsidP="002B6E7F">
      <w:pPr>
        <w:tabs>
          <w:tab w:val="left" w:pos="851"/>
        </w:tabs>
        <w:spacing w:before="60" w:after="60" w:line="240" w:lineRule="auto"/>
        <w:ind w:left="851" w:hanging="284"/>
        <w:rPr>
          <w:rFonts w:ascii="Arial" w:eastAsia="Times New Roman" w:hAnsi="Arial" w:cs="Arial"/>
          <w:b/>
          <w:lang w:eastAsia="cs-CZ"/>
        </w:rPr>
      </w:pPr>
      <w:r w:rsidRPr="002B6E7F">
        <w:rPr>
          <w:rFonts w:ascii="Arial" w:eastAsia="Times New Roman" w:hAnsi="Arial" w:cs="Arial"/>
          <w:b/>
          <w:lang w:eastAsia="cs-CZ"/>
        </w:rPr>
        <w:t xml:space="preserve">2. </w:t>
      </w:r>
      <w:permStart w:id="1333024475" w:edGrp="everyone"/>
      <w:r w:rsidRPr="002B6E7F">
        <w:rPr>
          <w:rFonts w:ascii="Arial" w:eastAsia="Times New Roman" w:hAnsi="Arial" w:cs="Arial"/>
          <w:b/>
          <w:lang w:eastAsia="cs-CZ"/>
        </w:rPr>
        <w:t xml:space="preserve">(doplní Poskytovatel) </w:t>
      </w:r>
    </w:p>
    <w:p w14:paraId="110E8412" w14:textId="77777777" w:rsidR="002B6E7F" w:rsidRPr="002B6E7F" w:rsidRDefault="002B6E7F" w:rsidP="002B6E7F">
      <w:pPr>
        <w:tabs>
          <w:tab w:val="left" w:pos="2552"/>
        </w:tabs>
        <w:spacing w:before="60" w:after="60" w:line="240" w:lineRule="auto"/>
        <w:ind w:left="851"/>
        <w:jc w:val="both"/>
        <w:rPr>
          <w:rFonts w:ascii="Arial" w:eastAsia="Times New Roman" w:hAnsi="Arial" w:cs="Arial"/>
          <w:b/>
          <w:lang w:eastAsia="cs-CZ"/>
        </w:rPr>
      </w:pPr>
      <w:r w:rsidRPr="002B6E7F">
        <w:rPr>
          <w:rFonts w:ascii="Arial" w:eastAsia="Times New Roman" w:hAnsi="Arial" w:cs="Arial"/>
          <w:lang w:eastAsia="cs-CZ"/>
        </w:rPr>
        <w:t xml:space="preserve">zastoupená/ý: </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i/>
          <w:lang w:eastAsia="cs-CZ"/>
        </w:rPr>
        <w:t>(doplní Poskytovatel)</w:t>
      </w:r>
      <w:r w:rsidRPr="002B6E7F">
        <w:rPr>
          <w:rFonts w:ascii="Arial" w:eastAsia="Times New Roman" w:hAnsi="Arial" w:cs="Arial"/>
          <w:b/>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p>
    <w:p w14:paraId="74ED646D" w14:textId="77777777" w:rsidR="002B6E7F" w:rsidRPr="002B6E7F" w:rsidRDefault="002B6E7F" w:rsidP="002B6E7F">
      <w:pPr>
        <w:widowControl w:val="0"/>
        <w:tabs>
          <w:tab w:val="left" w:pos="2127"/>
        </w:tabs>
        <w:suppressAutoHyphens/>
        <w:spacing w:before="60" w:after="60" w:line="240" w:lineRule="auto"/>
        <w:ind w:left="851"/>
        <w:rPr>
          <w:rFonts w:ascii="Arial" w:eastAsia="Arial Unicode MS" w:hAnsi="Arial" w:cs="Arial"/>
          <w:kern w:val="1"/>
          <w:lang w:eastAsia="cs-CZ"/>
        </w:rPr>
      </w:pPr>
      <w:r w:rsidRPr="002B6E7F">
        <w:rPr>
          <w:rFonts w:ascii="Arial" w:eastAsia="Arial Unicode MS" w:hAnsi="Arial" w:cs="Arial"/>
          <w:kern w:val="1"/>
          <w:lang w:eastAsia="cs-CZ"/>
        </w:rPr>
        <w:t>se sídlem:</w:t>
      </w:r>
      <w:r w:rsidRPr="002B6E7F">
        <w:rPr>
          <w:rFonts w:ascii="Arial" w:eastAsia="Arial Unicode MS" w:hAnsi="Arial" w:cs="Arial"/>
          <w:kern w:val="1"/>
          <w:lang w:eastAsia="cs-CZ"/>
        </w:rPr>
        <w:tab/>
      </w:r>
      <w:r w:rsidRPr="002B6E7F">
        <w:rPr>
          <w:rFonts w:ascii="Arial" w:eastAsia="Arial Unicode MS" w:hAnsi="Arial" w:cs="Arial"/>
          <w:kern w:val="1"/>
          <w:lang w:eastAsia="cs-CZ"/>
        </w:rPr>
        <w:tab/>
      </w:r>
      <w:r w:rsidRPr="002B6E7F">
        <w:rPr>
          <w:rFonts w:ascii="Arial" w:eastAsia="Arial Unicode MS" w:hAnsi="Arial" w:cs="Arial"/>
          <w:kern w:val="1"/>
          <w:lang w:eastAsia="cs-CZ"/>
        </w:rPr>
        <w:tab/>
      </w:r>
      <w:r w:rsidRPr="002B6E7F">
        <w:rPr>
          <w:rFonts w:ascii="Arial" w:eastAsia="Arial Unicode MS" w:hAnsi="Arial" w:cs="Arial"/>
          <w:i/>
          <w:kern w:val="1"/>
          <w:lang w:eastAsia="cs-CZ"/>
        </w:rPr>
        <w:t>(doplní Poskytovatel)</w:t>
      </w:r>
      <w:r w:rsidRPr="002B6E7F">
        <w:rPr>
          <w:rFonts w:ascii="Arial" w:eastAsia="Arial Unicode MS" w:hAnsi="Arial" w:cs="Arial"/>
          <w:kern w:val="1"/>
          <w:lang w:eastAsia="cs-CZ"/>
        </w:rPr>
        <w:t xml:space="preserve"> </w:t>
      </w:r>
    </w:p>
    <w:p w14:paraId="5232AB26" w14:textId="77777777" w:rsidR="002B6E7F" w:rsidRPr="002B6E7F" w:rsidRDefault="002B6E7F" w:rsidP="002B6E7F">
      <w:pPr>
        <w:spacing w:before="60" w:after="60" w:line="240" w:lineRule="auto"/>
        <w:ind w:left="851"/>
        <w:rPr>
          <w:rFonts w:ascii="Arial" w:eastAsia="Times New Roman" w:hAnsi="Arial" w:cs="Arial"/>
          <w:lang w:eastAsia="cs-CZ"/>
        </w:rPr>
      </w:pPr>
      <w:r w:rsidRPr="002B6E7F">
        <w:rPr>
          <w:rFonts w:ascii="Arial" w:eastAsia="Times New Roman" w:hAnsi="Arial" w:cs="Arial"/>
          <w:lang w:eastAsia="cs-CZ"/>
        </w:rPr>
        <w:t xml:space="preserve">IČO: </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t>(</w:t>
      </w:r>
      <w:r w:rsidRPr="002B6E7F">
        <w:rPr>
          <w:rFonts w:ascii="Arial" w:eastAsia="Times New Roman" w:hAnsi="Arial" w:cs="Arial"/>
          <w:i/>
          <w:lang w:eastAsia="cs-CZ"/>
        </w:rPr>
        <w:t>doplní Poskytovatel)</w:t>
      </w:r>
      <w:r w:rsidRPr="002B6E7F">
        <w:rPr>
          <w:rFonts w:ascii="Arial" w:eastAsia="Times New Roman" w:hAnsi="Arial" w:cs="Arial"/>
          <w:b/>
          <w:lang w:eastAsia="cs-CZ"/>
        </w:rPr>
        <w:tab/>
      </w:r>
      <w:r w:rsidRPr="002B6E7F">
        <w:rPr>
          <w:rFonts w:ascii="Arial" w:eastAsia="Times New Roman" w:hAnsi="Arial" w:cs="Arial"/>
          <w:lang w:eastAsia="cs-CZ"/>
        </w:rPr>
        <w:tab/>
        <w:t xml:space="preserve"> </w:t>
      </w:r>
      <w:r w:rsidRPr="002B6E7F">
        <w:rPr>
          <w:rFonts w:ascii="Arial" w:eastAsia="Times New Roman" w:hAnsi="Arial" w:cs="Arial"/>
          <w:lang w:eastAsia="cs-CZ"/>
        </w:rPr>
        <w:tab/>
      </w:r>
    </w:p>
    <w:p w14:paraId="7CDCACE3" w14:textId="77777777" w:rsidR="002B6E7F" w:rsidRPr="002B6E7F" w:rsidRDefault="002B6E7F" w:rsidP="002B6E7F">
      <w:pPr>
        <w:widowControl w:val="0"/>
        <w:tabs>
          <w:tab w:val="left" w:pos="2552"/>
        </w:tabs>
        <w:suppressAutoHyphens/>
        <w:spacing w:before="60" w:after="60" w:line="240" w:lineRule="auto"/>
        <w:ind w:left="851"/>
        <w:rPr>
          <w:rFonts w:ascii="Arial" w:eastAsia="Arial Unicode MS" w:hAnsi="Arial" w:cs="Arial"/>
          <w:kern w:val="1"/>
          <w:lang w:eastAsia="cs-CZ"/>
        </w:rPr>
      </w:pPr>
      <w:r w:rsidRPr="002B6E7F">
        <w:rPr>
          <w:rFonts w:ascii="Arial" w:eastAsia="Arial Unicode MS" w:hAnsi="Arial" w:cs="Arial"/>
          <w:kern w:val="1"/>
          <w:lang w:eastAsia="cs-CZ"/>
        </w:rPr>
        <w:t xml:space="preserve">DIČ: </w:t>
      </w:r>
      <w:r w:rsidRPr="002B6E7F">
        <w:rPr>
          <w:rFonts w:ascii="Arial" w:eastAsia="Arial Unicode MS" w:hAnsi="Arial" w:cs="Arial"/>
          <w:kern w:val="1"/>
          <w:lang w:eastAsia="cs-CZ"/>
        </w:rPr>
        <w:tab/>
      </w:r>
      <w:r w:rsidRPr="002B6E7F">
        <w:rPr>
          <w:rFonts w:ascii="Arial" w:eastAsia="Arial Unicode MS" w:hAnsi="Arial" w:cs="Arial"/>
          <w:kern w:val="1"/>
          <w:lang w:eastAsia="cs-CZ"/>
        </w:rPr>
        <w:tab/>
      </w:r>
      <w:r w:rsidRPr="002B6E7F">
        <w:rPr>
          <w:rFonts w:ascii="Arial" w:eastAsia="Arial Unicode MS" w:hAnsi="Arial" w:cs="Arial"/>
          <w:kern w:val="1"/>
          <w:lang w:eastAsia="cs-CZ"/>
        </w:rPr>
        <w:tab/>
      </w:r>
      <w:r w:rsidRPr="002B6E7F">
        <w:rPr>
          <w:rFonts w:ascii="Arial" w:eastAsia="Arial Unicode MS" w:hAnsi="Arial" w:cs="Arial"/>
          <w:i/>
          <w:kern w:val="1"/>
          <w:lang w:eastAsia="cs-CZ"/>
        </w:rPr>
        <w:t>(doplní Poskytovatel)</w:t>
      </w:r>
      <w:r w:rsidRPr="002B6E7F">
        <w:rPr>
          <w:rFonts w:ascii="Arial" w:eastAsia="Arial Unicode MS" w:hAnsi="Arial" w:cs="Arial"/>
          <w:b/>
          <w:kern w:val="1"/>
          <w:lang w:eastAsia="cs-CZ"/>
        </w:rPr>
        <w:tab/>
      </w:r>
      <w:r w:rsidRPr="002B6E7F">
        <w:rPr>
          <w:rFonts w:ascii="Arial" w:eastAsia="Arial Unicode MS" w:hAnsi="Arial" w:cs="Arial"/>
          <w:kern w:val="1"/>
          <w:lang w:eastAsia="cs-CZ"/>
        </w:rPr>
        <w:tab/>
      </w:r>
      <w:r w:rsidRPr="002B6E7F">
        <w:rPr>
          <w:rFonts w:ascii="Arial" w:eastAsia="Arial Unicode MS" w:hAnsi="Arial" w:cs="Arial"/>
          <w:kern w:val="1"/>
          <w:lang w:eastAsia="cs-CZ"/>
        </w:rPr>
        <w:tab/>
      </w:r>
    </w:p>
    <w:p w14:paraId="38E189BC" w14:textId="77777777" w:rsidR="002B6E7F" w:rsidRPr="002B6E7F" w:rsidRDefault="002B6E7F" w:rsidP="002B6E7F">
      <w:pPr>
        <w:widowControl w:val="0"/>
        <w:tabs>
          <w:tab w:val="left" w:pos="2552"/>
        </w:tabs>
        <w:suppressAutoHyphens/>
        <w:spacing w:before="60" w:after="60" w:line="240" w:lineRule="auto"/>
        <w:ind w:left="851"/>
        <w:rPr>
          <w:rFonts w:ascii="Arial" w:eastAsia="Arial Unicode MS" w:hAnsi="Arial" w:cs="Arial"/>
          <w:kern w:val="1"/>
          <w:lang w:eastAsia="cs-CZ"/>
        </w:rPr>
      </w:pPr>
      <w:r w:rsidRPr="002B6E7F">
        <w:rPr>
          <w:rFonts w:ascii="Arial" w:eastAsia="Arial Unicode MS" w:hAnsi="Arial" w:cs="Arial"/>
          <w:kern w:val="1"/>
          <w:lang w:eastAsia="cs-CZ"/>
        </w:rPr>
        <w:t>bankovní spojení:</w:t>
      </w:r>
      <w:r w:rsidRPr="002B6E7F">
        <w:rPr>
          <w:rFonts w:ascii="Arial" w:eastAsia="Arial Unicode MS" w:hAnsi="Arial" w:cs="Arial"/>
          <w:kern w:val="1"/>
          <w:lang w:eastAsia="cs-CZ"/>
        </w:rPr>
        <w:tab/>
      </w:r>
      <w:r w:rsidRPr="002B6E7F">
        <w:rPr>
          <w:rFonts w:ascii="Arial" w:eastAsia="Arial Unicode MS" w:hAnsi="Arial" w:cs="Arial"/>
          <w:kern w:val="1"/>
          <w:lang w:eastAsia="cs-CZ"/>
        </w:rPr>
        <w:tab/>
      </w:r>
      <w:r w:rsidRPr="002B6E7F">
        <w:rPr>
          <w:rFonts w:ascii="Arial" w:eastAsia="Arial Unicode MS" w:hAnsi="Arial" w:cs="Arial"/>
          <w:i/>
          <w:kern w:val="1"/>
          <w:lang w:eastAsia="cs-CZ"/>
        </w:rPr>
        <w:t>(doplní Poskytovatel)</w:t>
      </w:r>
      <w:r w:rsidRPr="002B6E7F">
        <w:rPr>
          <w:rFonts w:ascii="Arial" w:eastAsia="Arial Unicode MS" w:hAnsi="Arial" w:cs="Arial"/>
          <w:b/>
          <w:kern w:val="1"/>
          <w:lang w:eastAsia="cs-CZ"/>
        </w:rPr>
        <w:tab/>
      </w:r>
      <w:r w:rsidRPr="002B6E7F">
        <w:rPr>
          <w:rFonts w:ascii="Arial" w:eastAsia="Arial Unicode MS" w:hAnsi="Arial" w:cs="Arial"/>
          <w:kern w:val="1"/>
          <w:lang w:eastAsia="cs-CZ"/>
        </w:rPr>
        <w:tab/>
      </w:r>
      <w:r w:rsidRPr="002B6E7F">
        <w:rPr>
          <w:rFonts w:ascii="Arial" w:eastAsia="Arial Unicode MS" w:hAnsi="Arial" w:cs="Arial"/>
          <w:kern w:val="1"/>
          <w:lang w:eastAsia="cs-CZ"/>
        </w:rPr>
        <w:tab/>
      </w:r>
    </w:p>
    <w:p w14:paraId="3F6DC225" w14:textId="77777777" w:rsidR="002B6E7F" w:rsidRPr="002B6E7F" w:rsidRDefault="002B6E7F" w:rsidP="002B6E7F">
      <w:pPr>
        <w:widowControl w:val="0"/>
        <w:tabs>
          <w:tab w:val="left" w:pos="2552"/>
        </w:tabs>
        <w:suppressAutoHyphens/>
        <w:spacing w:before="60" w:after="60" w:line="240" w:lineRule="auto"/>
        <w:ind w:left="851"/>
        <w:rPr>
          <w:rFonts w:ascii="Arial" w:eastAsia="Arial Unicode MS" w:hAnsi="Arial" w:cs="Arial"/>
          <w:i/>
          <w:kern w:val="1"/>
          <w:lang w:eastAsia="cs-CZ"/>
        </w:rPr>
      </w:pPr>
      <w:r w:rsidRPr="002B6E7F">
        <w:rPr>
          <w:rFonts w:ascii="Arial" w:eastAsia="Arial Unicode MS" w:hAnsi="Arial" w:cs="Arial"/>
          <w:kern w:val="1"/>
          <w:lang w:eastAsia="cs-CZ"/>
        </w:rPr>
        <w:t xml:space="preserve">číslo účtu: </w:t>
      </w:r>
      <w:r w:rsidRPr="002B6E7F">
        <w:rPr>
          <w:rFonts w:ascii="Arial" w:eastAsia="Arial Unicode MS" w:hAnsi="Arial" w:cs="Arial"/>
          <w:kern w:val="1"/>
          <w:lang w:eastAsia="cs-CZ"/>
        </w:rPr>
        <w:tab/>
      </w:r>
      <w:r w:rsidRPr="002B6E7F">
        <w:rPr>
          <w:rFonts w:ascii="Arial" w:eastAsia="Arial Unicode MS" w:hAnsi="Arial" w:cs="Arial"/>
          <w:kern w:val="1"/>
          <w:lang w:eastAsia="cs-CZ"/>
        </w:rPr>
        <w:tab/>
      </w:r>
      <w:r w:rsidRPr="002B6E7F">
        <w:rPr>
          <w:rFonts w:ascii="Arial" w:eastAsia="Arial Unicode MS" w:hAnsi="Arial" w:cs="Arial"/>
          <w:kern w:val="1"/>
          <w:lang w:eastAsia="cs-CZ"/>
        </w:rPr>
        <w:tab/>
      </w:r>
      <w:r w:rsidRPr="002B6E7F">
        <w:rPr>
          <w:rFonts w:ascii="Arial" w:eastAsia="Arial Unicode MS" w:hAnsi="Arial" w:cs="Arial"/>
          <w:i/>
          <w:kern w:val="1"/>
          <w:lang w:eastAsia="cs-CZ"/>
        </w:rPr>
        <w:t>(doplní Poskytovatel)</w:t>
      </w:r>
    </w:p>
    <w:p w14:paraId="70BDDEE7" w14:textId="77777777" w:rsidR="002B6E7F" w:rsidRPr="002B6E7F" w:rsidRDefault="002B6E7F" w:rsidP="002B6E7F">
      <w:pPr>
        <w:widowControl w:val="0"/>
        <w:tabs>
          <w:tab w:val="left" w:pos="2552"/>
        </w:tabs>
        <w:suppressAutoHyphens/>
        <w:spacing w:before="60" w:after="60" w:line="240" w:lineRule="auto"/>
        <w:ind w:left="851"/>
        <w:rPr>
          <w:rFonts w:ascii="Arial" w:eastAsia="Arial Unicode MS" w:hAnsi="Arial" w:cs="Arial"/>
          <w:kern w:val="1"/>
          <w:lang w:eastAsia="cs-CZ"/>
        </w:rPr>
      </w:pPr>
      <w:r w:rsidRPr="002B6E7F">
        <w:rPr>
          <w:rFonts w:ascii="Arial" w:eastAsia="Arial Unicode MS" w:hAnsi="Arial" w:cs="Arial"/>
          <w:kern w:val="1"/>
          <w:lang w:eastAsia="cs-CZ"/>
        </w:rPr>
        <w:t xml:space="preserve">Pověřená osoba k jednání: </w:t>
      </w:r>
      <w:r w:rsidRPr="002B6E7F">
        <w:rPr>
          <w:rFonts w:ascii="Arial" w:eastAsia="Arial Unicode MS" w:hAnsi="Arial" w:cs="Arial"/>
          <w:kern w:val="1"/>
          <w:lang w:eastAsia="cs-CZ"/>
        </w:rPr>
        <w:tab/>
      </w:r>
      <w:r w:rsidRPr="002B6E7F">
        <w:rPr>
          <w:rFonts w:ascii="Arial" w:eastAsia="Arial Unicode MS" w:hAnsi="Arial" w:cs="Arial"/>
          <w:i/>
          <w:kern w:val="1"/>
          <w:lang w:eastAsia="cs-CZ"/>
        </w:rPr>
        <w:t>(doplní Poskytovatel)</w:t>
      </w:r>
    </w:p>
    <w:permEnd w:id="1333024475"/>
    <w:p w14:paraId="3F1D3F7A" w14:textId="77777777" w:rsidR="002B6E7F" w:rsidRPr="002B6E7F" w:rsidRDefault="002B6E7F" w:rsidP="002B6E7F">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p>
    <w:p w14:paraId="6018F306" w14:textId="77777777" w:rsidR="002B6E7F" w:rsidRPr="002B6E7F" w:rsidRDefault="002B6E7F" w:rsidP="002B6E7F">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2B6E7F">
        <w:rPr>
          <w:rFonts w:ascii="Arial" w:eastAsia="Times New Roman" w:hAnsi="Arial" w:cs="Arial"/>
          <w:bCs/>
          <w:lang w:eastAsia="cs-CZ"/>
        </w:rPr>
        <w:t>(dále jen „Poskytovatel“ nebo „Smluvní strana“)</w:t>
      </w:r>
    </w:p>
    <w:p w14:paraId="383026DD" w14:textId="77777777" w:rsidR="002B6E7F" w:rsidRPr="002B6E7F" w:rsidRDefault="002B6E7F" w:rsidP="002B6E7F">
      <w:pPr>
        <w:spacing w:before="60" w:after="60" w:line="240" w:lineRule="auto"/>
        <w:ind w:left="1276" w:firstLine="709"/>
        <w:jc w:val="both"/>
        <w:rPr>
          <w:rFonts w:ascii="Arial" w:eastAsia="Times New Roman" w:hAnsi="Arial" w:cs="Arial"/>
          <w:lang w:eastAsia="cs-CZ"/>
        </w:rPr>
      </w:pPr>
    </w:p>
    <w:p w14:paraId="2A4FC587" w14:textId="77777777" w:rsidR="002B6E7F" w:rsidRPr="002B6E7F" w:rsidRDefault="002B6E7F" w:rsidP="002B6E7F">
      <w:pPr>
        <w:spacing w:before="60" w:after="60" w:line="240" w:lineRule="auto"/>
        <w:ind w:left="851"/>
        <w:rPr>
          <w:rFonts w:ascii="Arial" w:eastAsia="Times New Roman" w:hAnsi="Arial" w:cs="Arial"/>
          <w:lang w:eastAsia="cs-CZ"/>
        </w:rPr>
      </w:pPr>
      <w:r w:rsidRPr="002B6E7F">
        <w:rPr>
          <w:rFonts w:ascii="Arial" w:eastAsia="Times New Roman" w:hAnsi="Arial" w:cs="Arial"/>
          <w:lang w:eastAsia="cs-CZ"/>
        </w:rPr>
        <w:t>uzavřely níže uvedeného dne, měsíce a roku tuto</w:t>
      </w:r>
    </w:p>
    <w:p w14:paraId="51598C55" w14:textId="77777777" w:rsidR="002B6E7F" w:rsidRDefault="002B6E7F" w:rsidP="002B6E7F">
      <w:pPr>
        <w:spacing w:before="60" w:after="60" w:line="240" w:lineRule="auto"/>
        <w:rPr>
          <w:rFonts w:ascii="Arial" w:eastAsia="Times New Roman" w:hAnsi="Arial" w:cs="Arial"/>
          <w:lang w:eastAsia="cs-CZ"/>
        </w:rPr>
      </w:pPr>
    </w:p>
    <w:p w14:paraId="73696CDF" w14:textId="77777777" w:rsidR="002B6E7F" w:rsidRDefault="002B6E7F" w:rsidP="002B6E7F">
      <w:pPr>
        <w:spacing w:before="60" w:after="60" w:line="240" w:lineRule="auto"/>
        <w:rPr>
          <w:rFonts w:ascii="Arial" w:eastAsia="Times New Roman" w:hAnsi="Arial" w:cs="Arial"/>
          <w:lang w:eastAsia="cs-CZ"/>
        </w:rPr>
      </w:pPr>
    </w:p>
    <w:p w14:paraId="2E82989B" w14:textId="77777777" w:rsidR="002B6E7F" w:rsidRDefault="002B6E7F" w:rsidP="002B6E7F">
      <w:pPr>
        <w:spacing w:before="60" w:after="60" w:line="240" w:lineRule="auto"/>
        <w:rPr>
          <w:rFonts w:ascii="Arial" w:eastAsia="Times New Roman" w:hAnsi="Arial" w:cs="Arial"/>
          <w:lang w:eastAsia="cs-CZ"/>
        </w:rPr>
      </w:pPr>
    </w:p>
    <w:p w14:paraId="632533DE" w14:textId="77777777" w:rsidR="002B6E7F" w:rsidRPr="002B6E7F" w:rsidRDefault="002B6E7F" w:rsidP="002B6E7F">
      <w:pPr>
        <w:spacing w:before="60" w:after="60" w:line="240" w:lineRule="auto"/>
        <w:rPr>
          <w:rFonts w:ascii="Arial" w:eastAsia="Times New Roman" w:hAnsi="Arial" w:cs="Arial"/>
          <w:lang w:eastAsia="cs-CZ"/>
        </w:rPr>
      </w:pPr>
    </w:p>
    <w:p w14:paraId="2543C961" w14:textId="77777777" w:rsidR="002B6E7F" w:rsidRPr="002B6E7F" w:rsidRDefault="002B6E7F" w:rsidP="002B6E7F">
      <w:pPr>
        <w:spacing w:before="60" w:after="60" w:line="240" w:lineRule="auto"/>
        <w:rPr>
          <w:rFonts w:ascii="Arial" w:eastAsia="Times New Roman" w:hAnsi="Arial" w:cs="Arial"/>
          <w:lang w:eastAsia="cs-CZ"/>
        </w:rPr>
      </w:pPr>
    </w:p>
    <w:p w14:paraId="34916023" w14:textId="77777777" w:rsidR="002B6E7F" w:rsidRPr="002B6E7F" w:rsidRDefault="002B6E7F" w:rsidP="002B6E7F">
      <w:pPr>
        <w:spacing w:before="60" w:after="60" w:line="240" w:lineRule="auto"/>
        <w:jc w:val="center"/>
        <w:rPr>
          <w:rFonts w:ascii="Arial" w:eastAsia="Times New Roman" w:hAnsi="Arial" w:cs="Arial"/>
          <w:b/>
          <w:sz w:val="28"/>
          <w:szCs w:val="28"/>
          <w:lang w:eastAsia="cs-CZ"/>
        </w:rPr>
      </w:pPr>
      <w:r w:rsidRPr="002B6E7F">
        <w:rPr>
          <w:rFonts w:ascii="Arial" w:eastAsia="Times New Roman" w:hAnsi="Arial" w:cs="Arial"/>
          <w:b/>
          <w:sz w:val="28"/>
          <w:szCs w:val="28"/>
          <w:lang w:eastAsia="cs-CZ"/>
        </w:rPr>
        <w:t>Smlouvu na poskytování prací a Služeb</w:t>
      </w:r>
    </w:p>
    <w:p w14:paraId="579A302A" w14:textId="4637C3FB" w:rsidR="002B6E7F" w:rsidRPr="00D87FCC" w:rsidRDefault="006D24A2" w:rsidP="00D87FCC">
      <w:pPr>
        <w:spacing w:before="60" w:after="60" w:line="240" w:lineRule="auto"/>
        <w:jc w:val="center"/>
        <w:rPr>
          <w:rFonts w:ascii="Arial" w:eastAsia="Times New Roman" w:hAnsi="Arial" w:cs="Arial"/>
          <w:b/>
          <w:lang w:eastAsia="cs-CZ"/>
        </w:rPr>
      </w:pPr>
      <w:r w:rsidRPr="006D24A2">
        <w:rPr>
          <w:rFonts w:ascii="Arial" w:eastAsia="Times New Roman" w:hAnsi="Arial" w:cs="Arial"/>
          <w:lang w:eastAsia="cs-CZ"/>
        </w:rPr>
        <w:t>uzavřen</w:t>
      </w:r>
      <w:r>
        <w:rPr>
          <w:rFonts w:ascii="Arial" w:eastAsia="Times New Roman" w:hAnsi="Arial" w:cs="Arial"/>
          <w:lang w:eastAsia="cs-CZ"/>
        </w:rPr>
        <w:t>ou</w:t>
      </w:r>
      <w:r w:rsidRPr="006D24A2">
        <w:rPr>
          <w:rFonts w:ascii="Arial" w:eastAsia="Times New Roman" w:hAnsi="Arial" w:cs="Arial"/>
          <w:lang w:eastAsia="cs-CZ"/>
        </w:rPr>
        <w:t xml:space="preserve"> v souladu s ustanovením §1746 odst. 2 zák. č. 89/2012 Sb., občanský zákoník, v platném znění (dále jen „občanský zákoník“)</w:t>
      </w:r>
      <w:r w:rsidR="00F71D88">
        <w:rPr>
          <w:rFonts w:ascii="Arial" w:eastAsia="Times New Roman" w:hAnsi="Arial" w:cs="Arial"/>
          <w:lang w:eastAsia="cs-CZ"/>
        </w:rPr>
        <w:t>,</w:t>
      </w:r>
      <w:r w:rsidRPr="002B6E7F">
        <w:rPr>
          <w:rFonts w:ascii="Arial" w:eastAsia="Times New Roman" w:hAnsi="Arial" w:cs="Arial"/>
          <w:lang w:eastAsia="cs-CZ"/>
        </w:rPr>
        <w:t xml:space="preserve"> (</w:t>
      </w:r>
      <w:r w:rsidR="002B6E7F" w:rsidRPr="002B6E7F">
        <w:rPr>
          <w:rFonts w:ascii="Arial" w:eastAsia="Times New Roman" w:hAnsi="Arial" w:cs="Arial"/>
          <w:lang w:eastAsia="cs-CZ"/>
        </w:rPr>
        <w:t>dále jen „</w:t>
      </w:r>
      <w:r w:rsidR="002B6E7F" w:rsidRPr="002B6E7F">
        <w:rPr>
          <w:rFonts w:ascii="Arial" w:eastAsia="Times New Roman" w:hAnsi="Arial" w:cs="Arial"/>
          <w:b/>
          <w:lang w:eastAsia="cs-CZ"/>
        </w:rPr>
        <w:t>Smlouva</w:t>
      </w:r>
      <w:r w:rsidR="002B6E7F" w:rsidRPr="002B6E7F">
        <w:rPr>
          <w:rFonts w:ascii="Arial" w:eastAsia="Times New Roman" w:hAnsi="Arial" w:cs="Arial"/>
          <w:lang w:eastAsia="cs-CZ"/>
        </w:rPr>
        <w:t>“)</w:t>
      </w:r>
    </w:p>
    <w:p w14:paraId="5136AE7F" w14:textId="77777777" w:rsidR="002B6E7F" w:rsidRPr="002B6E7F" w:rsidRDefault="002B6E7F" w:rsidP="002B6E7F">
      <w:pPr>
        <w:suppressAutoHyphens/>
        <w:spacing w:before="60" w:after="60" w:line="240" w:lineRule="auto"/>
        <w:rPr>
          <w:rFonts w:ascii="Arial" w:eastAsia="Times New Roman" w:hAnsi="Arial" w:cs="Arial"/>
          <w:lang w:eastAsia="ar-SA"/>
        </w:rPr>
      </w:pPr>
    </w:p>
    <w:p w14:paraId="39D125EA" w14:textId="67A32A2A" w:rsidR="002B6E7F" w:rsidRPr="002B6E7F" w:rsidRDefault="002B6E7F" w:rsidP="002B6E7F">
      <w:pPr>
        <w:suppressAutoHyphens/>
        <w:spacing w:before="60" w:after="60" w:line="240" w:lineRule="auto"/>
        <w:rPr>
          <w:rFonts w:ascii="Arial" w:eastAsia="Times New Roman" w:hAnsi="Arial" w:cs="Arial"/>
          <w:lang w:eastAsia="ar-SA"/>
        </w:rPr>
      </w:pPr>
    </w:p>
    <w:p w14:paraId="27A84B70" w14:textId="39A569D8" w:rsidR="002B6E7F" w:rsidRPr="002B6E7F" w:rsidRDefault="002B6E7F" w:rsidP="002B6E7F">
      <w:pPr>
        <w:suppressAutoHyphens/>
        <w:spacing w:before="60" w:after="60" w:line="240" w:lineRule="auto"/>
        <w:jc w:val="center"/>
        <w:rPr>
          <w:rFonts w:ascii="Arial" w:eastAsia="Times New Roman" w:hAnsi="Arial" w:cs="Arial"/>
          <w:b/>
          <w:lang w:eastAsia="ar-SA"/>
        </w:rPr>
      </w:pPr>
      <w:r w:rsidRPr="002B6E7F">
        <w:rPr>
          <w:rFonts w:ascii="Arial" w:eastAsia="Times New Roman" w:hAnsi="Arial" w:cs="Arial"/>
          <w:b/>
          <w:lang w:eastAsia="ar-SA"/>
        </w:rPr>
        <w:t>I. Preambule</w:t>
      </w:r>
      <w:r w:rsidR="0068345C">
        <w:rPr>
          <w:rFonts w:ascii="Arial" w:eastAsia="Times New Roman" w:hAnsi="Arial" w:cs="Arial"/>
          <w:b/>
          <w:lang w:eastAsia="ar-SA"/>
        </w:rPr>
        <w:br/>
      </w:r>
    </w:p>
    <w:p w14:paraId="7E62E1D3" w14:textId="77777777" w:rsidR="002B6E7F" w:rsidRPr="002B6E7F" w:rsidRDefault="002B6E7F" w:rsidP="002B6E7F">
      <w:pPr>
        <w:suppressAutoHyphens/>
        <w:spacing w:before="60" w:after="60" w:line="240" w:lineRule="auto"/>
        <w:jc w:val="both"/>
        <w:rPr>
          <w:rFonts w:ascii="Arial" w:eastAsia="Times New Roman" w:hAnsi="Arial" w:cs="Arial"/>
          <w:b/>
          <w:lang w:eastAsia="ar-SA"/>
        </w:rPr>
      </w:pPr>
      <w:r w:rsidRPr="002B6E7F">
        <w:rPr>
          <w:rFonts w:ascii="Arial" w:eastAsia="Times New Roman" w:hAnsi="Arial" w:cs="Arial"/>
          <w:lang w:eastAsia="ar-SA"/>
        </w:rPr>
        <w:t xml:space="preserve">Tato Smlouva je uzavřena mezi Objednatelem a Poskytovatelem na základě výsledků výběrového řízení na veřejnou zakázku malého rozsahu s názvem </w:t>
      </w:r>
      <w:r w:rsidRPr="002B6E7F">
        <w:rPr>
          <w:rFonts w:ascii="Arial" w:eastAsia="Times New Roman" w:hAnsi="Arial" w:cs="Arial"/>
          <w:b/>
          <w:lang w:eastAsia="ar-SA"/>
        </w:rPr>
        <w:t>„</w:t>
      </w:r>
      <w:r>
        <w:rPr>
          <w:rFonts w:ascii="Arial" w:eastAsia="Times New Roman" w:hAnsi="Arial" w:cs="Arial"/>
          <w:b/>
          <w:kern w:val="1"/>
          <w:lang w:eastAsia="ar-SA"/>
        </w:rPr>
        <w:t>Ú</w:t>
      </w:r>
      <w:r w:rsidRPr="002B6E7F">
        <w:rPr>
          <w:rFonts w:ascii="Arial" w:eastAsia="Times New Roman" w:hAnsi="Arial" w:cs="Arial"/>
          <w:b/>
          <w:kern w:val="1"/>
          <w:lang w:eastAsia="ar-SA"/>
        </w:rPr>
        <w:t xml:space="preserve">držba </w:t>
      </w:r>
      <w:r>
        <w:rPr>
          <w:rFonts w:ascii="Arial" w:eastAsia="Times New Roman" w:hAnsi="Arial" w:cs="Arial"/>
          <w:b/>
          <w:kern w:val="1"/>
          <w:lang w:eastAsia="ar-SA"/>
        </w:rPr>
        <w:t>květinových výsadeb</w:t>
      </w:r>
      <w:r w:rsidRPr="002B6E7F">
        <w:rPr>
          <w:rFonts w:ascii="Arial" w:eastAsia="Times New Roman" w:hAnsi="Arial" w:cs="Arial"/>
          <w:b/>
          <w:kern w:val="1"/>
          <w:lang w:eastAsia="ar-SA"/>
        </w:rPr>
        <w:t xml:space="preserve"> v centru města Ústí nad Labem</w:t>
      </w:r>
      <w:r w:rsidRPr="002B6E7F">
        <w:rPr>
          <w:rFonts w:ascii="Arial" w:eastAsia="Times New Roman" w:hAnsi="Arial" w:cs="Arial"/>
          <w:b/>
          <w:lang w:eastAsia="ar-SA"/>
        </w:rPr>
        <w:t>“</w:t>
      </w:r>
      <w:r w:rsidRPr="002B6E7F">
        <w:rPr>
          <w:rFonts w:ascii="Arial" w:eastAsia="Times New Roman" w:hAnsi="Arial" w:cs="Arial"/>
          <w:lang w:eastAsia="ar-SA"/>
        </w:rPr>
        <w:t>.</w:t>
      </w:r>
    </w:p>
    <w:p w14:paraId="327E4933" w14:textId="77777777" w:rsidR="002B6E7F" w:rsidRPr="002B6E7F" w:rsidRDefault="002B6E7F" w:rsidP="002B6E7F">
      <w:pPr>
        <w:suppressAutoHyphens/>
        <w:spacing w:before="60" w:after="60" w:line="240" w:lineRule="auto"/>
        <w:jc w:val="center"/>
        <w:rPr>
          <w:rFonts w:ascii="Arial" w:eastAsia="Times New Roman" w:hAnsi="Arial" w:cs="Arial"/>
          <w:b/>
          <w:lang w:eastAsia="ar-SA"/>
        </w:rPr>
      </w:pPr>
    </w:p>
    <w:p w14:paraId="31CAF295" w14:textId="741BFD77" w:rsidR="002B6E7F" w:rsidRPr="002B6E7F" w:rsidRDefault="002B6E7F" w:rsidP="002B6E7F">
      <w:pPr>
        <w:suppressAutoHyphens/>
        <w:spacing w:before="60" w:after="60" w:line="240" w:lineRule="auto"/>
        <w:jc w:val="center"/>
        <w:rPr>
          <w:rFonts w:ascii="Arial" w:eastAsia="Times New Roman" w:hAnsi="Arial" w:cs="Arial"/>
          <w:b/>
          <w:lang w:eastAsia="ar-SA"/>
        </w:rPr>
      </w:pPr>
      <w:r w:rsidRPr="002B6E7F">
        <w:rPr>
          <w:rFonts w:ascii="Arial" w:eastAsia="Times New Roman" w:hAnsi="Arial" w:cs="Arial"/>
          <w:b/>
          <w:lang w:eastAsia="ar-SA"/>
        </w:rPr>
        <w:t>II. Účel Smlouvy</w:t>
      </w:r>
      <w:r w:rsidR="0068345C">
        <w:rPr>
          <w:rFonts w:ascii="Arial" w:eastAsia="Times New Roman" w:hAnsi="Arial" w:cs="Arial"/>
          <w:b/>
          <w:lang w:eastAsia="ar-SA"/>
        </w:rPr>
        <w:br/>
      </w:r>
    </w:p>
    <w:p w14:paraId="51C91BCA" w14:textId="77777777" w:rsidR="002B6E7F" w:rsidRPr="002B6E7F" w:rsidRDefault="002B6E7F" w:rsidP="002B6E7F">
      <w:pPr>
        <w:numPr>
          <w:ilvl w:val="0"/>
          <w:numId w:val="33"/>
        </w:numPr>
        <w:suppressAutoHyphens/>
        <w:spacing w:before="120" w:after="120" w:line="240" w:lineRule="auto"/>
        <w:ind w:left="426" w:hanging="426"/>
        <w:jc w:val="both"/>
        <w:rPr>
          <w:rFonts w:ascii="Arial" w:eastAsia="Times New Roman" w:hAnsi="Arial" w:cs="Arial"/>
          <w:lang w:eastAsia="ar-SA"/>
        </w:rPr>
      </w:pPr>
      <w:r w:rsidRPr="002B6E7F">
        <w:rPr>
          <w:rFonts w:ascii="Arial" w:eastAsia="Times New Roman" w:hAnsi="Arial" w:cs="Arial"/>
          <w:lang w:eastAsia="ar-SA"/>
        </w:rPr>
        <w:t>Účelem této Smlouvy je realizace Veřejné zakázky dle zadávací dokumentace Veřejné zakázky (dále jen „Zadávací dokumentace“) a nabídka Poskytovatele, které tvoří přílohu této Smlouvy. Zadávací dokumentace je dostupná na: https://zakazky.usti.cz/profile_display_2.html</w:t>
      </w:r>
    </w:p>
    <w:p w14:paraId="2B3BF02C" w14:textId="77777777" w:rsidR="002B6E7F" w:rsidRPr="002B6E7F" w:rsidRDefault="002B6E7F" w:rsidP="002B6E7F">
      <w:pPr>
        <w:numPr>
          <w:ilvl w:val="0"/>
          <w:numId w:val="33"/>
        </w:numPr>
        <w:suppressAutoHyphens/>
        <w:spacing w:before="120" w:after="120" w:line="240" w:lineRule="auto"/>
        <w:ind w:left="426" w:hanging="426"/>
        <w:jc w:val="both"/>
        <w:rPr>
          <w:rFonts w:ascii="Arial" w:eastAsia="Times New Roman" w:hAnsi="Arial" w:cs="Arial"/>
          <w:lang w:eastAsia="ar-SA"/>
        </w:rPr>
      </w:pPr>
      <w:r w:rsidRPr="002B6E7F">
        <w:rPr>
          <w:rFonts w:ascii="Arial" w:eastAsia="Times New Roman" w:hAnsi="Arial" w:cs="Arial"/>
          <w:lang w:eastAsia="ar-SA"/>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5798F04" w14:textId="77777777" w:rsidR="002B6E7F" w:rsidRPr="002B6E7F" w:rsidRDefault="002B6E7F" w:rsidP="002B6E7F">
      <w:pPr>
        <w:numPr>
          <w:ilvl w:val="0"/>
          <w:numId w:val="34"/>
        </w:numPr>
        <w:suppressAutoHyphens/>
        <w:spacing w:before="120" w:after="120" w:line="240" w:lineRule="auto"/>
        <w:jc w:val="both"/>
        <w:rPr>
          <w:rFonts w:ascii="Arial" w:eastAsia="Times New Roman" w:hAnsi="Arial" w:cs="Arial"/>
          <w:lang w:eastAsia="ar-SA"/>
        </w:rPr>
      </w:pPr>
      <w:r w:rsidRPr="002B6E7F">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13706DCA" w14:textId="77777777" w:rsidR="002B6E7F" w:rsidRPr="002B6E7F" w:rsidRDefault="002B6E7F" w:rsidP="002B6E7F">
      <w:pPr>
        <w:numPr>
          <w:ilvl w:val="0"/>
          <w:numId w:val="34"/>
        </w:numPr>
        <w:suppressAutoHyphens/>
        <w:spacing w:before="120" w:after="120" w:line="240" w:lineRule="auto"/>
        <w:jc w:val="both"/>
        <w:rPr>
          <w:rFonts w:ascii="Arial" w:eastAsia="Times New Roman" w:hAnsi="Arial" w:cs="Arial"/>
          <w:lang w:eastAsia="ar-SA"/>
        </w:rPr>
      </w:pPr>
      <w:r w:rsidRPr="002B6E7F">
        <w:rPr>
          <w:rFonts w:ascii="Arial" w:eastAsia="Times New Roman" w:hAnsi="Arial" w:cs="Arial"/>
          <w:lang w:eastAsia="ar-SA"/>
        </w:rPr>
        <w:t>v případě chybějících ustanovení této Smlouvy budou použita dostatečně konkrétní ustanovení Zadávací dokumentace.</w:t>
      </w:r>
    </w:p>
    <w:p w14:paraId="5B308FFC" w14:textId="77777777" w:rsidR="002B6E7F" w:rsidRPr="002B6E7F" w:rsidRDefault="002B6E7F" w:rsidP="002B6E7F">
      <w:pPr>
        <w:numPr>
          <w:ilvl w:val="0"/>
          <w:numId w:val="35"/>
        </w:numPr>
        <w:suppressAutoHyphens/>
        <w:spacing w:before="120" w:after="120" w:line="240" w:lineRule="auto"/>
        <w:ind w:left="426" w:hanging="426"/>
        <w:jc w:val="both"/>
        <w:rPr>
          <w:rFonts w:ascii="Arial" w:eastAsia="Times New Roman" w:hAnsi="Arial" w:cs="Arial"/>
          <w:lang w:eastAsia="ar-SA"/>
        </w:rPr>
      </w:pPr>
      <w:r w:rsidRPr="002B6E7F">
        <w:rPr>
          <w:rFonts w:ascii="Arial" w:eastAsia="Times New Roman" w:hAnsi="Arial" w:cs="Arial"/>
          <w:lang w:eastAsia="ar-SA"/>
        </w:rPr>
        <w:t>Poskytovatel je vázán svou nabídkou předloženou Objednateli v rámci zadávacího řízení na zadání Veřejné zakázky, která se pro úpravu vzájemných vztahů vyplývajících z této Smlouvy použije subsidiárně.</w:t>
      </w:r>
    </w:p>
    <w:p w14:paraId="711099D3" w14:textId="77777777" w:rsidR="002B6E7F" w:rsidRPr="002B6E7F" w:rsidRDefault="002B6E7F" w:rsidP="002B6E7F">
      <w:pPr>
        <w:suppressAutoHyphens/>
        <w:spacing w:before="60" w:after="60" w:line="240" w:lineRule="auto"/>
        <w:jc w:val="center"/>
        <w:rPr>
          <w:rFonts w:ascii="Arial" w:eastAsia="Times New Roman" w:hAnsi="Arial" w:cs="Arial"/>
          <w:b/>
          <w:lang w:eastAsia="ar-SA"/>
        </w:rPr>
      </w:pPr>
    </w:p>
    <w:p w14:paraId="24EA2758" w14:textId="3B0A02CB" w:rsidR="002B6E7F" w:rsidRPr="002B6E7F" w:rsidRDefault="002B6E7F" w:rsidP="002B6E7F">
      <w:pPr>
        <w:suppressAutoHyphens/>
        <w:spacing w:before="60" w:after="60" w:line="240" w:lineRule="auto"/>
        <w:jc w:val="center"/>
        <w:rPr>
          <w:rFonts w:ascii="Arial" w:eastAsia="Times New Roman" w:hAnsi="Arial" w:cs="Arial"/>
          <w:b/>
          <w:lang w:eastAsia="ar-SA"/>
        </w:rPr>
      </w:pPr>
      <w:r w:rsidRPr="002B6E7F">
        <w:rPr>
          <w:rFonts w:ascii="Arial" w:eastAsia="Times New Roman" w:hAnsi="Arial" w:cs="Arial"/>
          <w:b/>
          <w:lang w:eastAsia="ar-SA"/>
        </w:rPr>
        <w:t>III. Předmět Smlouvy</w:t>
      </w:r>
      <w:r w:rsidR="0068345C">
        <w:rPr>
          <w:rFonts w:ascii="Arial" w:eastAsia="Times New Roman" w:hAnsi="Arial" w:cs="Arial"/>
          <w:b/>
          <w:lang w:eastAsia="ar-SA"/>
        </w:rPr>
        <w:br/>
      </w:r>
    </w:p>
    <w:p w14:paraId="45F41FD4" w14:textId="77777777" w:rsidR="002B6E7F" w:rsidRPr="002B6E7F" w:rsidRDefault="002B6E7F" w:rsidP="002B6E7F">
      <w:pPr>
        <w:numPr>
          <w:ilvl w:val="0"/>
          <w:numId w:val="12"/>
        </w:numPr>
        <w:suppressAutoHyphens/>
        <w:autoSpaceDE w:val="0"/>
        <w:autoSpaceDN w:val="0"/>
        <w:adjustRightInd w:val="0"/>
        <w:spacing w:before="60" w:after="60" w:line="240" w:lineRule="auto"/>
        <w:ind w:left="284"/>
        <w:contextualSpacing/>
        <w:jc w:val="both"/>
        <w:rPr>
          <w:rFonts w:ascii="Arial" w:eastAsia="Times New Roman" w:hAnsi="Arial" w:cs="Arial"/>
          <w:lang w:eastAsia="ar-SA"/>
        </w:rPr>
      </w:pPr>
      <w:r w:rsidRPr="002B6E7F">
        <w:rPr>
          <w:rFonts w:ascii="Arial" w:eastAsia="Times New Roman" w:hAnsi="Arial" w:cs="Arial"/>
          <w:lang w:eastAsia="ar-SA"/>
        </w:rPr>
        <w:t xml:space="preserve">Předmětem plnění této Smlouvy je úprava práv a povinností Smluvních stran při </w:t>
      </w:r>
      <w:r w:rsidR="00062ABA">
        <w:rPr>
          <w:rFonts w:ascii="Arial" w:eastAsia="Times New Roman" w:hAnsi="Arial" w:cs="Arial"/>
          <w:lang w:eastAsia="ar-SA"/>
        </w:rPr>
        <w:t>údržbě květinových výsadeb v centru města Ústí nad Labem, a to údržba mobilních nádob s květinami a údržba závěsných květináčů na sloupech trolejového vedení. Údržba zahrnuje instalace a demontáž závěsných květináčů, výměnu zeminy, osazení květinami na jaře a na podzim, a v průběhu sezóny pravidelná zálivka, pletí, čistota a dosadba zcizených květin.</w:t>
      </w:r>
      <w:r w:rsidRPr="002B6E7F">
        <w:rPr>
          <w:rFonts w:ascii="Arial" w:eastAsia="Times New Roman" w:hAnsi="Arial" w:cs="Arial"/>
          <w:lang w:eastAsia="ar-SA"/>
        </w:rPr>
        <w:t xml:space="preserve"> (dále jen „Služby“ nebo „Služeb“).</w:t>
      </w:r>
    </w:p>
    <w:p w14:paraId="4175DF15" w14:textId="77777777" w:rsidR="002B6E7F" w:rsidRPr="002B6E7F" w:rsidRDefault="002B6E7F" w:rsidP="002B6E7F">
      <w:pPr>
        <w:numPr>
          <w:ilvl w:val="0"/>
          <w:numId w:val="12"/>
        </w:numPr>
        <w:tabs>
          <w:tab w:val="left" w:pos="284"/>
        </w:tabs>
        <w:suppressAutoHyphens/>
        <w:autoSpaceDE w:val="0"/>
        <w:autoSpaceDN w:val="0"/>
        <w:adjustRightInd w:val="0"/>
        <w:spacing w:before="60" w:after="60" w:line="240" w:lineRule="auto"/>
        <w:ind w:left="284"/>
        <w:jc w:val="both"/>
        <w:rPr>
          <w:rFonts w:ascii="Arial" w:eastAsia="Times New Roman" w:hAnsi="Arial" w:cs="Arial"/>
          <w:szCs w:val="24"/>
          <w:lang w:eastAsia="ar-SA"/>
        </w:rPr>
      </w:pPr>
      <w:r w:rsidRPr="002B6E7F">
        <w:rPr>
          <w:rFonts w:ascii="Arial" w:eastAsia="Times New Roman" w:hAnsi="Arial" w:cs="Arial"/>
          <w:lang w:eastAsia="ar-SA"/>
        </w:rPr>
        <w:t xml:space="preserve">Specifikace plnění Služeb je také uvedena v přílohách Smlouvy – </w:t>
      </w:r>
      <w:r w:rsidRPr="002B6E7F">
        <w:rPr>
          <w:rFonts w:ascii="Arial" w:eastAsia="Times New Roman" w:hAnsi="Arial" w:cs="Arial"/>
          <w:szCs w:val="24"/>
          <w:lang w:eastAsia="ar-SA"/>
        </w:rPr>
        <w:t>ve Výkazech výměr a v</w:t>
      </w:r>
      <w:r w:rsidR="00062ABA">
        <w:rPr>
          <w:rFonts w:ascii="Arial" w:eastAsia="Times New Roman" w:hAnsi="Arial" w:cs="Arial"/>
          <w:szCs w:val="24"/>
          <w:lang w:eastAsia="ar-SA"/>
        </w:rPr>
        <w:t>e Specifikaci podmínek plnění</w:t>
      </w:r>
      <w:r w:rsidRPr="002B6E7F">
        <w:rPr>
          <w:rFonts w:ascii="Arial" w:eastAsia="Times New Roman" w:hAnsi="Arial" w:cs="Arial"/>
          <w:szCs w:val="24"/>
          <w:lang w:eastAsia="ar-SA"/>
        </w:rPr>
        <w:t>.</w:t>
      </w:r>
    </w:p>
    <w:p w14:paraId="61FC0504" w14:textId="1720EF44" w:rsidR="002B6E7F" w:rsidRPr="002B6E7F" w:rsidRDefault="002B6E7F" w:rsidP="002B6E7F">
      <w:pPr>
        <w:numPr>
          <w:ilvl w:val="0"/>
          <w:numId w:val="12"/>
        </w:numPr>
        <w:tabs>
          <w:tab w:val="left" w:pos="284"/>
        </w:tabs>
        <w:suppressAutoHyphens/>
        <w:autoSpaceDE w:val="0"/>
        <w:autoSpaceDN w:val="0"/>
        <w:adjustRightInd w:val="0"/>
        <w:spacing w:before="60" w:after="60" w:line="240" w:lineRule="auto"/>
        <w:ind w:left="284"/>
        <w:jc w:val="both"/>
        <w:rPr>
          <w:rFonts w:ascii="Arial" w:eastAsia="Times New Roman" w:hAnsi="Arial" w:cs="Arial"/>
          <w:szCs w:val="24"/>
          <w:lang w:eastAsia="ar-SA"/>
        </w:rPr>
      </w:pPr>
      <w:r w:rsidRPr="002B6E7F">
        <w:rPr>
          <w:rFonts w:ascii="Arial" w:eastAsia="Times New Roman" w:hAnsi="Arial" w:cs="Arial"/>
          <w:szCs w:val="24"/>
          <w:lang w:eastAsia="ar-SA"/>
        </w:rPr>
        <w:t xml:space="preserve">Poskytovatel je povinen </w:t>
      </w:r>
      <w:r w:rsidR="00062ABA">
        <w:rPr>
          <w:rFonts w:ascii="Arial" w:eastAsia="Times New Roman" w:hAnsi="Arial" w:cs="Arial"/>
          <w:szCs w:val="24"/>
          <w:lang w:eastAsia="ar-SA"/>
        </w:rPr>
        <w:t xml:space="preserve">udržovat mobilní nádoby a závěsné květináče po </w:t>
      </w:r>
      <w:r w:rsidR="00F71D88">
        <w:rPr>
          <w:rFonts w:ascii="Arial" w:eastAsia="Times New Roman" w:hAnsi="Arial" w:cs="Arial"/>
          <w:szCs w:val="24"/>
          <w:lang w:eastAsia="ar-SA"/>
        </w:rPr>
        <w:t>celou dobu plnění</w:t>
      </w:r>
      <w:r w:rsidRPr="002B6E7F">
        <w:rPr>
          <w:rFonts w:ascii="Arial" w:eastAsia="Times New Roman" w:hAnsi="Arial" w:cs="Arial"/>
          <w:lang w:eastAsia="ar-SA"/>
        </w:rPr>
        <w:t>.</w:t>
      </w:r>
    </w:p>
    <w:p w14:paraId="1C5942DF" w14:textId="799572DB" w:rsidR="002B6E7F" w:rsidRPr="002B6E7F" w:rsidRDefault="002B6E7F" w:rsidP="002B6E7F">
      <w:pPr>
        <w:numPr>
          <w:ilvl w:val="0"/>
          <w:numId w:val="12"/>
        </w:numPr>
        <w:tabs>
          <w:tab w:val="left" w:pos="851"/>
        </w:tabs>
        <w:suppressAutoHyphens/>
        <w:spacing w:before="60" w:after="60" w:line="240" w:lineRule="auto"/>
        <w:ind w:left="284" w:hanging="284"/>
        <w:jc w:val="both"/>
        <w:rPr>
          <w:rFonts w:ascii="Arial" w:eastAsia="Times New Roman" w:hAnsi="Arial" w:cs="Arial"/>
          <w:lang w:eastAsia="ar-SA"/>
        </w:rPr>
      </w:pPr>
      <w:r w:rsidRPr="002B6E7F">
        <w:rPr>
          <w:rFonts w:ascii="Arial" w:eastAsia="Times New Roman" w:hAnsi="Arial" w:cs="Arial"/>
          <w:lang w:eastAsia="ar-SA"/>
        </w:rPr>
        <w:t xml:space="preserve">Rozsah a specifikace poskytovaných Služeb zahrnující zejména věcné, místní a časové vymezení související s poskytováním konkrétních prací bude stanoveno v příslušném zadání každé objednávky s tím, že Objednatel je vázán předloženou nabídkou Poskytovatele, a Poskytoval je vázán </w:t>
      </w:r>
      <w:r w:rsidR="00FF3791">
        <w:rPr>
          <w:rFonts w:ascii="Arial" w:eastAsia="Times New Roman" w:hAnsi="Arial" w:cs="Arial"/>
          <w:lang w:eastAsia="ar-SA"/>
        </w:rPr>
        <w:t>Z</w:t>
      </w:r>
      <w:r w:rsidRPr="002B6E7F">
        <w:rPr>
          <w:rFonts w:ascii="Arial" w:eastAsia="Times New Roman" w:hAnsi="Arial" w:cs="Arial"/>
          <w:lang w:eastAsia="ar-SA"/>
        </w:rPr>
        <w:t>adávací a projektovou dokumentací.</w:t>
      </w:r>
    </w:p>
    <w:p w14:paraId="27672560" w14:textId="77777777" w:rsidR="002B6E7F" w:rsidRPr="002B6E7F" w:rsidRDefault="002B6E7F" w:rsidP="002B6E7F">
      <w:pPr>
        <w:numPr>
          <w:ilvl w:val="0"/>
          <w:numId w:val="12"/>
        </w:numPr>
        <w:tabs>
          <w:tab w:val="left" w:pos="851"/>
        </w:tabs>
        <w:suppressAutoHyphens/>
        <w:spacing w:before="60" w:after="60" w:line="240" w:lineRule="auto"/>
        <w:ind w:left="284" w:hanging="284"/>
        <w:jc w:val="both"/>
        <w:rPr>
          <w:rFonts w:ascii="Arial" w:eastAsia="Times New Roman" w:hAnsi="Arial" w:cs="Arial"/>
          <w:lang w:eastAsia="ar-SA"/>
        </w:rPr>
      </w:pPr>
      <w:r w:rsidRPr="002B6E7F">
        <w:rPr>
          <w:rFonts w:ascii="Arial" w:eastAsia="Times New Roman" w:hAnsi="Arial" w:cs="Arial"/>
          <w:lang w:eastAsia="ar-SA"/>
        </w:rPr>
        <w:t>Poskytovatel se zavazuje řádně provést činnost na svůj náklad a nebezpečí v rozsahu a za podmínek dohodnutých v této Smlouvě. Objednatel se zavazuje, že za provedenou činnost zaplatí dohodnutou cenu.</w:t>
      </w:r>
    </w:p>
    <w:p w14:paraId="3B11AED7" w14:textId="77777777" w:rsidR="002B6E7F" w:rsidRPr="002B6E7F" w:rsidRDefault="002B6E7F" w:rsidP="002B6E7F">
      <w:pPr>
        <w:numPr>
          <w:ilvl w:val="0"/>
          <w:numId w:val="12"/>
        </w:numPr>
        <w:tabs>
          <w:tab w:val="left" w:pos="851"/>
        </w:tabs>
        <w:suppressAutoHyphens/>
        <w:spacing w:before="60" w:after="60" w:line="240" w:lineRule="auto"/>
        <w:ind w:left="284" w:hanging="284"/>
        <w:jc w:val="both"/>
        <w:rPr>
          <w:rFonts w:ascii="Arial" w:eastAsia="Times New Roman" w:hAnsi="Arial" w:cs="Arial"/>
          <w:lang w:eastAsia="ar-SA"/>
        </w:rPr>
      </w:pPr>
      <w:r w:rsidRPr="002B6E7F">
        <w:rPr>
          <w:rFonts w:ascii="Arial" w:eastAsia="Times New Roman" w:hAnsi="Arial" w:cs="Arial"/>
          <w:lang w:eastAsia="ar-SA"/>
        </w:rPr>
        <w:t>Činností Poskytovatele se ve smyslu této Smlouvy rozumí provádění Služeb v souladu se zákonem č. 114/1992 Sb., o ochraně přírody a krajiny, ve znění pozdějších předpisů, zákonem č. 541/2020 Sb., o odpadech, ve znění pozdějších předpisů, zákonem č. 128/2000 Sb., o obcích, ve znění pozdějších předpisů a zákonem č. 326/2004 Sb., o rostlinolékařské péči a o změně některých souvisejících zákonů, ve znění pozdějších předpisů.</w:t>
      </w:r>
    </w:p>
    <w:p w14:paraId="306D3537" w14:textId="77777777" w:rsidR="002B6E7F" w:rsidRPr="002B6E7F" w:rsidRDefault="002B6E7F" w:rsidP="002B6E7F">
      <w:pPr>
        <w:numPr>
          <w:ilvl w:val="0"/>
          <w:numId w:val="12"/>
        </w:numPr>
        <w:tabs>
          <w:tab w:val="left" w:pos="851"/>
        </w:tabs>
        <w:suppressAutoHyphens/>
        <w:spacing w:before="60" w:after="60" w:line="240" w:lineRule="auto"/>
        <w:ind w:left="284" w:hanging="284"/>
        <w:jc w:val="both"/>
        <w:rPr>
          <w:rFonts w:ascii="Arial" w:eastAsia="Times New Roman" w:hAnsi="Arial" w:cs="Arial"/>
          <w:lang w:eastAsia="ar-SA"/>
        </w:rPr>
      </w:pPr>
      <w:r w:rsidRPr="002B6E7F">
        <w:rPr>
          <w:rFonts w:ascii="Arial" w:eastAsia="Times New Roman" w:hAnsi="Arial" w:cs="Arial"/>
          <w:lang w:eastAsia="ar-SA"/>
        </w:rPr>
        <w:t>Poskytovatel se zavazuje provádět sjednanou činnost podle odst. 6 tohoto článku v rozsahu dle požadavků a aktuální potřeby Objednatele.</w:t>
      </w:r>
    </w:p>
    <w:p w14:paraId="689F40EA" w14:textId="77777777" w:rsidR="002B6E7F" w:rsidRPr="002B6E7F" w:rsidRDefault="002B6E7F" w:rsidP="002B6E7F">
      <w:pPr>
        <w:numPr>
          <w:ilvl w:val="0"/>
          <w:numId w:val="12"/>
        </w:numPr>
        <w:tabs>
          <w:tab w:val="left" w:pos="851"/>
        </w:tabs>
        <w:suppressAutoHyphens/>
        <w:spacing w:before="60" w:after="60" w:line="240" w:lineRule="auto"/>
        <w:ind w:left="284" w:hanging="284"/>
        <w:jc w:val="both"/>
        <w:rPr>
          <w:rFonts w:ascii="Arial" w:eastAsia="Times New Roman" w:hAnsi="Arial" w:cs="Arial"/>
          <w:lang w:eastAsia="ar-SA"/>
        </w:rPr>
      </w:pPr>
      <w:r w:rsidRPr="002B6E7F">
        <w:rPr>
          <w:rFonts w:ascii="Arial" w:eastAsia="Times New Roman" w:hAnsi="Arial" w:cs="Arial"/>
          <w:lang w:eastAsia="ar-SA"/>
        </w:rPr>
        <w:t>Smluvně dohodnuté práce a Služby v rámci sadových úprav</w:t>
      </w:r>
      <w:r w:rsidRPr="002B6E7F">
        <w:rPr>
          <w:rFonts w:ascii="Arial" w:eastAsia="Times New Roman" w:hAnsi="Arial" w:cs="Arial"/>
          <w:bCs/>
          <w:iCs/>
          <w:lang w:eastAsia="ar-SA"/>
        </w:rPr>
        <w:t xml:space="preserve"> dle specifikace uvedené v přílohách této Smlouvy budou prováděny s odbornou péčí a tak, aby průběh a výsledek </w:t>
      </w:r>
      <w:r w:rsidRPr="002B6E7F">
        <w:rPr>
          <w:rFonts w:ascii="Arial" w:eastAsia="Times New Roman" w:hAnsi="Arial" w:cs="Arial"/>
          <w:bCs/>
          <w:iCs/>
          <w:lang w:eastAsia="ar-SA"/>
        </w:rPr>
        <w:lastRenderedPageBreak/>
        <w:t>odpovídal všem bezpečnostním aj. předpisům a aby činnost byla prováděna při dodržování veškerých obecně závazných předpisů.</w:t>
      </w:r>
    </w:p>
    <w:p w14:paraId="408A4B37" w14:textId="77777777" w:rsidR="002B6E7F" w:rsidRPr="002B6E7F" w:rsidRDefault="002B6E7F" w:rsidP="002B6E7F">
      <w:pPr>
        <w:numPr>
          <w:ilvl w:val="0"/>
          <w:numId w:val="12"/>
        </w:numPr>
        <w:suppressAutoHyphens/>
        <w:spacing w:before="60" w:after="60" w:line="240" w:lineRule="auto"/>
        <w:ind w:left="284" w:hanging="426"/>
        <w:jc w:val="both"/>
        <w:rPr>
          <w:rFonts w:ascii="Arial" w:eastAsia="Times New Roman" w:hAnsi="Arial" w:cs="Arial"/>
          <w:lang w:eastAsia="ar-SA"/>
        </w:rPr>
      </w:pPr>
      <w:r w:rsidRPr="002B6E7F">
        <w:rPr>
          <w:rFonts w:ascii="Arial" w:eastAsia="Times New Roman" w:hAnsi="Arial" w:cs="Arial"/>
          <w:lang w:eastAsia="ar-SA"/>
        </w:rPr>
        <w:t>V případě, že Poskytovatel zadá část předmětu plnění Smlouvy jiným osobám (poddodavatelům), je stanoveno, že jediným garantem plnění Smlouvy je Poskytovatel, který nese veškerou odpovědnost za dodržování ustanovení této Smlouvy a platných právních předpisů vztahujících se na poskytování předmětných prací a Služeb a na jeho vrub budou řešeny veškeré záruky a sankce.</w:t>
      </w:r>
    </w:p>
    <w:p w14:paraId="147460A3" w14:textId="77777777" w:rsidR="002B6E7F" w:rsidRPr="002B6E7F" w:rsidRDefault="002B6E7F" w:rsidP="002B6E7F">
      <w:pPr>
        <w:numPr>
          <w:ilvl w:val="0"/>
          <w:numId w:val="12"/>
        </w:numPr>
        <w:suppressAutoHyphens/>
        <w:spacing w:before="60" w:after="60" w:line="240" w:lineRule="auto"/>
        <w:ind w:left="284" w:hanging="426"/>
        <w:jc w:val="both"/>
        <w:rPr>
          <w:rFonts w:ascii="Arial" w:eastAsia="Times New Roman" w:hAnsi="Arial" w:cs="Arial"/>
          <w:lang w:eastAsia="ar-SA"/>
        </w:rPr>
      </w:pPr>
      <w:r w:rsidRPr="002B6E7F">
        <w:rPr>
          <w:rFonts w:ascii="Arial" w:eastAsia="Times New Roman" w:hAnsi="Arial" w:cs="Arial"/>
          <w:lang w:eastAsia="ar-SA"/>
        </w:rPr>
        <w:t>Pokud Objednatel Poskytovateli písemně sdělí, že z objektivních důvodů nebude realizovat plnění dle této Smlouvy nebo plnění omezí na rozsah odpovídající objektivní potřebě Objednatele, nevzniká Poskytovateli právo k účtování jakýchkoliv odměn, Smluvních pokut či náhrad škod. Za objektivní důvody považují Smluvní strany následující</w:t>
      </w:r>
      <w:r w:rsidRPr="002B6E7F">
        <w:rPr>
          <w:rFonts w:ascii="Times New Roman" w:eastAsia="Times New Roman" w:hAnsi="Times New Roman" w:cs="Times New Roman"/>
          <w:lang w:eastAsia="ar-SA"/>
        </w:rPr>
        <w:t>:</w:t>
      </w:r>
    </w:p>
    <w:p w14:paraId="4FAC1705" w14:textId="77777777" w:rsidR="002B6E7F" w:rsidRPr="002B6E7F" w:rsidRDefault="002B6E7F" w:rsidP="002B6E7F">
      <w:pPr>
        <w:numPr>
          <w:ilvl w:val="1"/>
          <w:numId w:val="16"/>
        </w:numPr>
        <w:suppressAutoHyphens/>
        <w:autoSpaceDE w:val="0"/>
        <w:autoSpaceDN w:val="0"/>
        <w:adjustRightInd w:val="0"/>
        <w:spacing w:after="0" w:line="240" w:lineRule="auto"/>
        <w:contextualSpacing/>
        <w:rPr>
          <w:rFonts w:ascii="Arial" w:eastAsia="Times New Roman" w:hAnsi="Arial" w:cs="Arial"/>
          <w:szCs w:val="24"/>
          <w:lang w:eastAsia="ar-SA"/>
        </w:rPr>
      </w:pPr>
      <w:r w:rsidRPr="002B6E7F">
        <w:rPr>
          <w:rFonts w:ascii="Arial" w:eastAsia="Times New Roman" w:hAnsi="Arial" w:cs="Arial"/>
          <w:szCs w:val="24"/>
          <w:lang w:eastAsia="ar-SA"/>
        </w:rPr>
        <w:t>vývoj klimatických podmínek ovlivňujících přírodní poměry v místě plnění,</w:t>
      </w:r>
    </w:p>
    <w:p w14:paraId="17FBF170" w14:textId="77777777" w:rsidR="002B6E7F" w:rsidRPr="002B6E7F" w:rsidRDefault="002B6E7F" w:rsidP="002B6E7F">
      <w:pPr>
        <w:numPr>
          <w:ilvl w:val="1"/>
          <w:numId w:val="16"/>
        </w:numPr>
        <w:suppressAutoHyphens/>
        <w:autoSpaceDE w:val="0"/>
        <w:autoSpaceDN w:val="0"/>
        <w:adjustRightInd w:val="0"/>
        <w:spacing w:after="0" w:line="240" w:lineRule="auto"/>
        <w:contextualSpacing/>
        <w:rPr>
          <w:rFonts w:ascii="Arial" w:eastAsia="Times New Roman" w:hAnsi="Arial" w:cs="Arial"/>
          <w:szCs w:val="24"/>
          <w:lang w:eastAsia="ar-SA"/>
        </w:rPr>
      </w:pPr>
      <w:r w:rsidRPr="002B6E7F">
        <w:rPr>
          <w:rFonts w:ascii="Arial" w:eastAsia="Times New Roman" w:hAnsi="Arial" w:cs="Arial"/>
          <w:szCs w:val="24"/>
          <w:lang w:eastAsia="ar-SA"/>
        </w:rPr>
        <w:t>kalamita způsobená vlivem abiotických nebo biotických činitelů,</w:t>
      </w:r>
    </w:p>
    <w:p w14:paraId="376A0844" w14:textId="77777777" w:rsidR="002B6E7F" w:rsidRPr="002B6E7F" w:rsidRDefault="002B6E7F" w:rsidP="002B6E7F">
      <w:pPr>
        <w:numPr>
          <w:ilvl w:val="1"/>
          <w:numId w:val="16"/>
        </w:numPr>
        <w:suppressAutoHyphens/>
        <w:autoSpaceDE w:val="0"/>
        <w:autoSpaceDN w:val="0"/>
        <w:adjustRightInd w:val="0"/>
        <w:spacing w:after="0" w:line="240" w:lineRule="auto"/>
        <w:contextualSpacing/>
        <w:rPr>
          <w:rFonts w:ascii="Arial" w:eastAsia="Times New Roman" w:hAnsi="Arial" w:cs="Arial"/>
          <w:szCs w:val="24"/>
          <w:lang w:eastAsia="ar-SA"/>
        </w:rPr>
      </w:pPr>
      <w:r w:rsidRPr="002B6E7F">
        <w:rPr>
          <w:rFonts w:ascii="Arial" w:eastAsia="Times New Roman" w:hAnsi="Arial" w:cs="Arial"/>
          <w:szCs w:val="24"/>
          <w:lang w:eastAsia="ar-SA"/>
        </w:rPr>
        <w:t>změna vlastnictví nebo kategorie pozemku,</w:t>
      </w:r>
    </w:p>
    <w:p w14:paraId="79CBE37A" w14:textId="77777777" w:rsidR="002B6E7F" w:rsidRPr="002B6E7F" w:rsidRDefault="002B6E7F" w:rsidP="002B6E7F">
      <w:pPr>
        <w:numPr>
          <w:ilvl w:val="1"/>
          <w:numId w:val="16"/>
        </w:numPr>
        <w:suppressAutoHyphens/>
        <w:autoSpaceDE w:val="0"/>
        <w:autoSpaceDN w:val="0"/>
        <w:adjustRightInd w:val="0"/>
        <w:spacing w:after="0" w:line="240" w:lineRule="auto"/>
        <w:contextualSpacing/>
        <w:rPr>
          <w:rFonts w:ascii="Arial" w:eastAsia="Times New Roman" w:hAnsi="Arial" w:cs="Arial"/>
          <w:szCs w:val="24"/>
          <w:lang w:eastAsia="ar-SA"/>
        </w:rPr>
      </w:pPr>
      <w:r w:rsidRPr="002B6E7F">
        <w:rPr>
          <w:rFonts w:ascii="Arial" w:eastAsia="Times New Roman" w:hAnsi="Arial" w:cs="Arial"/>
          <w:szCs w:val="24"/>
          <w:lang w:eastAsia="ar-SA"/>
        </w:rPr>
        <w:t>rozhodnutí orgánů veřejné správy,</w:t>
      </w:r>
    </w:p>
    <w:p w14:paraId="1DE2CA2A" w14:textId="77777777" w:rsidR="002B6E7F" w:rsidRPr="002B6E7F" w:rsidRDefault="002B6E7F" w:rsidP="002B6E7F">
      <w:pPr>
        <w:numPr>
          <w:ilvl w:val="1"/>
          <w:numId w:val="16"/>
        </w:numPr>
        <w:suppressAutoHyphens/>
        <w:autoSpaceDE w:val="0"/>
        <w:autoSpaceDN w:val="0"/>
        <w:adjustRightInd w:val="0"/>
        <w:spacing w:after="0" w:line="240" w:lineRule="auto"/>
        <w:contextualSpacing/>
        <w:rPr>
          <w:rFonts w:ascii="Arial" w:eastAsia="Times New Roman" w:hAnsi="Arial" w:cs="Arial"/>
          <w:szCs w:val="24"/>
          <w:lang w:eastAsia="ar-SA"/>
        </w:rPr>
      </w:pPr>
      <w:r w:rsidRPr="002B6E7F">
        <w:rPr>
          <w:rFonts w:ascii="Arial" w:eastAsia="Times New Roman" w:hAnsi="Arial" w:cs="Arial"/>
          <w:szCs w:val="24"/>
          <w:lang w:eastAsia="ar-SA"/>
        </w:rPr>
        <w:t>změna právních předpisů.</w:t>
      </w:r>
    </w:p>
    <w:p w14:paraId="20727710" w14:textId="3341FF85" w:rsidR="002B6E7F" w:rsidRPr="002B6E7F" w:rsidRDefault="002B6E7F" w:rsidP="002B6E7F">
      <w:pPr>
        <w:numPr>
          <w:ilvl w:val="0"/>
          <w:numId w:val="12"/>
        </w:numPr>
        <w:suppressAutoHyphens/>
        <w:spacing w:before="60" w:after="60" w:line="240" w:lineRule="auto"/>
        <w:ind w:left="284" w:hanging="426"/>
        <w:jc w:val="both"/>
        <w:rPr>
          <w:rFonts w:ascii="Arial" w:eastAsia="Times New Roman" w:hAnsi="Arial" w:cs="Arial"/>
          <w:lang w:eastAsia="ar-SA"/>
        </w:rPr>
      </w:pPr>
      <w:r w:rsidRPr="002B6E7F">
        <w:rPr>
          <w:rFonts w:ascii="Arial" w:eastAsia="Times New Roman" w:hAnsi="Arial" w:cs="Arial"/>
          <w:lang w:eastAsia="ar-SA"/>
        </w:rPr>
        <w:t>Za nedílnou součást plnění podle této Smlouvy Smluvní strany považují také provedení veškerých činností souvisejících s prováděním prací a poskytováním Služeb (přeprava osob a materiálu, zajištění průběžného úklidu obalů od spotřebovaného materiálu a odpadů vznikajících při zajišťování předmětných činností</w:t>
      </w:r>
      <w:r w:rsidR="00182212">
        <w:rPr>
          <w:rFonts w:ascii="Arial" w:eastAsia="Times New Roman" w:hAnsi="Arial" w:cs="Arial"/>
          <w:lang w:eastAsia="ar-SA"/>
        </w:rPr>
        <w:t xml:space="preserve"> a rozřezávání neužitkové hmoty.</w:t>
      </w:r>
    </w:p>
    <w:p w14:paraId="624E776E" w14:textId="77777777" w:rsidR="002B6E7F" w:rsidRPr="002B6E7F" w:rsidRDefault="002B6E7F" w:rsidP="002B6E7F">
      <w:pPr>
        <w:numPr>
          <w:ilvl w:val="0"/>
          <w:numId w:val="12"/>
        </w:numPr>
        <w:suppressAutoHyphens/>
        <w:spacing w:before="60" w:after="60" w:line="240" w:lineRule="auto"/>
        <w:ind w:left="284" w:hanging="426"/>
        <w:jc w:val="both"/>
        <w:rPr>
          <w:rFonts w:ascii="Arial" w:eastAsia="Times New Roman" w:hAnsi="Arial" w:cs="Arial"/>
          <w:lang w:eastAsia="ar-SA"/>
        </w:rPr>
      </w:pPr>
      <w:r w:rsidRPr="002B6E7F">
        <w:rPr>
          <w:rFonts w:ascii="Arial" w:eastAsia="Times New Roman" w:hAnsi="Arial" w:cs="Arial"/>
          <w:lang w:eastAsia="ar-SA"/>
        </w:rPr>
        <w:t>Jednotlivé činnosti budou probíhat na základě požadavků Objednatele uvedených v jednotlivých objednávkách. Objednatel není povinen objednávat plnění v jakémkoli rozsahu.</w:t>
      </w:r>
    </w:p>
    <w:p w14:paraId="77488FE6" w14:textId="77777777" w:rsidR="002B6E7F" w:rsidRPr="002B6E7F" w:rsidRDefault="002B6E7F" w:rsidP="002B6E7F">
      <w:pPr>
        <w:tabs>
          <w:tab w:val="left" w:pos="851"/>
        </w:tabs>
        <w:spacing w:before="60" w:after="60" w:line="240" w:lineRule="auto"/>
        <w:ind w:left="284"/>
        <w:jc w:val="both"/>
        <w:rPr>
          <w:rFonts w:ascii="Arial" w:eastAsia="Times New Roman" w:hAnsi="Arial" w:cs="Arial"/>
          <w:lang w:eastAsia="ar-SA"/>
        </w:rPr>
      </w:pPr>
    </w:p>
    <w:p w14:paraId="35C55BB3" w14:textId="77777777" w:rsidR="002B6E7F" w:rsidRPr="002B6E7F" w:rsidRDefault="002B6E7F" w:rsidP="002B6E7F">
      <w:pPr>
        <w:tabs>
          <w:tab w:val="left" w:pos="851"/>
        </w:tabs>
        <w:spacing w:before="60" w:after="60" w:line="240" w:lineRule="auto"/>
        <w:ind w:left="284"/>
        <w:jc w:val="both"/>
        <w:rPr>
          <w:rFonts w:ascii="Arial" w:eastAsia="Times New Roman" w:hAnsi="Arial" w:cs="Arial"/>
          <w:lang w:eastAsia="ar-SA"/>
        </w:rPr>
      </w:pPr>
    </w:p>
    <w:p w14:paraId="6F5BA04A" w14:textId="0D2C8D79"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IV. Další podmínky Smlouvy</w:t>
      </w:r>
      <w:r w:rsidR="0068345C">
        <w:rPr>
          <w:rFonts w:ascii="Arial" w:eastAsia="Times New Roman" w:hAnsi="Arial" w:cs="Arial"/>
          <w:b/>
          <w:bCs/>
          <w:lang w:eastAsia="cs-CZ"/>
        </w:rPr>
        <w:br/>
      </w:r>
    </w:p>
    <w:p w14:paraId="292134EA" w14:textId="77777777" w:rsidR="002B6E7F" w:rsidRPr="002B6E7F" w:rsidRDefault="002B6E7F" w:rsidP="002B6E7F">
      <w:pPr>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 xml:space="preserve">1. Oprávněný zástupce Objednatele seznámí Poskytovatele s rozsahem práce a případně i závazným technologickým postupem provádění, které jsou předmětem plnění dle této Smlouvy. </w:t>
      </w:r>
    </w:p>
    <w:p w14:paraId="79F7BC90" w14:textId="77777777" w:rsidR="002B6E7F" w:rsidRPr="002B6E7F" w:rsidRDefault="002B6E7F" w:rsidP="002B6E7F">
      <w:pPr>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2. Oprávněný zástupce Objednatele má právo ověřit, zda osoby zajišťující provádění díla dle této Smlouvy splňují veškeré právní předpisy stanovené požadavky na zajišťování předmětných prací a poskytování předmětných Služeb (předepsaná kvalifikace, předepsaná způsobilost, předepsané oprávnění).</w:t>
      </w:r>
    </w:p>
    <w:p w14:paraId="3009CC10" w14:textId="77777777" w:rsidR="002B6E7F" w:rsidRPr="002B6E7F" w:rsidRDefault="002B6E7F" w:rsidP="002B6E7F">
      <w:pPr>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3. V případě zjištění porušení ustanovení této Smlouvy, závazných předpisů souvisejících s BOZP, PO, OŽP či závazných pokynů k provádění díla Poskytovatelem je oprávněný zástupce Objednatele oprávněn vydat závazný pokyn k zastavení provádění prací a poskytování Služeb až do doby zjednání nápravy. Závazky Smluvních stran sjednané Smlouvou se tímto opatřením nemění.</w:t>
      </w:r>
    </w:p>
    <w:p w14:paraId="02E63D16" w14:textId="77777777" w:rsidR="002B6E7F" w:rsidRPr="002B6E7F" w:rsidRDefault="002B6E7F" w:rsidP="002B6E7F">
      <w:pPr>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4. Poskytovatel je povinen zajistit na vlastní náklad úklid okolních ploch, a to komunikace pěší a pojezdové, které znečistí při provádění Služeb, zejména při práci se zeminou, při výsadbě nových rostlin a při odstraňování rostlin. Úklid se provede každý den po skončení prací a to tak, aby nebyla ohrožena bezpečnost na komunikacích.</w:t>
      </w:r>
    </w:p>
    <w:p w14:paraId="55C21C1B" w14:textId="77777777" w:rsidR="002B6E7F" w:rsidRPr="002B6E7F" w:rsidRDefault="002B6E7F" w:rsidP="002B6E7F">
      <w:pPr>
        <w:numPr>
          <w:ilvl w:val="2"/>
          <w:numId w:val="16"/>
        </w:numPr>
        <w:suppressAutoHyphens/>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 xml:space="preserve">Při provádění prací nebude ohrožena plynulost dopravního provozu a bezpečnost na komunikacích. </w:t>
      </w:r>
    </w:p>
    <w:p w14:paraId="12BD0A9C" w14:textId="77777777" w:rsidR="002B6E7F" w:rsidRPr="002B6E7F" w:rsidRDefault="002B6E7F" w:rsidP="002B6E7F">
      <w:pPr>
        <w:numPr>
          <w:ilvl w:val="2"/>
          <w:numId w:val="16"/>
        </w:numPr>
        <w:suppressAutoHyphens/>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Pokud v průběhu provádění prací nebo při převzetí dokončených prací na pracovišti oprávněný zástupce Objednatele shledá na prováděném či provedeném díle vady, má Objednatel právo požadovat sjednání nápravy řádným provedením díla.</w:t>
      </w:r>
    </w:p>
    <w:p w14:paraId="794CC222" w14:textId="77777777" w:rsidR="002B6E7F" w:rsidRPr="002B6E7F" w:rsidRDefault="002B6E7F" w:rsidP="002B6E7F">
      <w:pPr>
        <w:numPr>
          <w:ilvl w:val="2"/>
          <w:numId w:val="16"/>
        </w:numPr>
        <w:suppressAutoHyphens/>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 xml:space="preserve">Poskytovatel vyzve Objednatele k převzetí dokončených prací nejméně tři pracovní dny před navrhovaným termínem převzetí dokončených prací. Objednatel je povinen nejpozději do 24 hodin navrhovaný termín potvrdit nebo navrhnout jiný termín pro převzetí </w:t>
      </w:r>
      <w:r w:rsidRPr="002B6E7F">
        <w:rPr>
          <w:rFonts w:ascii="Arial" w:eastAsia="Times New Roman" w:hAnsi="Arial" w:cs="Arial"/>
          <w:bCs/>
          <w:iCs/>
          <w:lang w:eastAsia="cs-CZ"/>
        </w:rPr>
        <w:lastRenderedPageBreak/>
        <w:t>dokončených prací. Pokud Objednatel navrhovaný termín pro převzetí dokončených prací Poskytovateli ve stanovené lhůtě nepotvrdí, nebo nenavrhne termín jiný, považuje se tento za odsouhlasený.</w:t>
      </w:r>
    </w:p>
    <w:p w14:paraId="10C08CCA" w14:textId="77777777" w:rsidR="002B6E7F" w:rsidRPr="002B6E7F" w:rsidRDefault="002B6E7F" w:rsidP="002B6E7F">
      <w:pPr>
        <w:numPr>
          <w:ilvl w:val="2"/>
          <w:numId w:val="16"/>
        </w:numPr>
        <w:suppressAutoHyphens/>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V případě, že Poskytovatel Objednatele nevyzve k převzetí dokončených prací ve stanoveném termínu a Objednatel nenavrhne jiný termín pro převzetí dokončených prací, stane se tento termín automaticky závazným termínem převzetí dokončených prací a Poskytovatel a Objednatel jsou povinni se v tento termín dostavit k převzetí dokončených prací.</w:t>
      </w:r>
    </w:p>
    <w:p w14:paraId="3E41705C" w14:textId="77777777" w:rsidR="00182212" w:rsidRDefault="002B6E7F" w:rsidP="00182212">
      <w:pPr>
        <w:numPr>
          <w:ilvl w:val="2"/>
          <w:numId w:val="16"/>
        </w:numPr>
        <w:suppressAutoHyphens/>
        <w:spacing w:before="60" w:after="60" w:line="240" w:lineRule="auto"/>
        <w:ind w:left="284" w:hanging="284"/>
        <w:jc w:val="both"/>
        <w:rPr>
          <w:rFonts w:ascii="Arial" w:eastAsia="Times New Roman" w:hAnsi="Arial" w:cs="Arial"/>
          <w:bCs/>
          <w:iCs/>
          <w:lang w:eastAsia="cs-CZ"/>
        </w:rPr>
      </w:pPr>
      <w:r w:rsidRPr="002B6E7F">
        <w:rPr>
          <w:rFonts w:ascii="Arial" w:eastAsia="Times New Roman" w:hAnsi="Arial" w:cs="Arial"/>
          <w:bCs/>
          <w:iCs/>
          <w:lang w:eastAsia="cs-CZ"/>
        </w:rPr>
        <w:t>V případě výskytu odstranitelných nebo neodstranitelných závad na pracovišti, budou tyto závady specifikovány v Protokolu o předání a převzetí pracoviště, u odstranitelných závad bude uveden závazný termín jejich odstranění, u neodstranitelných závad bude stanovena výše škody a případná sankce.</w:t>
      </w:r>
    </w:p>
    <w:p w14:paraId="1C045A87" w14:textId="6F8054AF" w:rsidR="002B6E7F" w:rsidRPr="00182212" w:rsidRDefault="002B6E7F" w:rsidP="00182212">
      <w:pPr>
        <w:numPr>
          <w:ilvl w:val="2"/>
          <w:numId w:val="16"/>
        </w:numPr>
        <w:suppressAutoHyphens/>
        <w:spacing w:before="60" w:after="60" w:line="240" w:lineRule="auto"/>
        <w:ind w:left="284" w:hanging="284"/>
        <w:jc w:val="both"/>
        <w:rPr>
          <w:rFonts w:ascii="Arial" w:eastAsia="Times New Roman" w:hAnsi="Arial" w:cs="Arial"/>
          <w:bCs/>
          <w:iCs/>
          <w:lang w:eastAsia="cs-CZ"/>
        </w:rPr>
      </w:pPr>
      <w:r w:rsidRPr="00182212">
        <w:rPr>
          <w:rFonts w:ascii="Arial" w:eastAsia="Times New Roman" w:hAnsi="Arial" w:cs="Arial"/>
          <w:bCs/>
          <w:iCs/>
          <w:lang w:eastAsia="cs-CZ"/>
        </w:rPr>
        <w:t>Protokol o předání a převzetí pracoviště musí obsahovat identifikaci Smluvních stran, provedené činnosti a jejich bližší specifikaci, popis závad zjištěných na pracovišti a termín jejich odstranění, u neodstranitelných závad výši škody a případnou sankci, datum a podpisy zástupců Smluvních stran.</w:t>
      </w:r>
    </w:p>
    <w:p w14:paraId="6E11BC8A" w14:textId="77777777" w:rsidR="002B6E7F" w:rsidRPr="002B6E7F" w:rsidRDefault="002B6E7F" w:rsidP="002B6E7F">
      <w:pPr>
        <w:numPr>
          <w:ilvl w:val="2"/>
          <w:numId w:val="16"/>
        </w:numPr>
        <w:suppressAutoHyphens/>
        <w:spacing w:before="60" w:after="60" w:line="240" w:lineRule="auto"/>
        <w:ind w:left="284" w:hanging="426"/>
        <w:jc w:val="both"/>
        <w:rPr>
          <w:rFonts w:ascii="Arial" w:eastAsia="Times New Roman" w:hAnsi="Arial" w:cs="Arial"/>
          <w:bCs/>
          <w:iCs/>
          <w:lang w:eastAsia="cs-CZ"/>
        </w:rPr>
      </w:pPr>
      <w:r w:rsidRPr="002B6E7F">
        <w:rPr>
          <w:rFonts w:ascii="Arial" w:eastAsia="Times New Roman" w:hAnsi="Arial" w:cs="Arial"/>
          <w:bCs/>
          <w:iCs/>
          <w:lang w:eastAsia="cs-CZ"/>
        </w:rPr>
        <w:t>Poskytovatel je povinen zajistit organizaci práce tak, aby na pracovišti nepracoval v případě rizikových prací nikdo osamoceně, a aby v případě potřeby byla zajištěna pomoc.</w:t>
      </w:r>
    </w:p>
    <w:p w14:paraId="397AEF9F" w14:textId="77777777" w:rsidR="002B6E7F" w:rsidRPr="002B6E7F" w:rsidRDefault="002B6E7F" w:rsidP="002B6E7F">
      <w:pPr>
        <w:numPr>
          <w:ilvl w:val="2"/>
          <w:numId w:val="16"/>
        </w:numPr>
        <w:suppressAutoHyphens/>
        <w:spacing w:before="60" w:after="60" w:line="240" w:lineRule="auto"/>
        <w:ind w:left="284" w:hanging="426"/>
        <w:jc w:val="both"/>
        <w:rPr>
          <w:rFonts w:ascii="Arial" w:eastAsia="Times New Roman" w:hAnsi="Arial" w:cs="Arial"/>
          <w:bCs/>
          <w:iCs/>
          <w:lang w:eastAsia="cs-CZ"/>
        </w:rPr>
      </w:pPr>
      <w:r w:rsidRPr="002B6E7F">
        <w:rPr>
          <w:rFonts w:ascii="Arial" w:eastAsia="Times New Roman" w:hAnsi="Arial" w:cs="Arial"/>
          <w:bCs/>
          <w:iCs/>
          <w:lang w:eastAsia="cs-CZ"/>
        </w:rPr>
        <w:t>Poskytovatel odpovídá zejména za:</w:t>
      </w:r>
    </w:p>
    <w:p w14:paraId="3C477968"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škody na životním prostředí, životech a zdraví lidí a škody na majetku České republiky nebo Objednatele či dalších osob, ke kterým dojde v důsledku používání nevhodných technologií, nepovolených chemikálií, závadných látek a materiálů, a nedodržením obecně platných právních předpisů;</w:t>
      </w:r>
    </w:p>
    <w:p w14:paraId="1D097209"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průběžné odstranění odpadů vzniklých činností Poskytovatele, jeho zaměstnanců a právnických nebo fyzických osob pro něj pracujících (včetně odpadů komunálního charakteru);</w:t>
      </w:r>
    </w:p>
    <w:p w14:paraId="0E68824A"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technický stav používaných mechanizačních prostředků, nástrojů a nářadí, a to že budou odpovídat určené technologii;</w:t>
      </w:r>
    </w:p>
    <w:p w14:paraId="5A5AFB24"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vhodnost osobních ochranných pracovních prostředků svých zaměstnanců a zaměstnanců subdodavatelů a jejich používání;</w:t>
      </w:r>
    </w:p>
    <w:p w14:paraId="6F617F00"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předepsanou kvalifikaci a platnost oprávnění svých zaměstnanců a zaměstnanců subdodavatelů (pokud je na sjednanou práci a použitý prostředek stanoveno);</w:t>
      </w:r>
    </w:p>
    <w:p w14:paraId="0A52048F"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dodržování předpisů o bezpečnosti a ochraně zdraví při práci a předpisů o požární ochraně při dohodnuté činnosti na určeném pracovišti, kde se s vědomím Objednatele ve stanoveném období sdružuje;</w:t>
      </w:r>
    </w:p>
    <w:p w14:paraId="0785A89C"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škody vzniklé aplikací chemických prostředků v rozporu s návodem či s platnými právními předpisy na ochranu životního prostředí;</w:t>
      </w:r>
    </w:p>
    <w:p w14:paraId="2DA2272A"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vyčištění okolní plochy, a to pěší a pojezdové každý den po skončení prací;</w:t>
      </w:r>
    </w:p>
    <w:p w14:paraId="40C53C77" w14:textId="77777777" w:rsidR="002B6E7F" w:rsidRPr="002B6E7F" w:rsidRDefault="002B6E7F" w:rsidP="002B6E7F">
      <w:pPr>
        <w:numPr>
          <w:ilvl w:val="1"/>
          <w:numId w:val="30"/>
        </w:numPr>
        <w:suppressAutoHyphens/>
        <w:spacing w:before="60" w:after="60" w:line="240" w:lineRule="auto"/>
        <w:jc w:val="both"/>
        <w:rPr>
          <w:rFonts w:ascii="Arial" w:eastAsia="Times New Roman" w:hAnsi="Arial" w:cs="Arial"/>
          <w:bCs/>
          <w:iCs/>
          <w:lang w:eastAsia="cs-CZ"/>
        </w:rPr>
      </w:pPr>
      <w:r w:rsidRPr="002B6E7F">
        <w:rPr>
          <w:rFonts w:ascii="Arial" w:eastAsia="Times New Roman" w:hAnsi="Arial" w:cs="Arial"/>
          <w:bCs/>
          <w:iCs/>
          <w:lang w:eastAsia="cs-CZ"/>
        </w:rPr>
        <w:t>neohrožení provozu na silničních komunikacích dle zákona č. 361/2000 Sb., o provozu na pozemních komunikacích ve znění pozdějších předpisů.</w:t>
      </w:r>
    </w:p>
    <w:p w14:paraId="69AD82A3" w14:textId="77777777" w:rsidR="002B6E7F" w:rsidRPr="002B6E7F" w:rsidRDefault="002B6E7F" w:rsidP="002B6E7F">
      <w:pPr>
        <w:spacing w:before="60" w:after="60" w:line="240" w:lineRule="auto"/>
        <w:ind w:left="1440"/>
        <w:jc w:val="both"/>
        <w:rPr>
          <w:rFonts w:ascii="Arial" w:eastAsia="Times New Roman" w:hAnsi="Arial" w:cs="Arial"/>
          <w:bCs/>
          <w:iCs/>
          <w:lang w:eastAsia="cs-CZ"/>
        </w:rPr>
      </w:pPr>
    </w:p>
    <w:p w14:paraId="40798626" w14:textId="60A0A160" w:rsidR="002B6E7F" w:rsidRPr="002B6E7F" w:rsidRDefault="002B6E7F" w:rsidP="002B6E7F">
      <w:pPr>
        <w:tabs>
          <w:tab w:val="left" w:pos="284"/>
          <w:tab w:val="left" w:pos="1134"/>
        </w:tabs>
        <w:overflowPunct w:val="0"/>
        <w:autoSpaceDE w:val="0"/>
        <w:autoSpaceDN w:val="0"/>
        <w:adjustRightInd w:val="0"/>
        <w:spacing w:before="240"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V. Objednávky a postup při jejich uzavírání</w:t>
      </w:r>
      <w:r w:rsidR="0068345C">
        <w:rPr>
          <w:rFonts w:ascii="Arial" w:eastAsia="Times New Roman" w:hAnsi="Arial" w:cs="Arial"/>
          <w:b/>
          <w:bCs/>
          <w:lang w:eastAsia="cs-CZ"/>
        </w:rPr>
        <w:br/>
      </w:r>
    </w:p>
    <w:p w14:paraId="111C3EF8" w14:textId="77777777" w:rsidR="002B6E7F" w:rsidRPr="002B6E7F" w:rsidRDefault="002B6E7F" w:rsidP="002B6E7F">
      <w:pPr>
        <w:numPr>
          <w:ilvl w:val="0"/>
          <w:numId w:val="29"/>
        </w:numPr>
        <w:suppressAutoHyphens/>
        <w:spacing w:after="0" w:line="240" w:lineRule="auto"/>
        <w:contextualSpacing/>
        <w:jc w:val="both"/>
        <w:rPr>
          <w:rFonts w:ascii="Arial" w:eastAsia="Times New Roman" w:hAnsi="Arial" w:cs="Arial"/>
          <w:lang w:eastAsia="ar-SA"/>
        </w:rPr>
      </w:pPr>
      <w:r w:rsidRPr="002B6E7F">
        <w:rPr>
          <w:rFonts w:ascii="Arial" w:eastAsia="Times New Roman" w:hAnsi="Arial" w:cs="Arial"/>
          <w:lang w:eastAsia="ar-SA"/>
        </w:rPr>
        <w:t>Dílčí plnění podle této Smlouvy budou prováděna Poskytovatelem na základě jednotlivých Objednávek. Objednávkou se rozumí Objednatelem vystavená a Poskytovatelem potvrzená Objednávka. Objednávky budou uzavírány výhradně v souladu s podmínkami této Smlouvy.</w:t>
      </w:r>
      <w:r w:rsidRPr="002B6E7F">
        <w:rPr>
          <w:rFonts w:ascii="Arial" w:eastAsia="Times New Roman" w:hAnsi="Arial" w:cs="Arial"/>
          <w:color w:val="FF0000"/>
          <w:lang w:eastAsia="ar-SA"/>
        </w:rPr>
        <w:t xml:space="preserve"> </w:t>
      </w:r>
    </w:p>
    <w:p w14:paraId="03A8576F" w14:textId="77777777" w:rsidR="002B6E7F" w:rsidRPr="002B6E7F" w:rsidRDefault="002B6E7F" w:rsidP="002B6E7F">
      <w:pPr>
        <w:numPr>
          <w:ilvl w:val="0"/>
          <w:numId w:val="29"/>
        </w:numPr>
        <w:suppressAutoHyphens/>
        <w:spacing w:after="0" w:line="240" w:lineRule="auto"/>
        <w:contextualSpacing/>
        <w:jc w:val="both"/>
        <w:rPr>
          <w:rFonts w:ascii="Arial" w:eastAsia="Times New Roman" w:hAnsi="Arial" w:cs="Arial"/>
          <w:u w:val="single"/>
          <w:lang w:eastAsia="ar-SA"/>
        </w:rPr>
      </w:pPr>
      <w:r w:rsidRPr="002B6E7F">
        <w:rPr>
          <w:rFonts w:ascii="Arial" w:eastAsia="Times New Roman" w:hAnsi="Arial" w:cs="Arial"/>
          <w:u w:val="single"/>
          <w:lang w:eastAsia="ar-SA"/>
        </w:rPr>
        <w:t>Pro zadávání objednávek Objednatelem platí následující pravidla:</w:t>
      </w:r>
    </w:p>
    <w:p w14:paraId="6C2EFEA9" w14:textId="77777777" w:rsidR="002B6E7F" w:rsidRPr="002B6E7F" w:rsidRDefault="002B6E7F" w:rsidP="002B6E7F">
      <w:pPr>
        <w:numPr>
          <w:ilvl w:val="0"/>
          <w:numId w:val="31"/>
        </w:numPr>
        <w:suppressAutoHyphens/>
        <w:spacing w:after="0" w:line="240" w:lineRule="auto"/>
        <w:contextualSpacing/>
        <w:jc w:val="both"/>
        <w:rPr>
          <w:rFonts w:ascii="Arial" w:eastAsia="Times New Roman" w:hAnsi="Arial" w:cs="Arial"/>
          <w:color w:val="000000"/>
          <w:lang w:eastAsia="ar-SA"/>
        </w:rPr>
      </w:pPr>
      <w:r w:rsidRPr="002B6E7F">
        <w:rPr>
          <w:rFonts w:ascii="Arial" w:eastAsia="Times New Roman" w:hAnsi="Arial" w:cs="Arial"/>
          <w:lang w:eastAsia="ar-SA"/>
        </w:rPr>
        <w:lastRenderedPageBreak/>
        <w:t xml:space="preserve">Práce a Služby, zejména jednotlivé úkony v rámci prováděných předmětných činností, budou poskytovány v souladu s konkrétními pokyny a požadavky Objednatele. Objednatel je oprávněn svými konkrétními požadavky, v závislosti na svých aktuálních potřebách, vymezit skutečný rozsah prací a Služeb poskytovaných Poskytovatelem Objednateli. </w:t>
      </w:r>
      <w:r w:rsidRPr="002B6E7F">
        <w:rPr>
          <w:rFonts w:ascii="Arial" w:eastAsia="Times New Roman" w:hAnsi="Arial" w:cs="Arial"/>
          <w:color w:val="000000"/>
          <w:lang w:eastAsia="ar-SA"/>
        </w:rPr>
        <w:t>Objednatel není povinen dle této Smlouvy objednávat jakékoli plnění, a to v jakémkoliv rozsahu.</w:t>
      </w:r>
    </w:p>
    <w:p w14:paraId="61EC8238" w14:textId="77777777" w:rsidR="002B6E7F" w:rsidRPr="002B6E7F" w:rsidRDefault="002B6E7F" w:rsidP="002B6E7F">
      <w:pPr>
        <w:numPr>
          <w:ilvl w:val="0"/>
          <w:numId w:val="31"/>
        </w:numPr>
        <w:suppressAutoHyphens/>
        <w:spacing w:after="0" w:line="240" w:lineRule="auto"/>
        <w:contextualSpacing/>
        <w:jc w:val="both"/>
        <w:rPr>
          <w:rFonts w:ascii="Arial" w:eastAsia="Times New Roman" w:hAnsi="Arial" w:cs="Arial"/>
          <w:lang w:eastAsia="ar-SA"/>
        </w:rPr>
      </w:pPr>
      <w:r w:rsidRPr="002B6E7F">
        <w:rPr>
          <w:rFonts w:ascii="Arial" w:eastAsia="Times New Roman" w:hAnsi="Arial" w:cs="Arial"/>
          <w:color w:val="000000"/>
          <w:lang w:eastAsia="ar-SA"/>
        </w:rPr>
        <w:t xml:space="preserve">Práce a Služby podle této Smlouvy budou Poskytovatelem poskytovány vždy na základě předchozí písemné nebo elektronické (e-mail) objednávky vystavené Objednatelem a doručené na adresu kontaktní osoby uvedené v této Smlouvě, ve které budou specifikovány požadované práce a Služby. </w:t>
      </w:r>
      <w:r w:rsidRPr="002B6E7F">
        <w:rPr>
          <w:rFonts w:ascii="Arial" w:eastAsia="Times New Roman" w:hAnsi="Arial" w:cs="Arial"/>
          <w:lang w:eastAsia="ar-SA"/>
        </w:rPr>
        <w:t xml:space="preserve">Objednávka na Dílčí plnění či jeho část podle této Smlouvy bude Poskytovateli doručena nejpozději </w:t>
      </w:r>
      <w:r w:rsidRPr="002B6E7F">
        <w:rPr>
          <w:rFonts w:ascii="Arial" w:eastAsia="Times New Roman" w:hAnsi="Arial" w:cs="Arial"/>
          <w:b/>
          <w:color w:val="000000"/>
          <w:lang w:eastAsia="ar-SA"/>
        </w:rPr>
        <w:t>sedm</w:t>
      </w:r>
      <w:r w:rsidRPr="002B6E7F">
        <w:rPr>
          <w:rFonts w:ascii="Arial" w:eastAsia="Times New Roman" w:hAnsi="Arial" w:cs="Arial"/>
          <w:b/>
          <w:color w:val="FF0000"/>
          <w:lang w:eastAsia="ar-SA"/>
        </w:rPr>
        <w:t xml:space="preserve"> </w:t>
      </w:r>
      <w:r w:rsidRPr="002B6E7F">
        <w:rPr>
          <w:rFonts w:ascii="Arial" w:eastAsia="Times New Roman" w:hAnsi="Arial" w:cs="Arial"/>
          <w:b/>
          <w:color w:val="000000"/>
          <w:lang w:eastAsia="ar-SA"/>
        </w:rPr>
        <w:t xml:space="preserve">(7) </w:t>
      </w:r>
      <w:r w:rsidRPr="002B6E7F">
        <w:rPr>
          <w:rFonts w:ascii="Arial" w:eastAsia="Times New Roman" w:hAnsi="Arial" w:cs="Arial"/>
          <w:b/>
          <w:lang w:eastAsia="ar-SA"/>
        </w:rPr>
        <w:t>kalendářních dnů</w:t>
      </w:r>
      <w:r w:rsidRPr="002B6E7F">
        <w:rPr>
          <w:rFonts w:ascii="Arial" w:eastAsia="Times New Roman" w:hAnsi="Arial" w:cs="Arial"/>
          <w:lang w:eastAsia="ar-SA"/>
        </w:rPr>
        <w:t xml:space="preserve"> před požadovanou dobou poskytnutí plnění, není-li v této Smlouvě dále stanoveno jinak.</w:t>
      </w:r>
    </w:p>
    <w:p w14:paraId="494C7CAE" w14:textId="77777777" w:rsidR="002B6E7F" w:rsidRPr="002B6E7F" w:rsidRDefault="002B6E7F" w:rsidP="002B6E7F">
      <w:pPr>
        <w:numPr>
          <w:ilvl w:val="0"/>
          <w:numId w:val="31"/>
        </w:numPr>
        <w:suppressAutoHyphens/>
        <w:spacing w:after="0" w:line="240" w:lineRule="auto"/>
        <w:contextualSpacing/>
        <w:jc w:val="both"/>
        <w:rPr>
          <w:rFonts w:ascii="Arial" w:eastAsia="Times New Roman" w:hAnsi="Arial" w:cs="Arial"/>
          <w:lang w:eastAsia="ar-SA"/>
        </w:rPr>
      </w:pPr>
      <w:r w:rsidRPr="002B6E7F">
        <w:rPr>
          <w:rFonts w:ascii="Arial" w:eastAsia="Times New Roman" w:hAnsi="Arial" w:cs="Arial"/>
          <w:lang w:eastAsia="ar-SA"/>
        </w:rPr>
        <w:t>V případě naléhavé situace, vyvolané zejména náhlou změnou počasí, v důsledku živelné události, havárie, potřebou mimořádného úklidu apod., je Objednatel oprávněn doručit objednávku na jakékoliv plnění dle této Smlouvy bezprostředně před požadovanou dobou plnění.</w:t>
      </w:r>
    </w:p>
    <w:p w14:paraId="1657ECFD" w14:textId="77777777" w:rsidR="002B6E7F" w:rsidRPr="002B6E7F" w:rsidRDefault="002B6E7F" w:rsidP="002B6E7F">
      <w:pPr>
        <w:numPr>
          <w:ilvl w:val="0"/>
          <w:numId w:val="31"/>
        </w:numPr>
        <w:suppressAutoHyphens/>
        <w:spacing w:after="0" w:line="240" w:lineRule="auto"/>
        <w:contextualSpacing/>
        <w:jc w:val="both"/>
        <w:rPr>
          <w:rFonts w:ascii="Arial" w:eastAsia="Times New Roman" w:hAnsi="Arial" w:cs="Arial"/>
          <w:u w:val="single"/>
          <w:lang w:eastAsia="ar-SA"/>
        </w:rPr>
      </w:pPr>
      <w:r w:rsidRPr="002B6E7F">
        <w:rPr>
          <w:rFonts w:ascii="Arial" w:eastAsia="Times New Roman" w:hAnsi="Arial" w:cs="Arial"/>
          <w:u w:val="single"/>
          <w:lang w:eastAsia="ar-SA"/>
        </w:rPr>
        <w:t>Písemná Objednávka bude obsahovat alespoň:</w:t>
      </w:r>
    </w:p>
    <w:p w14:paraId="462B6E37" w14:textId="77777777" w:rsidR="002B6E7F" w:rsidRPr="002B6E7F" w:rsidRDefault="002B6E7F" w:rsidP="002B6E7F">
      <w:pPr>
        <w:numPr>
          <w:ilvl w:val="3"/>
          <w:numId w:val="16"/>
        </w:numPr>
        <w:suppressAutoHyphens/>
        <w:spacing w:after="0" w:line="240" w:lineRule="auto"/>
        <w:ind w:left="1276" w:hanging="283"/>
        <w:contextualSpacing/>
        <w:jc w:val="both"/>
        <w:rPr>
          <w:rFonts w:ascii="Arial" w:eastAsia="Times New Roman" w:hAnsi="Arial" w:cs="Arial"/>
          <w:lang w:eastAsia="ar-SA"/>
        </w:rPr>
      </w:pPr>
      <w:r w:rsidRPr="002B6E7F">
        <w:rPr>
          <w:rFonts w:ascii="Arial" w:eastAsia="Times New Roman" w:hAnsi="Arial" w:cs="Arial"/>
          <w:lang w:eastAsia="ar-SA"/>
        </w:rPr>
        <w:t>číslo objednávky,</w:t>
      </w:r>
    </w:p>
    <w:p w14:paraId="0B3018B0" w14:textId="77777777" w:rsidR="002B6E7F" w:rsidRPr="002B6E7F" w:rsidRDefault="002B6E7F" w:rsidP="002B6E7F">
      <w:pPr>
        <w:numPr>
          <w:ilvl w:val="3"/>
          <w:numId w:val="16"/>
        </w:numPr>
        <w:suppressAutoHyphens/>
        <w:spacing w:after="0" w:line="240" w:lineRule="auto"/>
        <w:ind w:left="1276" w:hanging="283"/>
        <w:contextualSpacing/>
        <w:jc w:val="both"/>
        <w:rPr>
          <w:rFonts w:ascii="Arial" w:eastAsia="Times New Roman" w:hAnsi="Arial" w:cs="Arial"/>
          <w:lang w:eastAsia="ar-SA"/>
        </w:rPr>
      </w:pPr>
      <w:r w:rsidRPr="002B6E7F">
        <w:rPr>
          <w:rFonts w:ascii="Arial" w:eastAsia="Times New Roman" w:hAnsi="Arial" w:cs="Arial"/>
          <w:lang w:eastAsia="ar-SA"/>
        </w:rPr>
        <w:t>identifikační údaje Objednatele,</w:t>
      </w:r>
    </w:p>
    <w:p w14:paraId="4F2FD035" w14:textId="77777777" w:rsidR="002B6E7F" w:rsidRPr="002B6E7F" w:rsidRDefault="002B6E7F" w:rsidP="002B6E7F">
      <w:pPr>
        <w:numPr>
          <w:ilvl w:val="3"/>
          <w:numId w:val="16"/>
        </w:numPr>
        <w:suppressAutoHyphens/>
        <w:spacing w:after="0" w:line="240" w:lineRule="auto"/>
        <w:ind w:left="1276" w:hanging="283"/>
        <w:contextualSpacing/>
        <w:jc w:val="both"/>
        <w:rPr>
          <w:rFonts w:ascii="Arial" w:eastAsia="Times New Roman" w:hAnsi="Arial" w:cs="Arial"/>
          <w:lang w:eastAsia="ar-SA"/>
        </w:rPr>
      </w:pPr>
      <w:r w:rsidRPr="002B6E7F">
        <w:rPr>
          <w:rFonts w:ascii="Arial" w:eastAsia="Times New Roman" w:hAnsi="Arial" w:cs="Arial"/>
          <w:lang w:eastAsia="ar-SA"/>
        </w:rPr>
        <w:t>informaci o předmětu požadovaného plnění (konkrétní rozsah plnění),</w:t>
      </w:r>
    </w:p>
    <w:p w14:paraId="78536AE6" w14:textId="77777777" w:rsidR="002B6E7F" w:rsidRPr="002B6E7F" w:rsidRDefault="002B6E7F" w:rsidP="002B6E7F">
      <w:pPr>
        <w:numPr>
          <w:ilvl w:val="3"/>
          <w:numId w:val="16"/>
        </w:numPr>
        <w:suppressAutoHyphens/>
        <w:spacing w:after="0" w:line="240" w:lineRule="auto"/>
        <w:ind w:left="1276" w:hanging="283"/>
        <w:contextualSpacing/>
        <w:jc w:val="both"/>
        <w:rPr>
          <w:rFonts w:ascii="Arial" w:eastAsia="Times New Roman" w:hAnsi="Arial" w:cs="Arial"/>
          <w:lang w:eastAsia="ar-SA"/>
        </w:rPr>
      </w:pPr>
      <w:r w:rsidRPr="002B6E7F">
        <w:rPr>
          <w:rFonts w:ascii="Arial" w:eastAsia="Times New Roman" w:hAnsi="Arial" w:cs="Arial"/>
          <w:lang w:eastAsia="ar-SA"/>
        </w:rPr>
        <w:t>konkrétní dobu plnění a místo plnění,</w:t>
      </w:r>
    </w:p>
    <w:p w14:paraId="3338FE1B" w14:textId="77777777" w:rsidR="002B6E7F" w:rsidRPr="002B6E7F" w:rsidRDefault="002B6E7F" w:rsidP="002B6E7F">
      <w:pPr>
        <w:numPr>
          <w:ilvl w:val="3"/>
          <w:numId w:val="16"/>
        </w:numPr>
        <w:suppressAutoHyphens/>
        <w:spacing w:after="0" w:line="240" w:lineRule="auto"/>
        <w:ind w:left="1276" w:hanging="283"/>
        <w:contextualSpacing/>
        <w:jc w:val="both"/>
        <w:rPr>
          <w:rFonts w:ascii="Arial" w:eastAsia="Times New Roman" w:hAnsi="Arial" w:cs="Arial"/>
          <w:lang w:eastAsia="ar-SA"/>
        </w:rPr>
      </w:pPr>
      <w:r w:rsidRPr="002B6E7F">
        <w:rPr>
          <w:rFonts w:ascii="Arial" w:eastAsia="Times New Roman" w:hAnsi="Arial" w:cs="Arial"/>
          <w:lang w:eastAsia="ar-SA"/>
        </w:rPr>
        <w:t>další požadavky Objednatele na předmět plnění v souladu s touto Smlouvou,</w:t>
      </w:r>
    </w:p>
    <w:p w14:paraId="2C7911B9" w14:textId="77777777" w:rsidR="002B6E7F" w:rsidRPr="002B6E7F" w:rsidRDefault="002B6E7F" w:rsidP="002B6E7F">
      <w:pPr>
        <w:numPr>
          <w:ilvl w:val="3"/>
          <w:numId w:val="16"/>
        </w:numPr>
        <w:suppressAutoHyphens/>
        <w:spacing w:after="0" w:line="240" w:lineRule="auto"/>
        <w:ind w:left="1276" w:hanging="283"/>
        <w:contextualSpacing/>
        <w:jc w:val="both"/>
        <w:rPr>
          <w:rFonts w:ascii="Arial" w:eastAsia="Times New Roman" w:hAnsi="Arial" w:cs="Arial"/>
          <w:lang w:eastAsia="ar-SA"/>
        </w:rPr>
      </w:pPr>
      <w:r w:rsidRPr="002B6E7F">
        <w:rPr>
          <w:rFonts w:ascii="Arial" w:eastAsia="Times New Roman" w:hAnsi="Arial" w:cs="Arial"/>
          <w:lang w:eastAsia="ar-SA"/>
        </w:rPr>
        <w:t>podpis oprávněné osoby.</w:t>
      </w:r>
    </w:p>
    <w:p w14:paraId="3BA9BDB9" w14:textId="77777777" w:rsidR="002B6E7F" w:rsidRPr="002B6E7F" w:rsidRDefault="002B6E7F" w:rsidP="002B6E7F">
      <w:pPr>
        <w:numPr>
          <w:ilvl w:val="1"/>
          <w:numId w:val="16"/>
        </w:numPr>
        <w:suppressAutoHyphens/>
        <w:spacing w:after="0" w:line="240" w:lineRule="auto"/>
        <w:ind w:left="993" w:hanging="426"/>
        <w:contextualSpacing/>
        <w:jc w:val="both"/>
        <w:rPr>
          <w:rFonts w:ascii="Arial" w:eastAsia="Times New Roman" w:hAnsi="Arial" w:cs="Arial"/>
          <w:lang w:eastAsia="ar-SA"/>
        </w:rPr>
      </w:pPr>
      <w:r w:rsidRPr="002B6E7F">
        <w:rPr>
          <w:rFonts w:ascii="Arial" w:eastAsia="Times New Roman" w:hAnsi="Arial" w:cs="Arial"/>
          <w:lang w:eastAsia="ar-SA"/>
        </w:rPr>
        <w:t xml:space="preserve">Poskytovatel se zavazuje potvrdit přijatou objednávku Objednatele k plnění podle bodu 2 písm. b) této Smlouvy nejpozději </w:t>
      </w:r>
      <w:r w:rsidRPr="002B6E7F">
        <w:rPr>
          <w:rFonts w:ascii="Arial" w:eastAsia="Times New Roman" w:hAnsi="Arial" w:cs="Arial"/>
          <w:b/>
          <w:lang w:eastAsia="ar-SA"/>
        </w:rPr>
        <w:t xml:space="preserve">do dvou (2) pracovních dnů </w:t>
      </w:r>
      <w:r w:rsidRPr="002B6E7F">
        <w:rPr>
          <w:rFonts w:ascii="Arial" w:eastAsia="Times New Roman" w:hAnsi="Arial" w:cs="Arial"/>
          <w:lang w:eastAsia="ar-SA"/>
        </w:rPr>
        <w:t>ode dne jejího doručení, pokud bude objednávka vyhotovena a doručena Poskytovateli v souladu s touto Smlouvou.</w:t>
      </w:r>
    </w:p>
    <w:p w14:paraId="79E04209" w14:textId="77777777" w:rsidR="002B6E7F" w:rsidRPr="002B6E7F" w:rsidRDefault="002B6E7F" w:rsidP="002B6E7F">
      <w:pPr>
        <w:numPr>
          <w:ilvl w:val="1"/>
          <w:numId w:val="16"/>
        </w:numPr>
        <w:suppressAutoHyphens/>
        <w:spacing w:after="0" w:line="240" w:lineRule="auto"/>
        <w:ind w:left="993" w:hanging="426"/>
        <w:contextualSpacing/>
        <w:jc w:val="both"/>
        <w:rPr>
          <w:rFonts w:ascii="Arial" w:eastAsia="Times New Roman" w:hAnsi="Arial" w:cs="Arial"/>
          <w:lang w:eastAsia="ar-SA"/>
        </w:rPr>
      </w:pPr>
      <w:r w:rsidRPr="002B6E7F">
        <w:rPr>
          <w:rFonts w:ascii="Arial" w:eastAsia="Times New Roman" w:hAnsi="Arial" w:cs="Arial"/>
          <w:lang w:eastAsia="ar-SA"/>
        </w:rPr>
        <w:t>Nepotvrdí-li Poskytovatel objednávku ve lhůtě stanovené v bodě 2 písm. f) této Smlouvy, považuje se objednávka za potvrzenou dnem marného uplynutí lhůty podle bodu 2 písm. f) této Smlouvy.</w:t>
      </w:r>
    </w:p>
    <w:p w14:paraId="2B525FB0" w14:textId="77777777" w:rsidR="002B6E7F" w:rsidRPr="002B6E7F" w:rsidRDefault="002B6E7F" w:rsidP="002B6E7F">
      <w:pPr>
        <w:numPr>
          <w:ilvl w:val="1"/>
          <w:numId w:val="16"/>
        </w:numPr>
        <w:suppressAutoHyphens/>
        <w:spacing w:after="0" w:line="240" w:lineRule="auto"/>
        <w:ind w:left="993"/>
        <w:contextualSpacing/>
        <w:jc w:val="both"/>
        <w:rPr>
          <w:rFonts w:ascii="Arial" w:eastAsia="Times New Roman" w:hAnsi="Arial" w:cs="Arial"/>
          <w:lang w:eastAsia="ar-SA"/>
        </w:rPr>
      </w:pPr>
      <w:r w:rsidRPr="002B6E7F">
        <w:rPr>
          <w:rFonts w:ascii="Arial" w:eastAsia="Times New Roman" w:hAnsi="Arial" w:cs="Arial"/>
          <w:lang w:eastAsia="ar-SA"/>
        </w:rPr>
        <w:t xml:space="preserve">Objednávky budou Poskytovateli doručovány zejména elektronickou poštou na adresu </w:t>
      </w:r>
      <w:permStart w:id="197944089" w:edGrp="everyone"/>
      <w:r w:rsidRPr="002B6E7F">
        <w:rPr>
          <w:rFonts w:ascii="Times New Roman" w:eastAsia="Times New Roman" w:hAnsi="Times New Roman" w:cs="Times New Roman"/>
          <w:lang w:eastAsia="ar-SA"/>
        </w:rPr>
        <w:t>…………………</w:t>
      </w:r>
      <w:proofErr w:type="gramStart"/>
      <w:r w:rsidRPr="002B6E7F">
        <w:rPr>
          <w:rFonts w:ascii="Times New Roman" w:eastAsia="Times New Roman" w:hAnsi="Times New Roman" w:cs="Times New Roman"/>
          <w:lang w:eastAsia="ar-SA"/>
        </w:rPr>
        <w:t>…..…</w:t>
      </w:r>
      <w:proofErr w:type="gramEnd"/>
      <w:r w:rsidRPr="002B6E7F">
        <w:rPr>
          <w:rFonts w:ascii="Times New Roman" w:eastAsia="Times New Roman" w:hAnsi="Times New Roman" w:cs="Times New Roman"/>
          <w:lang w:eastAsia="ar-SA"/>
        </w:rPr>
        <w:t>…</w:t>
      </w:r>
      <w:permEnd w:id="197944089"/>
      <w:r w:rsidRPr="002B6E7F">
        <w:rPr>
          <w:rFonts w:ascii="Times New Roman" w:eastAsia="Times New Roman" w:hAnsi="Times New Roman" w:cs="Times New Roman"/>
          <w:lang w:eastAsia="ar-SA"/>
        </w:rPr>
        <w:t xml:space="preserve"> </w:t>
      </w:r>
      <w:r w:rsidRPr="002B6E7F">
        <w:rPr>
          <w:rFonts w:ascii="Arial" w:eastAsia="Times New Roman" w:hAnsi="Arial" w:cs="Arial"/>
          <w:lang w:eastAsia="ar-SA"/>
        </w:rPr>
        <w:t xml:space="preserve">potvrzení objednávky je Poskytovatel povinen provést rovněž elektronickou poštou na adresu elektronické pošty, ze které byla e-mailová zpráva (objednávka) odeslána. </w:t>
      </w:r>
    </w:p>
    <w:p w14:paraId="122DA5B4" w14:textId="77777777" w:rsidR="002B6E7F" w:rsidRPr="002B6E7F" w:rsidRDefault="002B6E7F" w:rsidP="002B6E7F">
      <w:pPr>
        <w:numPr>
          <w:ilvl w:val="1"/>
          <w:numId w:val="16"/>
        </w:numPr>
        <w:suppressAutoHyphens/>
        <w:spacing w:after="0" w:line="240" w:lineRule="auto"/>
        <w:ind w:left="993" w:hanging="426"/>
        <w:contextualSpacing/>
        <w:jc w:val="both"/>
        <w:rPr>
          <w:rFonts w:ascii="Arial" w:eastAsia="Times New Roman" w:hAnsi="Arial" w:cs="Arial"/>
          <w:lang w:eastAsia="ar-SA"/>
        </w:rPr>
      </w:pPr>
      <w:r w:rsidRPr="002B6E7F">
        <w:rPr>
          <w:rFonts w:ascii="Arial" w:eastAsia="Times New Roman" w:hAnsi="Arial" w:cs="Arial"/>
          <w:lang w:eastAsia="ar-SA"/>
        </w:rPr>
        <w:t>V případě objednávky podle bodu 2 písm. c této Smlouvy, může být objednávka učiněna rovněž telefonicky kontaktní osobě Poskytovatele s tím, že Objednatel je povinen ji nejpozději první následující pracovní den potvrdit postupem podle bodu 2 písm. h) této Smlouvy.</w:t>
      </w:r>
    </w:p>
    <w:p w14:paraId="7C3A97CB" w14:textId="77777777" w:rsidR="002B6E7F" w:rsidRPr="002B6E7F" w:rsidRDefault="002B6E7F" w:rsidP="002B6E7F">
      <w:pPr>
        <w:numPr>
          <w:ilvl w:val="0"/>
          <w:numId w:val="32"/>
        </w:numPr>
        <w:suppressAutoHyphens/>
        <w:spacing w:after="0" w:line="240" w:lineRule="auto"/>
        <w:contextualSpacing/>
        <w:jc w:val="both"/>
        <w:rPr>
          <w:rFonts w:ascii="Arial" w:eastAsia="Times New Roman" w:hAnsi="Arial" w:cs="Arial"/>
          <w:lang w:eastAsia="ar-SA"/>
        </w:rPr>
      </w:pPr>
      <w:r w:rsidRPr="002B6E7F">
        <w:rPr>
          <w:rFonts w:ascii="Arial" w:eastAsia="Times New Roman" w:hAnsi="Arial" w:cs="Arial"/>
          <w:lang w:eastAsia="ar-SA"/>
        </w:rPr>
        <w:t>Objednávku může Objednatel zrušit či změnit do okamžiku, než je mu doručeno potvrzení objednávky ze strany Poskytovatele. Takovým zrušením nevzniká Poskytovateli žádný nárok z objednávky či z jejího zrušení.</w:t>
      </w:r>
    </w:p>
    <w:p w14:paraId="6EDE49CB" w14:textId="77777777" w:rsidR="002B6E7F" w:rsidRPr="002B6E7F" w:rsidRDefault="002B6E7F" w:rsidP="002B6E7F">
      <w:pPr>
        <w:numPr>
          <w:ilvl w:val="0"/>
          <w:numId w:val="32"/>
        </w:numPr>
        <w:suppressAutoHyphens/>
        <w:spacing w:after="0" w:line="240" w:lineRule="auto"/>
        <w:contextualSpacing/>
        <w:jc w:val="both"/>
        <w:rPr>
          <w:rFonts w:ascii="Arial" w:eastAsia="Times New Roman" w:hAnsi="Arial" w:cs="Arial"/>
          <w:lang w:eastAsia="ar-SA"/>
        </w:rPr>
      </w:pPr>
      <w:r w:rsidRPr="002B6E7F">
        <w:rPr>
          <w:rFonts w:ascii="Arial" w:eastAsia="Times New Roman" w:hAnsi="Arial" w:cs="Arial"/>
          <w:lang w:eastAsia="ar-SA"/>
        </w:rPr>
        <w:t>Výzvy (objednávky) budou vždy vystavovány na konkrétní práce a Služby. V každé objednávce na realizaci veřejné zakázky na základě této Smlouvy bude sjednána specifikace předmětu plnění.</w:t>
      </w:r>
    </w:p>
    <w:p w14:paraId="60C1E51C" w14:textId="77777777" w:rsidR="002B6E7F" w:rsidRPr="002B6E7F" w:rsidRDefault="002B6E7F" w:rsidP="002B6E7F">
      <w:pPr>
        <w:numPr>
          <w:ilvl w:val="0"/>
          <w:numId w:val="32"/>
        </w:numPr>
        <w:suppressAutoHyphens/>
        <w:spacing w:after="0" w:line="240" w:lineRule="auto"/>
        <w:contextualSpacing/>
        <w:jc w:val="both"/>
        <w:rPr>
          <w:rFonts w:ascii="Arial" w:eastAsia="Times New Roman" w:hAnsi="Arial" w:cs="Arial"/>
          <w:lang w:eastAsia="ar-SA"/>
        </w:rPr>
      </w:pPr>
      <w:r w:rsidRPr="002B6E7F">
        <w:rPr>
          <w:rFonts w:ascii="Arial" w:eastAsia="Times New Roman" w:hAnsi="Arial" w:cs="Arial"/>
          <w:lang w:eastAsia="ar-SA"/>
        </w:rPr>
        <w:t>Tato Smlouva nezavazuje Objednatele zadávat objednávky Poskytovateli v jakémkoliv rozsahu. Skutečnost, že s Objednatelem nebyla po určitou dobu uzavřena žádná jednotlivá Smlouva, nezpůsobuje zánik této Smlouvy.</w:t>
      </w:r>
    </w:p>
    <w:p w14:paraId="097F4076" w14:textId="77777777" w:rsidR="002B6E7F" w:rsidRPr="002B6E7F" w:rsidRDefault="002B6E7F" w:rsidP="002B6E7F">
      <w:pPr>
        <w:numPr>
          <w:ilvl w:val="0"/>
          <w:numId w:val="29"/>
        </w:numPr>
        <w:tabs>
          <w:tab w:val="num" w:pos="28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Veškerá komunikace Smluvních stran při plnění předmětu této Smlouvy (zejména zasílání a potvrzení výzvy /objednávky/ k plnění, přebírání plnění, zasílání faktur apod.) bude probíhat mezi kontaktními osobami Objednatele a Poskytovatele, kterými jsou:</w:t>
      </w:r>
    </w:p>
    <w:p w14:paraId="71D8A7CF" w14:textId="77777777" w:rsidR="002B6E7F" w:rsidRPr="002B6E7F" w:rsidRDefault="002B6E7F" w:rsidP="002B6E7F">
      <w:pPr>
        <w:overflowPunct w:val="0"/>
        <w:autoSpaceDE w:val="0"/>
        <w:autoSpaceDN w:val="0"/>
        <w:adjustRightInd w:val="0"/>
        <w:spacing w:before="120" w:after="60" w:line="240" w:lineRule="auto"/>
        <w:ind w:left="2835" w:hanging="2551"/>
        <w:jc w:val="both"/>
        <w:textAlignment w:val="baseline"/>
        <w:rPr>
          <w:rFonts w:ascii="Arial" w:eastAsia="Times New Roman" w:hAnsi="Arial" w:cs="Arial"/>
          <w:lang w:eastAsia="cs-CZ"/>
        </w:rPr>
      </w:pPr>
      <w:r w:rsidRPr="002B6E7F">
        <w:rPr>
          <w:rFonts w:ascii="Arial" w:eastAsia="Times New Roman" w:hAnsi="Arial" w:cs="Arial"/>
          <w:lang w:eastAsia="cs-CZ"/>
        </w:rPr>
        <w:t>na straně Objednatele:</w:t>
      </w:r>
      <w:r w:rsidRPr="002B6E7F">
        <w:rPr>
          <w:rFonts w:ascii="Arial" w:eastAsia="Times New Roman" w:hAnsi="Arial" w:cs="Arial"/>
          <w:lang w:eastAsia="cs-CZ"/>
        </w:rPr>
        <w:tab/>
        <w:t>Bc. Klára Uličná, DiS., provozní technik oddělení údržby majetku Magistrátu města Ústí nad Labem</w:t>
      </w:r>
    </w:p>
    <w:p w14:paraId="1FAAB234" w14:textId="77777777" w:rsidR="002B6E7F" w:rsidRPr="002B6E7F" w:rsidRDefault="002B6E7F" w:rsidP="002B6E7F">
      <w:pPr>
        <w:overflowPunct w:val="0"/>
        <w:autoSpaceDE w:val="0"/>
        <w:autoSpaceDN w:val="0"/>
        <w:adjustRightInd w:val="0"/>
        <w:spacing w:before="120" w:after="60" w:line="240" w:lineRule="auto"/>
        <w:ind w:left="2408" w:firstLine="424"/>
        <w:jc w:val="both"/>
        <w:textAlignment w:val="baseline"/>
        <w:rPr>
          <w:rFonts w:ascii="Arial" w:eastAsia="Times New Roman" w:hAnsi="Arial" w:cs="Arial"/>
          <w:lang w:eastAsia="cs-CZ"/>
        </w:rPr>
      </w:pPr>
      <w:r w:rsidRPr="002B6E7F">
        <w:rPr>
          <w:rFonts w:ascii="Arial" w:eastAsia="Times New Roman" w:hAnsi="Arial" w:cs="Arial"/>
          <w:lang w:eastAsia="cs-CZ"/>
        </w:rPr>
        <w:lastRenderedPageBreak/>
        <w:t>tel.: +420 475 271 856</w:t>
      </w:r>
    </w:p>
    <w:p w14:paraId="72832E0F" w14:textId="77777777" w:rsidR="002B6E7F" w:rsidRPr="002B6E7F" w:rsidRDefault="002B6E7F" w:rsidP="002B6E7F">
      <w:pPr>
        <w:overflowPunct w:val="0"/>
        <w:autoSpaceDE w:val="0"/>
        <w:autoSpaceDN w:val="0"/>
        <w:adjustRightInd w:val="0"/>
        <w:spacing w:before="120" w:after="60" w:line="240" w:lineRule="auto"/>
        <w:ind w:left="284"/>
        <w:jc w:val="both"/>
        <w:textAlignment w:val="baseline"/>
        <w:rPr>
          <w:rFonts w:ascii="Arial" w:eastAsia="Times New Roman" w:hAnsi="Arial" w:cs="Arial"/>
          <w:color w:val="FF0000"/>
          <w:lang w:eastAsia="cs-CZ"/>
        </w:rPr>
      </w:pPr>
      <w:r w:rsidRPr="002B6E7F">
        <w:rPr>
          <w:rFonts w:ascii="Arial" w:eastAsia="Times New Roman" w:hAnsi="Arial" w:cs="Arial"/>
          <w:color w:val="FF0000"/>
          <w:lang w:eastAsia="cs-CZ"/>
        </w:rPr>
        <w:tab/>
      </w:r>
      <w:r w:rsidRPr="002B6E7F">
        <w:rPr>
          <w:rFonts w:ascii="Arial" w:eastAsia="Times New Roman" w:hAnsi="Arial" w:cs="Arial"/>
          <w:color w:val="FF0000"/>
          <w:lang w:eastAsia="cs-CZ"/>
        </w:rPr>
        <w:tab/>
      </w:r>
      <w:r w:rsidRPr="002B6E7F">
        <w:rPr>
          <w:rFonts w:ascii="Arial" w:eastAsia="Times New Roman" w:hAnsi="Arial" w:cs="Arial"/>
          <w:color w:val="FF0000"/>
          <w:lang w:eastAsia="cs-CZ"/>
        </w:rPr>
        <w:tab/>
      </w:r>
      <w:r w:rsidRPr="002B6E7F">
        <w:rPr>
          <w:rFonts w:ascii="Arial" w:eastAsia="Times New Roman" w:hAnsi="Arial" w:cs="Arial"/>
          <w:color w:val="FF0000"/>
          <w:lang w:eastAsia="cs-CZ"/>
        </w:rPr>
        <w:tab/>
      </w:r>
      <w:r w:rsidRPr="002B6E7F">
        <w:rPr>
          <w:rFonts w:ascii="Arial" w:eastAsia="Times New Roman" w:hAnsi="Arial" w:cs="Arial"/>
          <w:lang w:eastAsia="cs-CZ"/>
        </w:rPr>
        <w:t>klara.ulicna@mag-ul.cz</w:t>
      </w:r>
    </w:p>
    <w:p w14:paraId="2D8AE5FE" w14:textId="77777777" w:rsidR="002B6E7F" w:rsidRPr="002B6E7F" w:rsidRDefault="002B6E7F" w:rsidP="002B6E7F">
      <w:pPr>
        <w:overflowPunct w:val="0"/>
        <w:autoSpaceDE w:val="0"/>
        <w:autoSpaceDN w:val="0"/>
        <w:adjustRightInd w:val="0"/>
        <w:spacing w:before="200" w:after="60" w:line="240" w:lineRule="auto"/>
        <w:ind w:left="284"/>
        <w:jc w:val="both"/>
        <w:textAlignment w:val="baseline"/>
        <w:rPr>
          <w:rFonts w:ascii="Arial" w:eastAsia="Times New Roman" w:hAnsi="Arial" w:cs="Arial"/>
          <w:lang w:eastAsia="cs-CZ"/>
        </w:rPr>
      </w:pPr>
      <w:r w:rsidRPr="002B6E7F">
        <w:rPr>
          <w:rFonts w:ascii="Arial" w:eastAsia="Times New Roman" w:hAnsi="Arial" w:cs="Arial"/>
          <w:lang w:eastAsia="cs-CZ"/>
        </w:rPr>
        <w:t>na straně Poskytovatele:</w:t>
      </w:r>
      <w:r w:rsidRPr="002B6E7F">
        <w:rPr>
          <w:rFonts w:ascii="Arial" w:eastAsia="Times New Roman" w:hAnsi="Arial" w:cs="Arial"/>
          <w:lang w:eastAsia="cs-CZ"/>
        </w:rPr>
        <w:tab/>
        <w:t xml:space="preserve"> </w:t>
      </w:r>
      <w:permStart w:id="441341064" w:edGrp="everyone"/>
      <w:r w:rsidRPr="002B6E7F">
        <w:rPr>
          <w:rFonts w:ascii="Arial" w:eastAsia="Times New Roman" w:hAnsi="Arial" w:cs="Arial"/>
          <w:i/>
          <w:lang w:eastAsia="cs-CZ"/>
        </w:rPr>
        <w:t>(doplní Poskytovatel)</w:t>
      </w:r>
      <w:permEnd w:id="441341064"/>
    </w:p>
    <w:p w14:paraId="44A61485" w14:textId="77777777" w:rsidR="002B6E7F" w:rsidRPr="002B6E7F" w:rsidRDefault="002B6E7F" w:rsidP="002B6E7F">
      <w:pPr>
        <w:overflowPunct w:val="0"/>
        <w:autoSpaceDE w:val="0"/>
        <w:autoSpaceDN w:val="0"/>
        <w:adjustRightInd w:val="0"/>
        <w:spacing w:before="120" w:after="60" w:line="240" w:lineRule="auto"/>
        <w:ind w:left="284"/>
        <w:jc w:val="both"/>
        <w:textAlignment w:val="baseline"/>
        <w:rPr>
          <w:rFonts w:ascii="Arial" w:eastAsia="Times New Roman" w:hAnsi="Arial" w:cs="Arial"/>
          <w:lang w:eastAsia="cs-CZ"/>
        </w:rPr>
      </w:pP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p>
    <w:p w14:paraId="326E0497" w14:textId="3007A7DB"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VI. Doba a místo plnění</w:t>
      </w:r>
      <w:r w:rsidR="0068345C">
        <w:rPr>
          <w:rFonts w:ascii="Arial" w:eastAsia="Times New Roman" w:hAnsi="Arial" w:cs="Arial"/>
          <w:b/>
          <w:bCs/>
          <w:lang w:eastAsia="cs-CZ"/>
        </w:rPr>
        <w:br/>
      </w:r>
    </w:p>
    <w:p w14:paraId="41B2D944" w14:textId="7E258517" w:rsidR="002B6E7F" w:rsidRPr="002B6E7F" w:rsidRDefault="002B6E7F" w:rsidP="002B6E7F">
      <w:pPr>
        <w:numPr>
          <w:ilvl w:val="2"/>
          <w:numId w:val="23"/>
        </w:numPr>
        <w:tabs>
          <w:tab w:val="left"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bCs/>
          <w:color w:val="000000"/>
          <w:lang w:eastAsia="cs-CZ"/>
        </w:rPr>
      </w:pPr>
      <w:r w:rsidRPr="002B6E7F">
        <w:rPr>
          <w:rFonts w:ascii="Arial" w:eastAsia="Times New Roman" w:hAnsi="Arial" w:cs="Arial"/>
          <w:bCs/>
          <w:lang w:eastAsia="cs-CZ"/>
        </w:rPr>
        <w:t xml:space="preserve">Smlouva se uzavírá na dobu určitou od </w:t>
      </w:r>
      <w:r w:rsidR="007633C0">
        <w:rPr>
          <w:rFonts w:ascii="Arial" w:eastAsia="Times New Roman" w:hAnsi="Arial" w:cs="Arial"/>
          <w:b/>
          <w:lang w:eastAsia="cs-CZ"/>
        </w:rPr>
        <w:t>nabytí účinnosti smlouvy</w:t>
      </w:r>
      <w:r w:rsidRPr="002B6E7F">
        <w:rPr>
          <w:rFonts w:ascii="Arial" w:eastAsia="Times New Roman" w:hAnsi="Arial" w:cs="Arial"/>
          <w:b/>
          <w:lang w:eastAsia="cs-CZ"/>
        </w:rPr>
        <w:t xml:space="preserve"> do 31. 12. 202</w:t>
      </w:r>
      <w:r w:rsidR="00FD345C">
        <w:rPr>
          <w:rFonts w:ascii="Arial" w:eastAsia="Times New Roman" w:hAnsi="Arial" w:cs="Arial"/>
          <w:b/>
          <w:lang w:eastAsia="cs-CZ"/>
        </w:rPr>
        <w:t>6</w:t>
      </w:r>
      <w:r w:rsidRPr="002B6E7F">
        <w:rPr>
          <w:rFonts w:ascii="Arial" w:eastAsia="Times New Roman" w:hAnsi="Arial" w:cs="Arial"/>
          <w:bCs/>
          <w:color w:val="000000"/>
          <w:lang w:eastAsia="cs-CZ"/>
        </w:rPr>
        <w:t>. Poskytovatel je povinen zahájit požadované Služby dle čl. III. této Smlouvy na základě jednotlivých objednávek vystavených Objednatelem dle čl. V. této Smlouvy</w:t>
      </w:r>
      <w:r w:rsidRPr="002B6E7F">
        <w:rPr>
          <w:rFonts w:ascii="Arial" w:eastAsia="Times New Roman" w:hAnsi="Arial" w:cs="Arial"/>
          <w:lang w:eastAsia="cs-CZ"/>
        </w:rPr>
        <w:t>.</w:t>
      </w:r>
    </w:p>
    <w:p w14:paraId="0545D954" w14:textId="77777777" w:rsidR="002B6E7F" w:rsidRPr="002B6E7F" w:rsidRDefault="002B6E7F" w:rsidP="002B6E7F">
      <w:pPr>
        <w:numPr>
          <w:ilvl w:val="2"/>
          <w:numId w:val="23"/>
        </w:numPr>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bCs/>
          <w:lang w:eastAsia="cs-CZ"/>
        </w:rPr>
      </w:pPr>
      <w:r w:rsidRPr="002B6E7F">
        <w:rPr>
          <w:rFonts w:ascii="Arial" w:eastAsia="Times New Roman" w:hAnsi="Arial" w:cs="Arial"/>
          <w:bCs/>
          <w:lang w:eastAsia="cs-CZ"/>
        </w:rPr>
        <w:t xml:space="preserve">Místem plnění je území Statutárního města Ústí nad Labem, konkrétně: </w:t>
      </w:r>
      <w:r w:rsidR="00062ABA">
        <w:rPr>
          <w:rFonts w:ascii="Arial" w:eastAsia="Times New Roman" w:hAnsi="Arial" w:cs="Arial"/>
          <w:szCs w:val="20"/>
          <w:lang w:eastAsia="cs-CZ"/>
        </w:rPr>
        <w:t>mobilní nádoby (centrum města)</w:t>
      </w:r>
      <w:r w:rsidR="00A63B9E">
        <w:rPr>
          <w:rFonts w:ascii="Arial" w:eastAsia="Times New Roman" w:hAnsi="Arial" w:cs="Arial"/>
          <w:szCs w:val="20"/>
          <w:lang w:eastAsia="cs-CZ"/>
        </w:rPr>
        <w:t xml:space="preserve"> a závěsné květináče (centrum města)</w:t>
      </w:r>
      <w:r w:rsidRPr="002B6E7F">
        <w:rPr>
          <w:rFonts w:ascii="Arial" w:eastAsia="Times New Roman" w:hAnsi="Arial" w:cs="Arial"/>
          <w:szCs w:val="20"/>
          <w:lang w:eastAsia="cs-CZ"/>
        </w:rPr>
        <w:t>.</w:t>
      </w:r>
    </w:p>
    <w:p w14:paraId="63AF13E6" w14:textId="77777777" w:rsidR="002B6E7F" w:rsidRPr="002B6E7F" w:rsidRDefault="002B6E7F" w:rsidP="002B6E7F">
      <w:pPr>
        <w:numPr>
          <w:ilvl w:val="2"/>
          <w:numId w:val="23"/>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bCs/>
          <w:color w:val="FF0000"/>
          <w:lang w:eastAsia="cs-CZ"/>
        </w:rPr>
      </w:pPr>
      <w:r w:rsidRPr="002B6E7F">
        <w:rPr>
          <w:rFonts w:ascii="Arial" w:eastAsia="Times New Roman" w:hAnsi="Arial" w:cs="Arial"/>
          <w:bCs/>
          <w:lang w:eastAsia="cs-CZ"/>
        </w:rPr>
        <w:t xml:space="preserve">Prodlení Poskytovatele s plněním Služeb na základě jednotlivých objednávek uzavíraných dle této Smlouvy delší jak 10 dnů se považuje za podstatné porušení této Smlouvy. Toto ustanovení neplatí, pokud dojde k prodlení na straně Poskytovatele z důvodů na straně Objednatele. </w:t>
      </w:r>
    </w:p>
    <w:p w14:paraId="4E9B5B16" w14:textId="77777777" w:rsidR="002B6E7F" w:rsidRPr="002B6E7F" w:rsidRDefault="002B6E7F" w:rsidP="002B6E7F">
      <w:pPr>
        <w:spacing w:before="120" w:after="200" w:line="240" w:lineRule="auto"/>
        <w:ind w:left="284" w:hanging="284"/>
        <w:jc w:val="both"/>
        <w:rPr>
          <w:rFonts w:ascii="Arial" w:eastAsia="Times New Roman" w:hAnsi="Arial" w:cs="Arial"/>
          <w:bCs/>
          <w:lang w:eastAsia="ar-SA"/>
        </w:rPr>
      </w:pPr>
    </w:p>
    <w:p w14:paraId="3902307C" w14:textId="1D466BA5"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VII. Odměna Poskytovatele</w:t>
      </w:r>
      <w:r w:rsidR="0068345C">
        <w:rPr>
          <w:rFonts w:ascii="Arial" w:eastAsia="Times New Roman" w:hAnsi="Arial" w:cs="Arial"/>
          <w:b/>
          <w:bCs/>
          <w:lang w:eastAsia="cs-CZ"/>
        </w:rPr>
        <w:br/>
      </w:r>
    </w:p>
    <w:p w14:paraId="240AE88E" w14:textId="77777777" w:rsidR="002B6E7F" w:rsidRPr="002B6E7F" w:rsidRDefault="002B6E7F" w:rsidP="002B6E7F">
      <w:pPr>
        <w:numPr>
          <w:ilvl w:val="0"/>
          <w:numId w:val="17"/>
        </w:numPr>
        <w:tabs>
          <w:tab w:val="num"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Celková cena, kterou Objednatel uhradí Poskytovateli za předmět plnění podle této Smlouvy, na základě jednotlivých objednávek nepřesáhne v souhrnu částku </w:t>
      </w:r>
      <w:permStart w:id="2017806450" w:edGrp="everyone"/>
      <w:r w:rsidRPr="002B6E7F">
        <w:rPr>
          <w:rFonts w:ascii="Arial" w:eastAsia="Times New Roman" w:hAnsi="Arial" w:cs="Arial"/>
          <w:b/>
          <w:lang w:eastAsia="cs-CZ"/>
        </w:rPr>
        <w:t>………………………………</w:t>
      </w:r>
      <w:permEnd w:id="2017806450"/>
      <w:r w:rsidRPr="002B6E7F">
        <w:rPr>
          <w:rFonts w:ascii="Arial" w:eastAsia="Times New Roman" w:hAnsi="Arial" w:cs="Arial"/>
          <w:b/>
          <w:lang w:eastAsia="cs-CZ"/>
        </w:rPr>
        <w:t xml:space="preserve">,- Kč (slovy: </w:t>
      </w:r>
      <w:permStart w:id="1465600253" w:edGrp="everyone"/>
      <w:r w:rsidRPr="002B6E7F">
        <w:rPr>
          <w:rFonts w:ascii="Arial" w:eastAsia="Times New Roman" w:hAnsi="Arial" w:cs="Arial"/>
          <w:b/>
          <w:lang w:eastAsia="cs-CZ"/>
        </w:rPr>
        <w:t>…………………………………………………….</w:t>
      </w:r>
      <w:permEnd w:id="1465600253"/>
      <w:r w:rsidRPr="002B6E7F">
        <w:rPr>
          <w:rFonts w:ascii="Arial" w:eastAsia="Times New Roman" w:hAnsi="Arial" w:cs="Arial"/>
          <w:b/>
          <w:lang w:eastAsia="cs-CZ"/>
        </w:rPr>
        <w:t>) bez DPH.</w:t>
      </w:r>
      <w:r w:rsidRPr="002B6E7F">
        <w:rPr>
          <w:rFonts w:ascii="Arial" w:eastAsia="Times New Roman" w:hAnsi="Arial" w:cs="Arial"/>
          <w:lang w:eastAsia="cs-CZ"/>
        </w:rPr>
        <w:t xml:space="preserve"> </w:t>
      </w:r>
    </w:p>
    <w:p w14:paraId="51884B74" w14:textId="77777777" w:rsidR="002B6E7F" w:rsidRPr="002B6E7F" w:rsidRDefault="002B6E7F" w:rsidP="002B6E7F">
      <w:pPr>
        <w:numPr>
          <w:ilvl w:val="0"/>
          <w:numId w:val="17"/>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Cena za poskytované práce a Služby bude stanovena dle uvedených jednotkových cen, které jsou uvedeny v příloze Výkaz výměr </w:t>
      </w:r>
      <w:r w:rsidRPr="002B6E7F">
        <w:rPr>
          <w:rFonts w:ascii="Arial" w:eastAsia="Times New Roman" w:hAnsi="Arial" w:cs="Arial"/>
          <w:bCs/>
          <w:lang w:eastAsia="cs-CZ"/>
        </w:rPr>
        <w:t>této Smlouvy.</w:t>
      </w:r>
      <w:r w:rsidRPr="002B6E7F">
        <w:rPr>
          <w:rFonts w:ascii="Arial" w:eastAsia="Times New Roman" w:hAnsi="Arial" w:cs="Arial"/>
          <w:lang w:eastAsia="cs-CZ"/>
        </w:rPr>
        <w:t xml:space="preserve"> </w:t>
      </w:r>
    </w:p>
    <w:p w14:paraId="74C37FFF" w14:textId="77777777" w:rsidR="002B6E7F" w:rsidRPr="002B6E7F" w:rsidRDefault="002B6E7F" w:rsidP="002B6E7F">
      <w:pPr>
        <w:numPr>
          <w:ilvl w:val="0"/>
          <w:numId w:val="17"/>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Poskytovatel je oprávněn požadovat tyto ceny pouze ve vztahu ke skutečně odvedeným pracím s ohledem na účelnost vynaložení personálních a jiných zdrojů ve vztahu k časové náročnosti plnění. V ceně jsou zahrnuty i veškeré náklady Poskytovatele na plnění poskytnuté Objednateli dle této Smlouvy, a to zejména náklady na pořízení věcí, pracovních pomůcek, ochranných prostředků a náklady na dopravu.</w:t>
      </w:r>
    </w:p>
    <w:p w14:paraId="293DA08E" w14:textId="6587BCCC" w:rsidR="00182212" w:rsidRPr="00182212" w:rsidRDefault="002B6E7F" w:rsidP="00182212">
      <w:pPr>
        <w:numPr>
          <w:ilvl w:val="0"/>
          <w:numId w:val="17"/>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Cena je stanovena jako maximální a pro Poskytovatele závazná po celou dobu účinnosti Smlouvy. To neplatí v případě uplatnění zvýšení ceny dle odst. 5 tohoto článku.</w:t>
      </w:r>
    </w:p>
    <w:p w14:paraId="4C4EF64F" w14:textId="77777777" w:rsidR="002B6E7F" w:rsidRPr="002B6E7F" w:rsidRDefault="002B6E7F" w:rsidP="002B6E7F">
      <w:pPr>
        <w:numPr>
          <w:ilvl w:val="0"/>
          <w:numId w:val="17"/>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Změna výše odměny může být provedena pouze v případě změny příslušných právních předpisů upravujících výši daně z přidané hodnoty. V případě změny zákonné výše DPH bude odměna upravena právě a pouze v části týkající se DPH, nikoli v části odměny bez DPH. </w:t>
      </w:r>
    </w:p>
    <w:p w14:paraId="0C4C1C7A" w14:textId="77777777" w:rsidR="002B6E7F" w:rsidRPr="002B6E7F" w:rsidRDefault="002B6E7F" w:rsidP="002B6E7F">
      <w:pPr>
        <w:numPr>
          <w:ilvl w:val="0"/>
          <w:numId w:val="17"/>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Pokud se Poskytovatel stal plátcem DPH po uzavření Smlouvy, platí, že odměna v sobě již DPH zahrnovala. Poskytovatel je tedy povinen příslušnou část nabídkové ceny odvést jako DPH a nemá vůči Objednateli z titulu DPH nárok na další plnění nad rámec odměny. </w:t>
      </w:r>
    </w:p>
    <w:p w14:paraId="5EED3DC0" w14:textId="77777777" w:rsidR="002B6E7F" w:rsidRPr="002B6E7F" w:rsidRDefault="002B6E7F" w:rsidP="002B6E7F">
      <w:pPr>
        <w:tabs>
          <w:tab w:val="left" w:pos="284"/>
          <w:tab w:val="left" w:pos="1134"/>
        </w:tabs>
        <w:overflowPunct w:val="0"/>
        <w:autoSpaceDE w:val="0"/>
        <w:autoSpaceDN w:val="0"/>
        <w:adjustRightInd w:val="0"/>
        <w:spacing w:before="240" w:after="60" w:line="240" w:lineRule="auto"/>
        <w:jc w:val="center"/>
        <w:textAlignment w:val="baseline"/>
        <w:rPr>
          <w:rFonts w:ascii="Arial" w:eastAsia="Times New Roman" w:hAnsi="Arial" w:cs="Arial"/>
          <w:b/>
          <w:bCs/>
          <w:highlight w:val="yellow"/>
          <w:lang w:eastAsia="cs-CZ"/>
        </w:rPr>
      </w:pPr>
    </w:p>
    <w:p w14:paraId="4E66C8E3" w14:textId="3161654B"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VIII. Platební podmínky</w:t>
      </w:r>
      <w:r w:rsidR="0068345C">
        <w:rPr>
          <w:rFonts w:ascii="Arial" w:eastAsia="Times New Roman" w:hAnsi="Arial" w:cs="Arial"/>
          <w:b/>
          <w:bCs/>
          <w:lang w:eastAsia="cs-CZ"/>
        </w:rPr>
        <w:br/>
      </w:r>
    </w:p>
    <w:p w14:paraId="58359A02" w14:textId="77777777" w:rsidR="002B6E7F" w:rsidRPr="002B6E7F" w:rsidRDefault="002B6E7F" w:rsidP="002B6E7F">
      <w:pPr>
        <w:numPr>
          <w:ilvl w:val="0"/>
          <w:numId w:val="18"/>
        </w:numPr>
        <w:tabs>
          <w:tab w:val="num"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Odměna za práci a Služby poskytované Poskytovatelem bude hrazena vždy po provedené objednané činnosti, a to na základě faktury (daňového dokladu) vystavené Poskytovatelem, jejíž přílohou bude potvrzený přehled poskytnutých prací a Služeb (protokol). </w:t>
      </w:r>
    </w:p>
    <w:p w14:paraId="1B622DFF" w14:textId="77777777" w:rsidR="002B6E7F" w:rsidRPr="002B6E7F" w:rsidRDefault="002B6E7F" w:rsidP="002B6E7F">
      <w:pPr>
        <w:numPr>
          <w:ilvl w:val="0"/>
          <w:numId w:val="18"/>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lastRenderedPageBreak/>
        <w:t xml:space="preserve">Objednatel si vyhrazuje právo uznat do fakturace pouze ty práce a Služby, které byly na poskytování dané činnosti účelně vynaloženy. </w:t>
      </w:r>
    </w:p>
    <w:p w14:paraId="208B5F5D" w14:textId="77777777" w:rsidR="002B6E7F" w:rsidRPr="002B6E7F" w:rsidRDefault="002B6E7F" w:rsidP="002B6E7F">
      <w:pPr>
        <w:numPr>
          <w:ilvl w:val="0"/>
          <w:numId w:val="18"/>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Splatnost vystavené faktury se sjednává v délce minimálně 21 dnů od doručení Objednateli.</w:t>
      </w:r>
    </w:p>
    <w:p w14:paraId="1DD63074" w14:textId="77777777" w:rsidR="002B6E7F" w:rsidRPr="002B6E7F" w:rsidRDefault="002B6E7F" w:rsidP="002B6E7F">
      <w:pPr>
        <w:numPr>
          <w:ilvl w:val="0"/>
          <w:numId w:val="18"/>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Platby budou provedeny převodním příkazem ve lhůtě splatnosti na účet Poskytovatele uvedený v záhlaví této Smlouvy. Povinnost uhradit fakturovanou částku bude splněna odepsáním peněžních prostředků z účtů Objednatele. Objednatel nenese odpovědnost za pozdní úhradu způsobenou prokazatelně zaviněním na straně banky. </w:t>
      </w:r>
    </w:p>
    <w:p w14:paraId="3D0D986D" w14:textId="77777777" w:rsidR="002B6E7F" w:rsidRPr="002B6E7F" w:rsidRDefault="002B6E7F" w:rsidP="002B6E7F">
      <w:pPr>
        <w:numPr>
          <w:ilvl w:val="0"/>
          <w:numId w:val="18"/>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Každá faktura musí obsahovat veškeré náležitosti daňového dokladu stanovené platnou a účinnou legislativou České republiky. </w:t>
      </w:r>
    </w:p>
    <w:p w14:paraId="4D9D4F9C" w14:textId="77777777" w:rsidR="002B6E7F" w:rsidRPr="002B6E7F" w:rsidRDefault="002B6E7F" w:rsidP="002B6E7F">
      <w:pPr>
        <w:numPr>
          <w:ilvl w:val="0"/>
          <w:numId w:val="18"/>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Nebude-li faktura obsahovat zákonem stanovené nebo výše uvedené náležitosti, nebo v ní nebudou správně uvedené údaje, je Objednatel oprávněn vrátit ji ve lhůtě 10 dnů od jejího obdržení Poskytovateli s uvedením chybějících náležitostí nebo nesprávných údajů. V takovém případě je Poskytovatel povinen ve lhůtě do 7 dnů od obdržení vrácené faktury vyhotovit fakturu novou s opravenými údaji. Doba splatnosti původní faktury se přeruší a nová lhůta splatnosti počne běžet doručením nové faktury Objednateli. </w:t>
      </w:r>
    </w:p>
    <w:p w14:paraId="2703EE7D" w14:textId="77777777" w:rsidR="002B6E7F" w:rsidRPr="002B6E7F" w:rsidRDefault="002B6E7F" w:rsidP="002B6E7F">
      <w:pPr>
        <w:numPr>
          <w:ilvl w:val="0"/>
          <w:numId w:val="18"/>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Objednatel nebude poskytovat zálohové platby. </w:t>
      </w:r>
    </w:p>
    <w:p w14:paraId="5CE0EA94" w14:textId="77777777" w:rsidR="002B6E7F" w:rsidRPr="002B6E7F" w:rsidRDefault="002B6E7F" w:rsidP="002B6E7F">
      <w:pPr>
        <w:tabs>
          <w:tab w:val="left" w:pos="284"/>
          <w:tab w:val="left" w:pos="1134"/>
        </w:tabs>
        <w:overflowPunct w:val="0"/>
        <w:autoSpaceDE w:val="0"/>
        <w:autoSpaceDN w:val="0"/>
        <w:adjustRightInd w:val="0"/>
        <w:spacing w:before="240" w:after="60" w:line="240" w:lineRule="auto"/>
        <w:jc w:val="center"/>
        <w:textAlignment w:val="baseline"/>
        <w:rPr>
          <w:rFonts w:ascii="Arial" w:eastAsia="Times New Roman" w:hAnsi="Arial" w:cs="Arial"/>
          <w:b/>
          <w:bCs/>
          <w:highlight w:val="yellow"/>
          <w:lang w:eastAsia="cs-CZ"/>
        </w:rPr>
      </w:pPr>
    </w:p>
    <w:p w14:paraId="3B94204F" w14:textId="77777777" w:rsid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IX. Práva a povinnosti Poskytovatele</w:t>
      </w:r>
    </w:p>
    <w:p w14:paraId="22126ACE" w14:textId="77777777" w:rsidR="0068345C" w:rsidRPr="002B6E7F" w:rsidRDefault="0068345C"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p>
    <w:p w14:paraId="3CA849CC" w14:textId="77777777" w:rsidR="002B6E7F" w:rsidRPr="002B6E7F" w:rsidRDefault="002B6E7F" w:rsidP="002B6E7F">
      <w:pPr>
        <w:numPr>
          <w:ilvl w:val="0"/>
          <w:numId w:val="19"/>
        </w:numPr>
        <w:tabs>
          <w:tab w:val="left"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Poskytovatel je povinen při poskytování sjednaných prací a Služeb podle této Smlouvy postupovat s odbornou péčí, v souladu se svými povinnostmi stanovenými touto Smlouvou, v souladu s obecně závaznými právními předpisy a ostatními právními dokumenty, jimiž je Objednatel vázán. Poskytovatel je povinen dodržovat pracovní postupy, týkající se prováděných předmětných činností</w:t>
      </w:r>
      <w:r w:rsidRPr="002B6E7F">
        <w:rPr>
          <w:rFonts w:ascii="Arial" w:eastAsia="Times New Roman" w:hAnsi="Arial" w:cs="Arial"/>
          <w:color w:val="FF0000"/>
          <w:lang w:eastAsia="cs-CZ"/>
        </w:rPr>
        <w:t xml:space="preserve"> </w:t>
      </w:r>
      <w:r w:rsidRPr="002B6E7F">
        <w:rPr>
          <w:rFonts w:ascii="Arial" w:eastAsia="Times New Roman" w:hAnsi="Arial" w:cs="Arial"/>
          <w:lang w:eastAsia="cs-CZ"/>
        </w:rPr>
        <w:t>a je povinen aktivně spolupracovat se zástupci Objednatele.</w:t>
      </w:r>
    </w:p>
    <w:p w14:paraId="1F23DB72" w14:textId="77777777" w:rsidR="002B6E7F" w:rsidRPr="002B6E7F" w:rsidRDefault="002B6E7F" w:rsidP="002B6E7F">
      <w:pPr>
        <w:numPr>
          <w:ilvl w:val="0"/>
          <w:numId w:val="19"/>
        </w:numPr>
        <w:tabs>
          <w:tab w:val="left" w:pos="284"/>
          <w:tab w:val="left" w:pos="1134"/>
        </w:tabs>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Poskytovatel se zavazuje informovat Objednatele bez zbytečného odkladu o veškerých skutečnostech souvisejících s poskytováním prací a Služeb dle této Smlouvy, a to zejména sdělovat poznatky z míst, kde může dojít k narušení krajiny. </w:t>
      </w:r>
    </w:p>
    <w:p w14:paraId="3DA67111" w14:textId="77777777" w:rsidR="002B6E7F" w:rsidRPr="002B6E7F" w:rsidRDefault="002B6E7F" w:rsidP="002B6E7F">
      <w:pPr>
        <w:numPr>
          <w:ilvl w:val="0"/>
          <w:numId w:val="19"/>
        </w:numPr>
        <w:tabs>
          <w:tab w:val="left" w:pos="284"/>
          <w:tab w:val="left" w:pos="1134"/>
        </w:tabs>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Poskytovatel je povinen zahájit předmětné činnosti a Služby v souladu s čl. II a III této Smlouvy.</w:t>
      </w:r>
    </w:p>
    <w:p w14:paraId="354C6C0C" w14:textId="77777777" w:rsidR="002B6E7F" w:rsidRPr="002B6E7F" w:rsidRDefault="002B6E7F" w:rsidP="002B6E7F">
      <w:pPr>
        <w:numPr>
          <w:ilvl w:val="0"/>
          <w:numId w:val="19"/>
        </w:numPr>
        <w:tabs>
          <w:tab w:val="left" w:pos="284"/>
          <w:tab w:val="left" w:pos="1134"/>
        </w:tabs>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Poskytovatel je povinen upozornit Objednatele na zřejmou nevhodnost jeho pokynů při provádění prací dle této Smlouvy, pokud toto zjistí.</w:t>
      </w:r>
    </w:p>
    <w:p w14:paraId="4FD9DE27" w14:textId="77777777" w:rsidR="002B6E7F" w:rsidRPr="002B6E7F" w:rsidRDefault="002B6E7F" w:rsidP="002B6E7F">
      <w:pPr>
        <w:numPr>
          <w:ilvl w:val="0"/>
          <w:numId w:val="19"/>
        </w:numPr>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bookmarkStart w:id="0" w:name="_Hlk121379512"/>
      <w:r w:rsidRPr="002B6E7F">
        <w:rPr>
          <w:rFonts w:ascii="Arial" w:eastAsia="Times New Roman" w:hAnsi="Arial" w:cs="Arial"/>
          <w:lang w:eastAsia="cs-CZ"/>
        </w:rPr>
        <w:t>Poskytovatel je povinen v období poskytování Služeb poskytnout bezplatnou praxi studentům středních/vysokých škol se zaměřením obdobným předmětu této Smlouvy. Poskytovatel je povinen tuto praxi poskytnout alespoň jednomu studentovi při plnění jedné objednávky. O absolvování praxe Poskytovatel předá Objednateli protokol o praxi podepsané Poskytovatelem a studentem, kterému byla praxe poskytnuta.</w:t>
      </w:r>
    </w:p>
    <w:p w14:paraId="742C572E" w14:textId="77777777" w:rsidR="002B6E7F" w:rsidRPr="002B6E7F" w:rsidRDefault="002B6E7F" w:rsidP="002B6E7F">
      <w:pPr>
        <w:numPr>
          <w:ilvl w:val="0"/>
          <w:numId w:val="19"/>
        </w:numPr>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Poskytovatel je v rámci poskytování Služeb povinen splnit alespoň jednu z následujících povinností: na likvidaci plevele budou použity herbicidy na bázi přírodních složek, bude se jednat o ekologický přípravek s účinnou látkou čistě přírodního původu; nebo: dojde ke školení personálu v rámci ekologicky šetrného ošetřování sadových úprav; nebo: případné uhynulé rostliny budou využity ke kompostování. Poskytovatel je povinen v rámci přijetí první objednávky Objednatele v souladu s čl. V. odst. 2 písm. f) sdělit Objednateli, jakou povinnost si při plnění Služeb zvolil. Splnění zvolené povinnosti Poskytovatel předloží Objednateli čestným prohlášením.</w:t>
      </w:r>
    </w:p>
    <w:bookmarkEnd w:id="0"/>
    <w:p w14:paraId="641977D2" w14:textId="77777777" w:rsidR="002B6E7F" w:rsidRPr="002B6E7F" w:rsidRDefault="002B6E7F" w:rsidP="002B6E7F">
      <w:pPr>
        <w:numPr>
          <w:ilvl w:val="0"/>
          <w:numId w:val="19"/>
        </w:numPr>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2B6E7F">
        <w:rPr>
          <w:rFonts w:ascii="Arial" w:eastAsia="Times New Roman" w:hAnsi="Arial" w:cs="Arial"/>
          <w:lang w:eastAsia="cs-CZ"/>
        </w:rPr>
        <w:t xml:space="preserve">Poskytovatel je oprávněn v průběhu celého plnění Služeb Objednateli navrhnout inovativní postup řešení. </w:t>
      </w:r>
    </w:p>
    <w:p w14:paraId="401693B9" w14:textId="77777777" w:rsidR="002B6E7F" w:rsidRPr="002B6E7F" w:rsidRDefault="002B6E7F" w:rsidP="002B6E7F">
      <w:pPr>
        <w:tabs>
          <w:tab w:val="left" w:pos="284"/>
          <w:tab w:val="left" w:pos="1134"/>
        </w:tabs>
        <w:overflowPunct w:val="0"/>
        <w:autoSpaceDE w:val="0"/>
        <w:autoSpaceDN w:val="0"/>
        <w:adjustRightInd w:val="0"/>
        <w:spacing w:before="60" w:after="60" w:line="240" w:lineRule="auto"/>
        <w:jc w:val="both"/>
        <w:textAlignment w:val="baseline"/>
        <w:rPr>
          <w:rFonts w:ascii="Arial" w:eastAsia="Times New Roman" w:hAnsi="Arial" w:cs="Arial"/>
          <w:highlight w:val="yellow"/>
          <w:lang w:eastAsia="cs-CZ"/>
        </w:rPr>
      </w:pPr>
    </w:p>
    <w:p w14:paraId="3D2DF148" w14:textId="63AD331D"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lastRenderedPageBreak/>
        <w:t>X. Práva a povinnosti Objednatele</w:t>
      </w:r>
      <w:r w:rsidR="0068345C">
        <w:rPr>
          <w:rFonts w:ascii="Arial" w:eastAsia="Times New Roman" w:hAnsi="Arial" w:cs="Arial"/>
          <w:b/>
          <w:bCs/>
          <w:lang w:eastAsia="cs-CZ"/>
        </w:rPr>
        <w:br/>
      </w:r>
    </w:p>
    <w:p w14:paraId="268E1F2A" w14:textId="77777777" w:rsidR="002B6E7F" w:rsidRPr="002B6E7F" w:rsidRDefault="002B6E7F" w:rsidP="002B6E7F">
      <w:pPr>
        <w:numPr>
          <w:ilvl w:val="0"/>
          <w:numId w:val="20"/>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lang w:eastAsia="cs-CZ"/>
        </w:rPr>
      </w:pPr>
      <w:r w:rsidRPr="002B6E7F">
        <w:rPr>
          <w:rFonts w:ascii="Arial" w:eastAsia="Times New Roman" w:hAnsi="Arial" w:cs="Arial"/>
          <w:lang w:eastAsia="cs-CZ"/>
        </w:rPr>
        <w:t xml:space="preserve">Objednatel se zavazuje poskytnout Poskytovateli, popřípadě Poskytovatelem zmocněné osobě úplné, pravdivé a včasné informace potřebné k řádnému plnění závazků Poskytovatele. </w:t>
      </w:r>
    </w:p>
    <w:p w14:paraId="354E5717" w14:textId="77777777" w:rsidR="002B6E7F" w:rsidRPr="002B6E7F" w:rsidRDefault="002B6E7F" w:rsidP="002B6E7F">
      <w:pPr>
        <w:numPr>
          <w:ilvl w:val="0"/>
          <w:numId w:val="20"/>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2B6E7F">
        <w:rPr>
          <w:rFonts w:ascii="Arial" w:eastAsia="Times New Roman" w:hAnsi="Arial" w:cs="Arial"/>
          <w:lang w:eastAsia="cs-CZ"/>
        </w:rPr>
        <w:t xml:space="preserve">Objednatel poskytne Poskytovateli, popřípadě Poskytovatelem zmocněné osobě veškerou součinnost, která se v průběhu plnění závazků Poskytovatele dle této Smlouvy projeví jako potřebná a zavazuje se zajistit dostatečnou spolupráci ze strany zaměstnanců Objednatele. </w:t>
      </w:r>
    </w:p>
    <w:p w14:paraId="196FD61D" w14:textId="77777777" w:rsidR="002B6E7F" w:rsidRPr="002B6E7F" w:rsidRDefault="002B6E7F" w:rsidP="002B6E7F">
      <w:pPr>
        <w:numPr>
          <w:ilvl w:val="0"/>
          <w:numId w:val="20"/>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2B6E7F">
        <w:rPr>
          <w:rFonts w:ascii="Arial" w:eastAsia="Times New Roman" w:hAnsi="Arial" w:cs="Arial"/>
          <w:lang w:eastAsia="cs-CZ"/>
        </w:rPr>
        <w:t xml:space="preserve">Objednatel se zavazuje seznámit Poskytovatele se všemi relevantními skutečnostmi, které jsou nezbytné pro poskytnutí každé jednotlivé práce či Služby. </w:t>
      </w:r>
    </w:p>
    <w:p w14:paraId="7275D852" w14:textId="77777777" w:rsidR="002B6E7F" w:rsidRPr="002B6E7F" w:rsidRDefault="002B6E7F" w:rsidP="002B6E7F">
      <w:pPr>
        <w:numPr>
          <w:ilvl w:val="0"/>
          <w:numId w:val="20"/>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2B6E7F">
        <w:rPr>
          <w:rFonts w:ascii="Arial" w:eastAsia="Times New Roman" w:hAnsi="Arial" w:cs="Arial"/>
          <w:color w:val="000000"/>
          <w:lang w:eastAsia="cs-CZ"/>
        </w:rPr>
        <w:t>Objednatel je oprávněn vydávat Poskytovateli upřesňující pokyny k provádění jeho plnění dle této Smlouvy.</w:t>
      </w:r>
    </w:p>
    <w:p w14:paraId="2DF8AE10" w14:textId="77777777" w:rsidR="002B6E7F" w:rsidRPr="002B6E7F" w:rsidRDefault="002B6E7F" w:rsidP="002B6E7F">
      <w:pPr>
        <w:numPr>
          <w:ilvl w:val="0"/>
          <w:numId w:val="20"/>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2B6E7F">
        <w:rPr>
          <w:rFonts w:ascii="Arial" w:eastAsia="Times New Roman" w:hAnsi="Arial" w:cs="Arial"/>
          <w:lang w:eastAsia="cs-CZ"/>
        </w:rPr>
        <w:t>Objednatel je oprávněn provádět průběžnou kontrolu a koordinaci provádění předmětných prací a Služeb dle této Smlouvy.</w:t>
      </w:r>
    </w:p>
    <w:p w14:paraId="383A616C" w14:textId="77777777" w:rsidR="002B6E7F" w:rsidRPr="002B6E7F" w:rsidRDefault="002B6E7F" w:rsidP="002B6E7F">
      <w:pPr>
        <w:numPr>
          <w:ilvl w:val="0"/>
          <w:numId w:val="20"/>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2B6E7F">
        <w:rPr>
          <w:rFonts w:ascii="Arial" w:eastAsia="Times New Roman" w:hAnsi="Arial" w:cs="Arial"/>
          <w:color w:val="000000"/>
          <w:lang w:eastAsia="cs-CZ"/>
        </w:rPr>
        <w:t xml:space="preserve">Objednatel je oprávněn upozornit Poskytovatele na vady a nedodělky při provádění prací a Služeb a požadovat o jejich odstranění.     </w:t>
      </w:r>
    </w:p>
    <w:p w14:paraId="32B83C42" w14:textId="77777777" w:rsidR="002B6E7F" w:rsidRPr="002B6E7F" w:rsidRDefault="002B6E7F" w:rsidP="002B6E7F">
      <w:pPr>
        <w:tabs>
          <w:tab w:val="left" w:pos="426"/>
        </w:tabs>
        <w:overflowPunct w:val="0"/>
        <w:autoSpaceDE w:val="0"/>
        <w:autoSpaceDN w:val="0"/>
        <w:adjustRightInd w:val="0"/>
        <w:spacing w:before="60" w:after="60" w:line="240" w:lineRule="auto"/>
        <w:jc w:val="both"/>
        <w:textAlignment w:val="baseline"/>
        <w:rPr>
          <w:rFonts w:ascii="Arial" w:eastAsia="Times New Roman" w:hAnsi="Arial" w:cs="Arial"/>
          <w:color w:val="000000"/>
          <w:highlight w:val="yellow"/>
          <w:lang w:eastAsia="cs-CZ"/>
        </w:rPr>
      </w:pPr>
      <w:r w:rsidRPr="002B6E7F">
        <w:rPr>
          <w:rFonts w:ascii="Arial" w:eastAsia="Times New Roman" w:hAnsi="Arial" w:cs="Arial"/>
          <w:color w:val="000000"/>
          <w:highlight w:val="yellow"/>
          <w:lang w:eastAsia="cs-CZ"/>
        </w:rPr>
        <w:t xml:space="preserve">                                                                                                                                                                                                                                                                                                                                                             </w:t>
      </w:r>
    </w:p>
    <w:p w14:paraId="60EC8984" w14:textId="27CA0FB4"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XI. Předání provedených prací</w:t>
      </w:r>
      <w:r w:rsidR="0068345C">
        <w:rPr>
          <w:rFonts w:ascii="Arial" w:eastAsia="Times New Roman" w:hAnsi="Arial" w:cs="Arial"/>
          <w:b/>
          <w:bCs/>
          <w:lang w:eastAsia="cs-CZ"/>
        </w:rPr>
        <w:br/>
      </w:r>
    </w:p>
    <w:p w14:paraId="6D64691D" w14:textId="77777777" w:rsidR="002B6E7F" w:rsidRPr="002B6E7F" w:rsidRDefault="002B6E7F" w:rsidP="002B6E7F">
      <w:pPr>
        <w:numPr>
          <w:ilvl w:val="2"/>
          <w:numId w:val="24"/>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bCs/>
          <w:lang w:eastAsia="cs-CZ"/>
        </w:rPr>
      </w:pPr>
      <w:r w:rsidRPr="002B6E7F">
        <w:rPr>
          <w:rFonts w:ascii="Arial" w:eastAsia="Times New Roman" w:hAnsi="Arial" w:cs="Arial"/>
          <w:bCs/>
          <w:lang w:eastAsia="cs-CZ"/>
        </w:rPr>
        <w:t>Po ukončení prací a Služeb každé jednotlivé objednávky je Poskytovatel povinen předat Objednateli podrobný protokol o provedených pracích a službách dle této Smlouvy. Tento protokol je přílohou vystavené faktury.</w:t>
      </w:r>
    </w:p>
    <w:p w14:paraId="40216769" w14:textId="5E4558F7" w:rsidR="002B6E7F" w:rsidRDefault="0068345C" w:rsidP="002B6E7F">
      <w:pPr>
        <w:tabs>
          <w:tab w:val="left" w:pos="426"/>
        </w:tabs>
        <w:overflowPunct w:val="0"/>
        <w:autoSpaceDE w:val="0"/>
        <w:autoSpaceDN w:val="0"/>
        <w:adjustRightInd w:val="0"/>
        <w:spacing w:after="60" w:line="240" w:lineRule="auto"/>
        <w:jc w:val="both"/>
        <w:textAlignment w:val="baseline"/>
        <w:rPr>
          <w:rFonts w:ascii="Arial" w:eastAsia="Times New Roman" w:hAnsi="Arial" w:cs="Arial"/>
          <w:bCs/>
          <w:lang w:eastAsia="cs-CZ"/>
        </w:rPr>
      </w:pPr>
      <w:r>
        <w:rPr>
          <w:rFonts w:ascii="Arial" w:eastAsia="Times New Roman" w:hAnsi="Arial" w:cs="Arial"/>
          <w:bCs/>
          <w:lang w:eastAsia="cs-CZ"/>
        </w:rPr>
        <w:br/>
      </w:r>
    </w:p>
    <w:p w14:paraId="5D443E8B" w14:textId="77777777" w:rsidR="0068345C" w:rsidRPr="002B6E7F" w:rsidRDefault="0068345C" w:rsidP="002B6E7F">
      <w:pPr>
        <w:tabs>
          <w:tab w:val="left" w:pos="426"/>
        </w:tabs>
        <w:overflowPunct w:val="0"/>
        <w:autoSpaceDE w:val="0"/>
        <w:autoSpaceDN w:val="0"/>
        <w:adjustRightInd w:val="0"/>
        <w:spacing w:after="60" w:line="240" w:lineRule="auto"/>
        <w:jc w:val="both"/>
        <w:textAlignment w:val="baseline"/>
        <w:rPr>
          <w:rFonts w:ascii="Arial" w:eastAsia="Times New Roman" w:hAnsi="Arial" w:cs="Arial"/>
          <w:bCs/>
          <w:lang w:eastAsia="cs-CZ"/>
        </w:rPr>
      </w:pPr>
    </w:p>
    <w:p w14:paraId="5C88F3F2" w14:textId="531FF62A" w:rsidR="002B6E7F" w:rsidRPr="002B6E7F" w:rsidRDefault="002B6E7F" w:rsidP="002B6E7F">
      <w:pPr>
        <w:tabs>
          <w:tab w:val="left" w:pos="284"/>
          <w:tab w:val="left" w:pos="1134"/>
        </w:tabs>
        <w:overflowPunct w:val="0"/>
        <w:autoSpaceDE w:val="0"/>
        <w:autoSpaceDN w:val="0"/>
        <w:adjustRightInd w:val="0"/>
        <w:spacing w:after="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 xml:space="preserve">XII. Odpovědnost za vady </w:t>
      </w:r>
      <w:r w:rsidR="0068345C">
        <w:rPr>
          <w:rFonts w:ascii="Arial" w:eastAsia="Times New Roman" w:hAnsi="Arial" w:cs="Arial"/>
          <w:b/>
          <w:bCs/>
          <w:lang w:eastAsia="cs-CZ"/>
        </w:rPr>
        <w:br/>
      </w:r>
    </w:p>
    <w:p w14:paraId="0D036BBA" w14:textId="77777777" w:rsidR="002B6E7F" w:rsidRPr="002B6E7F" w:rsidRDefault="002B6E7F" w:rsidP="002B6E7F">
      <w:pPr>
        <w:numPr>
          <w:ilvl w:val="2"/>
          <w:numId w:val="25"/>
        </w:numPr>
        <w:tabs>
          <w:tab w:val="left" w:pos="426"/>
        </w:tabs>
        <w:suppressAutoHyphens/>
        <w:overflowPunct w:val="0"/>
        <w:autoSpaceDE w:val="0"/>
        <w:autoSpaceDN w:val="0"/>
        <w:adjustRightInd w:val="0"/>
        <w:spacing w:after="0" w:line="240" w:lineRule="auto"/>
        <w:ind w:left="426" w:hanging="426"/>
        <w:jc w:val="both"/>
        <w:textAlignment w:val="baseline"/>
        <w:rPr>
          <w:rFonts w:ascii="Arial" w:eastAsia="Times New Roman" w:hAnsi="Arial" w:cs="Arial"/>
          <w:bCs/>
          <w:lang w:eastAsia="cs-CZ"/>
        </w:rPr>
      </w:pPr>
      <w:r w:rsidRPr="002B6E7F">
        <w:rPr>
          <w:rFonts w:ascii="Arial" w:eastAsia="Times New Roman" w:hAnsi="Arial" w:cs="Arial"/>
          <w:bCs/>
          <w:lang w:eastAsia="cs-CZ"/>
        </w:rPr>
        <w:t xml:space="preserve">Poskytovatel odpovídá za vady jeho plnění. Za vadu, jež vznikne po ukončení činnosti, Poskytovatel odpovídá, jestliže byla způsobena porušením jeho povinností. </w:t>
      </w:r>
    </w:p>
    <w:p w14:paraId="574865C2" w14:textId="77777777" w:rsidR="002B6E7F" w:rsidRPr="002B6E7F" w:rsidRDefault="002B6E7F" w:rsidP="002B6E7F">
      <w:pPr>
        <w:numPr>
          <w:ilvl w:val="2"/>
          <w:numId w:val="25"/>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sidRPr="002B6E7F">
        <w:rPr>
          <w:rFonts w:ascii="Arial" w:eastAsia="Times New Roman" w:hAnsi="Arial" w:cs="Arial"/>
          <w:bCs/>
          <w:lang w:eastAsia="cs-CZ"/>
        </w:rPr>
        <w:t>Objednatel je povinen případné vady vytknout u Poskytovatele bez zbytečného odkladu poté, kdy je zjistil.</w:t>
      </w:r>
    </w:p>
    <w:p w14:paraId="0F749D3E" w14:textId="77777777" w:rsidR="002B6E7F" w:rsidRPr="002B6E7F" w:rsidRDefault="002B6E7F" w:rsidP="002B6E7F">
      <w:pPr>
        <w:numPr>
          <w:ilvl w:val="2"/>
          <w:numId w:val="25"/>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sidRPr="002B6E7F">
        <w:rPr>
          <w:rFonts w:ascii="Arial" w:eastAsia="Times New Roman" w:hAnsi="Arial" w:cs="Arial"/>
          <w:bCs/>
          <w:lang w:eastAsia="cs-CZ"/>
        </w:rPr>
        <w:t>Má-li prováděná činnost Poskytovatele vady, je Objednatel oprávněn požadovat jejich bezplatné a okamžité odstranění nebo přiměřenou slevu z ceny.</w:t>
      </w:r>
    </w:p>
    <w:p w14:paraId="07C11E3B" w14:textId="77777777" w:rsidR="002B6E7F" w:rsidRPr="002B6E7F" w:rsidRDefault="002B6E7F" w:rsidP="002B6E7F">
      <w:pPr>
        <w:numPr>
          <w:ilvl w:val="2"/>
          <w:numId w:val="25"/>
        </w:numPr>
        <w:tabs>
          <w:tab w:val="left" w:pos="426"/>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bCs/>
          <w:lang w:eastAsia="cs-CZ"/>
        </w:rPr>
      </w:pPr>
      <w:r w:rsidRPr="002B6E7F">
        <w:rPr>
          <w:rFonts w:ascii="Arial" w:eastAsia="Times New Roman" w:hAnsi="Arial" w:cs="Arial"/>
          <w:bCs/>
          <w:lang w:eastAsia="cs-CZ"/>
        </w:rPr>
        <w:t>Neodstraní-li Poskytovatel vady způsobem požadovaným Objednatelem v souladu s odst. 3 tohoto článku, je Objednatel oprávněn odstoupit od Smlouvy nebo požadovat slevu z ceny.</w:t>
      </w:r>
    </w:p>
    <w:p w14:paraId="16B17495" w14:textId="77777777" w:rsidR="002B6E7F" w:rsidRPr="002B6E7F" w:rsidRDefault="002B6E7F" w:rsidP="002B6E7F">
      <w:pPr>
        <w:numPr>
          <w:ilvl w:val="2"/>
          <w:numId w:val="25"/>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sidRPr="002B6E7F">
        <w:rPr>
          <w:rFonts w:ascii="Arial" w:eastAsia="Times New Roman" w:hAnsi="Arial" w:cs="Arial"/>
          <w:bCs/>
          <w:lang w:eastAsia="cs-CZ"/>
        </w:rPr>
        <w:t>Poskytovatel odpovídá za veškeré škody, které způsobí svou činností dle této Smlouvy třetím osobám, a to jak na jejich zdraví, tak i na majetku.</w:t>
      </w:r>
    </w:p>
    <w:p w14:paraId="30D245FB" w14:textId="77777777" w:rsidR="002B6E7F" w:rsidRPr="002B6E7F" w:rsidRDefault="002B6E7F" w:rsidP="002B6E7F">
      <w:pPr>
        <w:tabs>
          <w:tab w:val="left" w:pos="426"/>
        </w:tabs>
        <w:overflowPunct w:val="0"/>
        <w:autoSpaceDE w:val="0"/>
        <w:autoSpaceDN w:val="0"/>
        <w:adjustRightInd w:val="0"/>
        <w:spacing w:before="60" w:after="60" w:line="240" w:lineRule="auto"/>
        <w:ind w:left="426"/>
        <w:jc w:val="both"/>
        <w:textAlignment w:val="baseline"/>
        <w:rPr>
          <w:rFonts w:ascii="Arial" w:eastAsia="Times New Roman" w:hAnsi="Arial" w:cs="Arial"/>
          <w:bCs/>
          <w:sz w:val="16"/>
          <w:szCs w:val="16"/>
          <w:lang w:eastAsia="cs-CZ"/>
        </w:rPr>
      </w:pPr>
    </w:p>
    <w:p w14:paraId="0DD37D76" w14:textId="77777777" w:rsidR="002B6E7F" w:rsidRPr="002B6E7F" w:rsidRDefault="002B6E7F" w:rsidP="002B6E7F">
      <w:pPr>
        <w:tabs>
          <w:tab w:val="left" w:pos="426"/>
        </w:tabs>
        <w:overflowPunct w:val="0"/>
        <w:autoSpaceDE w:val="0"/>
        <w:autoSpaceDN w:val="0"/>
        <w:adjustRightInd w:val="0"/>
        <w:spacing w:before="60" w:after="60" w:line="240" w:lineRule="auto"/>
        <w:ind w:left="426"/>
        <w:jc w:val="both"/>
        <w:textAlignment w:val="baseline"/>
        <w:rPr>
          <w:rFonts w:ascii="Arial" w:eastAsia="Times New Roman" w:hAnsi="Arial" w:cs="Arial"/>
          <w:bCs/>
          <w:sz w:val="16"/>
          <w:szCs w:val="16"/>
          <w:lang w:eastAsia="cs-CZ"/>
        </w:rPr>
      </w:pPr>
    </w:p>
    <w:p w14:paraId="0580D217" w14:textId="6A146AE5"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 xml:space="preserve">XIII. Smluvní pokuty  </w:t>
      </w:r>
      <w:r w:rsidR="0068345C">
        <w:rPr>
          <w:rFonts w:ascii="Arial" w:eastAsia="Times New Roman" w:hAnsi="Arial" w:cs="Arial"/>
          <w:b/>
          <w:bCs/>
          <w:lang w:eastAsia="cs-CZ"/>
        </w:rPr>
        <w:br/>
      </w:r>
    </w:p>
    <w:p w14:paraId="3A087500"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 xml:space="preserve">Prodlení se zhotovením Služeb nebo odstraněním vad </w:t>
      </w:r>
    </w:p>
    <w:p w14:paraId="717D6720" w14:textId="1B1CE772" w:rsid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cs-CZ"/>
        </w:rPr>
        <w:t xml:space="preserve">V případě nedodržení termínu zhotovení a předání řádně dokončených Služeb podle jednotlivých objednávek čl. V. této Smlouvy, nebo v případě prodlení Poskytovatele s odstraněním vad podle čl. XII. této Smlouvy, je Poskytovatel povinen uhradit Objednateli Smluvní pokutu ve výši </w:t>
      </w:r>
      <w:r w:rsidRPr="002B6E7F">
        <w:rPr>
          <w:rFonts w:ascii="Arial" w:eastAsia="Times New Roman" w:hAnsi="Arial" w:cs="Arial"/>
          <w:b/>
          <w:bCs/>
          <w:lang w:eastAsia="cs-CZ"/>
        </w:rPr>
        <w:t xml:space="preserve">0,05 % z celkové ceny </w:t>
      </w:r>
      <w:r w:rsidR="00F71D88">
        <w:rPr>
          <w:rFonts w:ascii="Arial" w:eastAsia="Times New Roman" w:hAnsi="Arial" w:cs="Arial"/>
          <w:b/>
          <w:bCs/>
          <w:lang w:eastAsia="cs-CZ"/>
        </w:rPr>
        <w:t>jednotlivé objednávky</w:t>
      </w:r>
      <w:r w:rsidRPr="002B6E7F">
        <w:rPr>
          <w:rFonts w:ascii="Arial" w:eastAsia="Times New Roman" w:hAnsi="Arial" w:cs="Arial"/>
          <w:b/>
          <w:bCs/>
          <w:lang w:eastAsia="cs-CZ"/>
        </w:rPr>
        <w:t xml:space="preserve"> včetně DPH</w:t>
      </w:r>
      <w:r w:rsidRPr="002B6E7F">
        <w:rPr>
          <w:rFonts w:ascii="Arial" w:eastAsia="Times New Roman" w:hAnsi="Arial" w:cs="Arial"/>
          <w:lang w:eastAsia="cs-CZ"/>
        </w:rPr>
        <w:t xml:space="preserve"> za každý, i započatý, kalendářní den prodlení.</w:t>
      </w:r>
    </w:p>
    <w:p w14:paraId="0CB61ADF" w14:textId="77777777" w:rsidR="00A63B9E" w:rsidRPr="002B6E7F" w:rsidRDefault="00A63B9E" w:rsidP="00613889">
      <w:pPr>
        <w:spacing w:after="0" w:line="240" w:lineRule="auto"/>
        <w:jc w:val="both"/>
        <w:rPr>
          <w:rFonts w:ascii="Arial" w:eastAsia="Times New Roman" w:hAnsi="Arial" w:cs="Arial"/>
          <w:lang w:eastAsia="cs-CZ"/>
        </w:rPr>
      </w:pPr>
    </w:p>
    <w:p w14:paraId="4131A565"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Porušení povinností dle čl. IX. Smlouvy</w:t>
      </w:r>
    </w:p>
    <w:p w14:paraId="28A2D900" w14:textId="77777777" w:rsidR="002B6E7F" w:rsidRP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cs-CZ"/>
        </w:rPr>
        <w:t xml:space="preserve">Pokud Poskytovatel nesplní povinnosti vymezené v článku IX. této Smlouvy, je povinen zaplatit Objednateli Smluvní pokutu ve výši </w:t>
      </w:r>
      <w:r w:rsidRPr="002B6E7F">
        <w:rPr>
          <w:rFonts w:ascii="Arial" w:eastAsia="Times New Roman" w:hAnsi="Arial" w:cs="Arial"/>
          <w:b/>
          <w:bCs/>
          <w:lang w:eastAsia="cs-CZ"/>
        </w:rPr>
        <w:t>5 000 Kč (slovy: pět tisíc korun českých)</w:t>
      </w:r>
      <w:r w:rsidRPr="002B6E7F">
        <w:rPr>
          <w:rFonts w:ascii="Arial" w:eastAsia="Times New Roman" w:hAnsi="Arial" w:cs="Arial"/>
          <w:lang w:eastAsia="cs-CZ"/>
        </w:rPr>
        <w:t xml:space="preserve"> za každé jednotlivé porušení povinnosti. Pokutu lze ukládat opakovaně.</w:t>
      </w:r>
    </w:p>
    <w:p w14:paraId="0A6BAF84"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Porušení ostatních povinností</w:t>
      </w:r>
    </w:p>
    <w:p w14:paraId="60391E9D" w14:textId="77777777" w:rsidR="002B6E7F" w:rsidRP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cs-CZ"/>
        </w:rPr>
        <w:t>V případě porušení jiných povinností Poskytovatele vyplývajících z této Smlouvy vzniká dnem porušení Objednateli právo na zaplacení Smluvní pokuty ve výši stanovené v odstavci 2 tohoto článku Smlouvy. Pokutu lze uložit opakovaně.</w:t>
      </w:r>
    </w:p>
    <w:p w14:paraId="0A5847B4"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Prodlení Objednatele s platbou</w:t>
      </w:r>
    </w:p>
    <w:p w14:paraId="77C36F9F" w14:textId="77777777" w:rsidR="002B6E7F" w:rsidRP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cs-CZ"/>
        </w:rPr>
        <w:t xml:space="preserve">Pokud Objednatel neuhradí ve lhůtě splatnosti předloženou fakturu, je povinen zaplatit Poskytovateli Smluvní pokutu ve výši </w:t>
      </w:r>
      <w:r w:rsidRPr="002B6E7F">
        <w:rPr>
          <w:rFonts w:ascii="Arial" w:eastAsia="Times New Roman" w:hAnsi="Arial" w:cs="Arial"/>
          <w:b/>
          <w:bCs/>
          <w:lang w:eastAsia="cs-CZ"/>
        </w:rPr>
        <w:t>0,05 % z fakturované částky včetně DPH</w:t>
      </w:r>
      <w:r w:rsidRPr="002B6E7F">
        <w:rPr>
          <w:rFonts w:ascii="Arial" w:eastAsia="Times New Roman" w:hAnsi="Arial" w:cs="Arial"/>
          <w:lang w:eastAsia="cs-CZ"/>
        </w:rPr>
        <w:t xml:space="preserve"> za každý, i započatý kalendářní den prodlení.</w:t>
      </w:r>
    </w:p>
    <w:p w14:paraId="1F9E1F8C"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Uplatnění Smluvní pokuty</w:t>
      </w:r>
    </w:p>
    <w:p w14:paraId="102D1035" w14:textId="77777777" w:rsidR="002B6E7F" w:rsidRP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cs-CZ"/>
        </w:rPr>
        <w:t xml:space="preserve">Výzva k úhradě Smluvní pokuty musí obsahovat určení skutečnosti zakládající právo na její uplatnění a informaci o způsobu její úhrady. Smluvní pokuta je splatná do </w:t>
      </w:r>
      <w:r w:rsidRPr="002B6E7F">
        <w:rPr>
          <w:rFonts w:ascii="Arial" w:eastAsia="Times New Roman" w:hAnsi="Arial" w:cs="Arial"/>
          <w:b/>
          <w:bCs/>
          <w:lang w:eastAsia="cs-CZ"/>
        </w:rPr>
        <w:t xml:space="preserve">14 </w:t>
      </w:r>
      <w:r w:rsidRPr="002B6E7F">
        <w:rPr>
          <w:rFonts w:ascii="Arial" w:eastAsia="Times New Roman" w:hAnsi="Arial" w:cs="Arial"/>
          <w:bCs/>
          <w:lang w:eastAsia="cs-CZ"/>
        </w:rPr>
        <w:t>kalendářních dnů</w:t>
      </w:r>
      <w:r w:rsidRPr="002B6E7F">
        <w:rPr>
          <w:rFonts w:ascii="Arial" w:eastAsia="Times New Roman" w:hAnsi="Arial" w:cs="Arial"/>
          <w:lang w:eastAsia="cs-CZ"/>
        </w:rPr>
        <w:t xml:space="preserve"> ode dne doručení výzvy k úhradě.</w:t>
      </w:r>
    </w:p>
    <w:p w14:paraId="2BD38CA2"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Nárok na náhradu škody</w:t>
      </w:r>
    </w:p>
    <w:p w14:paraId="6DC6F259" w14:textId="602B7463" w:rsidR="002B6E7F" w:rsidRPr="002B6E7F" w:rsidRDefault="002B6E7F" w:rsidP="002B6E7F">
      <w:pPr>
        <w:spacing w:after="0" w:line="240" w:lineRule="auto"/>
        <w:ind w:left="360"/>
        <w:jc w:val="both"/>
        <w:rPr>
          <w:rFonts w:ascii="Arial" w:eastAsia="Times New Roman" w:hAnsi="Arial" w:cs="Arial"/>
          <w:lang w:eastAsia="cs-CZ"/>
        </w:rPr>
      </w:pPr>
      <w:r w:rsidRPr="002B6E7F">
        <w:rPr>
          <w:rFonts w:ascii="Arial" w:eastAsia="Times New Roman" w:hAnsi="Arial" w:cs="Arial"/>
          <w:lang w:eastAsia="cs-CZ"/>
        </w:rPr>
        <w:t xml:space="preserve">Zaplacením Smluvní pokuty není dotčen nárok Smluvních stran na náhradu škody v plném rozsahu, ani povinnost Poskytovatele řádně dokončit </w:t>
      </w:r>
      <w:r w:rsidR="00F71D88">
        <w:rPr>
          <w:rFonts w:ascii="Arial" w:eastAsia="Times New Roman" w:hAnsi="Arial" w:cs="Arial"/>
          <w:lang w:eastAsia="cs-CZ"/>
        </w:rPr>
        <w:t>Služby</w:t>
      </w:r>
      <w:r w:rsidRPr="002B6E7F">
        <w:rPr>
          <w:rFonts w:ascii="Arial" w:eastAsia="Times New Roman" w:hAnsi="Arial" w:cs="Arial"/>
          <w:lang w:eastAsia="cs-CZ"/>
        </w:rPr>
        <w:t>. Objednatel je oprávněn uplatnit náhradu škody v plné výši, i v případech, na které se Smluvní pokuta nevztahuje.</w:t>
      </w:r>
    </w:p>
    <w:p w14:paraId="044C35D3"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Kombinace Smluvních pokut</w:t>
      </w:r>
    </w:p>
    <w:p w14:paraId="7AB98BEF" w14:textId="77777777" w:rsidR="002B6E7F" w:rsidRP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cs-CZ"/>
        </w:rPr>
        <w:t>Uplatnění jedné Smluvní pokuty nevylučuje souběžné uplatnění jiné Smluvní pokuty dle této Smlouvy.</w:t>
      </w:r>
    </w:p>
    <w:p w14:paraId="3B3A3713"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Započtení pohledávek</w:t>
      </w:r>
    </w:p>
    <w:p w14:paraId="435FB96E" w14:textId="77777777" w:rsidR="002B6E7F" w:rsidRP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ar-SA"/>
        </w:rPr>
        <w:t>Smluvní strany se dohodly, že Objednatel je oprávněn jednostranně započíst jakoukoliv svou pohledávku proti splatné či nesplatné pohledávce Poskytovatele, a to i částečně, bez ohledu na to, zda pohledávky vznikly na základě této Smlouvy.</w:t>
      </w:r>
    </w:p>
    <w:p w14:paraId="4A598F85" w14:textId="77777777" w:rsidR="002B6E7F" w:rsidRPr="002B6E7F" w:rsidRDefault="002B6E7F" w:rsidP="002B6E7F">
      <w:pPr>
        <w:numPr>
          <w:ilvl w:val="0"/>
          <w:numId w:val="39"/>
        </w:numPr>
        <w:suppressAutoHyphens/>
        <w:spacing w:after="0" w:line="240" w:lineRule="auto"/>
        <w:ind w:left="426"/>
        <w:jc w:val="both"/>
        <w:rPr>
          <w:rFonts w:ascii="Arial" w:eastAsia="Times New Roman" w:hAnsi="Arial" w:cs="Arial"/>
          <w:lang w:eastAsia="cs-CZ"/>
        </w:rPr>
      </w:pPr>
      <w:r w:rsidRPr="002B6E7F">
        <w:rPr>
          <w:rFonts w:ascii="Arial" w:eastAsia="Times New Roman" w:hAnsi="Arial" w:cs="Arial"/>
          <w:b/>
          <w:bCs/>
          <w:lang w:eastAsia="cs-CZ"/>
        </w:rPr>
        <w:t>Odpovědnost za poddodavatele</w:t>
      </w:r>
    </w:p>
    <w:p w14:paraId="68E3C3FF" w14:textId="77777777" w:rsidR="002B6E7F" w:rsidRPr="002B6E7F" w:rsidRDefault="002B6E7F" w:rsidP="002B6E7F">
      <w:pPr>
        <w:spacing w:after="0" w:line="240" w:lineRule="auto"/>
        <w:ind w:left="426"/>
        <w:jc w:val="both"/>
        <w:rPr>
          <w:rFonts w:ascii="Arial" w:eastAsia="Times New Roman" w:hAnsi="Arial" w:cs="Arial"/>
          <w:lang w:eastAsia="cs-CZ"/>
        </w:rPr>
      </w:pPr>
      <w:r w:rsidRPr="002B6E7F">
        <w:rPr>
          <w:rFonts w:ascii="Arial" w:eastAsia="Times New Roman" w:hAnsi="Arial" w:cs="Arial"/>
          <w:lang w:eastAsia="cs-CZ"/>
        </w:rPr>
        <w:t>Veškerá výše uvedená ustanovení se vztahují na Poskytovatele i v případě, že k porušení Smluvních povinností došlo jednáním či činností jeho poddodavatele.</w:t>
      </w:r>
    </w:p>
    <w:p w14:paraId="04E2EFF2" w14:textId="77777777" w:rsidR="002B6E7F" w:rsidRPr="002B6E7F" w:rsidRDefault="002B6E7F" w:rsidP="002B6E7F">
      <w:pPr>
        <w:tabs>
          <w:tab w:val="left" w:pos="426"/>
        </w:tabs>
        <w:overflowPunct w:val="0"/>
        <w:autoSpaceDE w:val="0"/>
        <w:autoSpaceDN w:val="0"/>
        <w:adjustRightInd w:val="0"/>
        <w:spacing w:before="120" w:after="60" w:line="240" w:lineRule="auto"/>
        <w:ind w:left="426"/>
        <w:jc w:val="both"/>
        <w:textAlignment w:val="baseline"/>
        <w:rPr>
          <w:rFonts w:ascii="Arial" w:eastAsia="Times New Roman" w:hAnsi="Arial" w:cs="Arial"/>
          <w:bCs/>
          <w:sz w:val="16"/>
          <w:szCs w:val="16"/>
          <w:lang w:eastAsia="cs-CZ"/>
        </w:rPr>
      </w:pPr>
    </w:p>
    <w:p w14:paraId="111BD662" w14:textId="623EFE3B"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XIV. Odstoupení od Smlouvy a zánik Smlouvy</w:t>
      </w:r>
      <w:r w:rsidR="0068345C">
        <w:rPr>
          <w:rFonts w:ascii="Arial" w:eastAsia="Times New Roman" w:hAnsi="Arial" w:cs="Arial"/>
          <w:b/>
          <w:bCs/>
          <w:lang w:eastAsia="cs-CZ"/>
        </w:rPr>
        <w:br/>
      </w:r>
    </w:p>
    <w:p w14:paraId="73FC1B4E" w14:textId="77777777" w:rsidR="002B6E7F" w:rsidRPr="002B6E7F" w:rsidRDefault="002B6E7F" w:rsidP="002B6E7F">
      <w:pPr>
        <w:numPr>
          <w:ilvl w:val="0"/>
          <w:numId w:val="27"/>
        </w:numPr>
        <w:tabs>
          <w:tab w:val="left" w:pos="426"/>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bCs/>
          <w:lang w:eastAsia="cs-CZ"/>
        </w:rPr>
      </w:pPr>
      <w:r w:rsidRPr="002B6E7F">
        <w:rPr>
          <w:rFonts w:ascii="Arial" w:eastAsia="Times New Roman" w:hAnsi="Arial" w:cs="Arial"/>
          <w:bCs/>
          <w:lang w:eastAsia="cs-CZ"/>
        </w:rPr>
        <w:t>Objednatel je oprávněn od této Smlouvy odstoupit:</w:t>
      </w:r>
    </w:p>
    <w:p w14:paraId="29B077E6" w14:textId="77777777" w:rsidR="002B6E7F" w:rsidRPr="002B6E7F" w:rsidRDefault="002B6E7F" w:rsidP="002B6E7F">
      <w:pPr>
        <w:numPr>
          <w:ilvl w:val="1"/>
          <w:numId w:val="28"/>
        </w:numPr>
        <w:tabs>
          <w:tab w:val="left" w:pos="709"/>
        </w:tabs>
        <w:suppressAutoHyphens/>
        <w:overflowPunct w:val="0"/>
        <w:autoSpaceDE w:val="0"/>
        <w:autoSpaceDN w:val="0"/>
        <w:adjustRightInd w:val="0"/>
        <w:spacing w:before="60" w:after="60" w:line="240" w:lineRule="auto"/>
        <w:ind w:left="709" w:hanging="283"/>
        <w:jc w:val="both"/>
        <w:textAlignment w:val="baseline"/>
        <w:rPr>
          <w:rFonts w:ascii="Arial" w:eastAsia="Times New Roman" w:hAnsi="Arial" w:cs="Arial"/>
          <w:bCs/>
          <w:lang w:eastAsia="cs-CZ"/>
        </w:rPr>
      </w:pPr>
      <w:r w:rsidRPr="002B6E7F">
        <w:rPr>
          <w:rFonts w:ascii="Arial" w:eastAsia="Times New Roman" w:hAnsi="Arial" w:cs="Arial"/>
          <w:bCs/>
          <w:lang w:eastAsia="cs-CZ"/>
        </w:rPr>
        <w:t>jestliže je Poskytovatel v prodlení s provedením činností dle této Smlouvy trvajícím déle než 10 dnů;</w:t>
      </w:r>
    </w:p>
    <w:p w14:paraId="71F47011" w14:textId="77777777" w:rsidR="002B6E7F" w:rsidRPr="002B6E7F" w:rsidRDefault="002B6E7F" w:rsidP="002B6E7F">
      <w:pPr>
        <w:numPr>
          <w:ilvl w:val="1"/>
          <w:numId w:val="28"/>
        </w:numPr>
        <w:tabs>
          <w:tab w:val="left" w:pos="709"/>
        </w:tabs>
        <w:suppressAutoHyphens/>
        <w:overflowPunct w:val="0"/>
        <w:autoSpaceDE w:val="0"/>
        <w:autoSpaceDN w:val="0"/>
        <w:adjustRightInd w:val="0"/>
        <w:spacing w:before="60" w:after="60" w:line="240" w:lineRule="auto"/>
        <w:ind w:left="709" w:hanging="283"/>
        <w:jc w:val="both"/>
        <w:textAlignment w:val="baseline"/>
        <w:rPr>
          <w:rFonts w:ascii="Arial" w:eastAsia="Times New Roman" w:hAnsi="Arial" w:cs="Arial"/>
          <w:bCs/>
          <w:lang w:eastAsia="cs-CZ"/>
        </w:rPr>
      </w:pPr>
      <w:r w:rsidRPr="002B6E7F">
        <w:rPr>
          <w:rFonts w:ascii="Arial" w:eastAsia="Times New Roman" w:hAnsi="Arial" w:cs="Arial"/>
          <w:bCs/>
          <w:lang w:eastAsia="cs-CZ"/>
        </w:rPr>
        <w:t>v souladu s čl. XII. odst. 4 této Smlouvy;</w:t>
      </w:r>
    </w:p>
    <w:p w14:paraId="497C4140" w14:textId="77777777" w:rsidR="002B6E7F" w:rsidRPr="002B6E7F" w:rsidRDefault="002B6E7F" w:rsidP="002B6E7F">
      <w:pPr>
        <w:numPr>
          <w:ilvl w:val="1"/>
          <w:numId w:val="28"/>
        </w:numPr>
        <w:tabs>
          <w:tab w:val="left" w:pos="709"/>
        </w:tabs>
        <w:suppressAutoHyphens/>
        <w:overflowPunct w:val="0"/>
        <w:autoSpaceDE w:val="0"/>
        <w:autoSpaceDN w:val="0"/>
        <w:adjustRightInd w:val="0"/>
        <w:spacing w:before="60" w:after="60" w:line="240" w:lineRule="auto"/>
        <w:ind w:left="709" w:hanging="283"/>
        <w:jc w:val="both"/>
        <w:textAlignment w:val="baseline"/>
        <w:rPr>
          <w:rFonts w:ascii="Arial" w:eastAsia="Times New Roman" w:hAnsi="Arial" w:cs="Arial"/>
          <w:bCs/>
          <w:lang w:eastAsia="cs-CZ"/>
        </w:rPr>
      </w:pPr>
      <w:r w:rsidRPr="002B6E7F">
        <w:rPr>
          <w:rFonts w:ascii="Arial" w:eastAsia="Times New Roman" w:hAnsi="Arial" w:cs="Arial"/>
          <w:bCs/>
          <w:lang w:eastAsia="cs-CZ"/>
        </w:rPr>
        <w:t>ocitne-li se Poskytovatel v úpadku, a je-li na něj podán insolvenční návrh podle zákona č. 182/2006 Sb., insolvenční zákon, ve znění pozdějších předpisů.</w:t>
      </w:r>
    </w:p>
    <w:p w14:paraId="3EDFFE81" w14:textId="77777777" w:rsidR="002B6E7F" w:rsidRPr="002B6E7F" w:rsidRDefault="002B6E7F" w:rsidP="002B6E7F">
      <w:pPr>
        <w:numPr>
          <w:ilvl w:val="0"/>
          <w:numId w:val="27"/>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V případě odstoupení od této Smlouvy účinky odstoupení od Smlouvy nastávají okamžikem doručení písemného sdělení druhé Smluvní straně.</w:t>
      </w:r>
    </w:p>
    <w:p w14:paraId="323374EE" w14:textId="77777777" w:rsidR="002B6E7F" w:rsidRPr="002B6E7F" w:rsidRDefault="002B6E7F" w:rsidP="002B6E7F">
      <w:pPr>
        <w:numPr>
          <w:ilvl w:val="0"/>
          <w:numId w:val="27"/>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Poskytovatel není oprávněn jednostranně ukončit tuto Smlouvu z žádných důvodů stanovených dispozitivními ustanoveními obecně závazných právních předpisů.</w:t>
      </w:r>
    </w:p>
    <w:p w14:paraId="7B198EAC" w14:textId="77777777" w:rsidR="002B6E7F" w:rsidRPr="002B6E7F" w:rsidRDefault="002B6E7F" w:rsidP="002B6E7F">
      <w:pPr>
        <w:numPr>
          <w:ilvl w:val="0"/>
          <w:numId w:val="27"/>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color w:val="000000"/>
          <w:lang w:eastAsia="cs-CZ"/>
        </w:rPr>
      </w:pPr>
      <w:r w:rsidRPr="002B6E7F">
        <w:rPr>
          <w:rFonts w:ascii="Arial" w:eastAsia="Times New Roman" w:hAnsi="Arial" w:cs="Arial"/>
          <w:bCs/>
          <w:color w:val="000000"/>
          <w:lang w:eastAsia="cs-CZ"/>
        </w:rPr>
        <w:t>Před uplynutím sjednané doby lze zrušit Smlouvu po vzájemné dohodě stran. Zrušení Smlouvy dohodou nezakládá nárok žádné Smluvní strany na náhradu jakékoliv újmy, zejména náhrady škody nebo ušlého zisku spojeného se zrušením Smlouvy.</w:t>
      </w:r>
    </w:p>
    <w:p w14:paraId="1E834FE0" w14:textId="77777777" w:rsidR="002B6E7F" w:rsidRDefault="002B6E7F" w:rsidP="002B6E7F">
      <w:pPr>
        <w:tabs>
          <w:tab w:val="left" w:pos="426"/>
        </w:tabs>
        <w:overflowPunct w:val="0"/>
        <w:autoSpaceDE w:val="0"/>
        <w:autoSpaceDN w:val="0"/>
        <w:adjustRightInd w:val="0"/>
        <w:spacing w:before="120" w:after="60" w:line="240" w:lineRule="auto"/>
        <w:ind w:left="426"/>
        <w:jc w:val="both"/>
        <w:textAlignment w:val="baseline"/>
        <w:rPr>
          <w:rFonts w:ascii="Arial" w:eastAsia="Times New Roman" w:hAnsi="Arial" w:cs="Arial"/>
          <w:lang w:eastAsia="cs-CZ"/>
        </w:rPr>
      </w:pPr>
    </w:p>
    <w:p w14:paraId="2D4477E0" w14:textId="77777777" w:rsidR="00182212" w:rsidRPr="002B6E7F" w:rsidRDefault="00182212" w:rsidP="002B6E7F">
      <w:pPr>
        <w:tabs>
          <w:tab w:val="left" w:pos="426"/>
        </w:tabs>
        <w:overflowPunct w:val="0"/>
        <w:autoSpaceDE w:val="0"/>
        <w:autoSpaceDN w:val="0"/>
        <w:adjustRightInd w:val="0"/>
        <w:spacing w:before="120" w:after="60" w:line="240" w:lineRule="auto"/>
        <w:ind w:left="426"/>
        <w:jc w:val="both"/>
        <w:textAlignment w:val="baseline"/>
        <w:rPr>
          <w:rFonts w:ascii="Arial" w:eastAsia="Times New Roman" w:hAnsi="Arial" w:cs="Arial"/>
          <w:lang w:eastAsia="cs-CZ"/>
        </w:rPr>
      </w:pPr>
    </w:p>
    <w:p w14:paraId="2E9C13BA" w14:textId="13217C58"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lastRenderedPageBreak/>
        <w:t>XV. Ostatní ujednání</w:t>
      </w:r>
      <w:r w:rsidR="0068345C">
        <w:rPr>
          <w:rFonts w:ascii="Arial" w:eastAsia="Times New Roman" w:hAnsi="Arial" w:cs="Arial"/>
          <w:b/>
          <w:bCs/>
          <w:lang w:eastAsia="cs-CZ"/>
        </w:rPr>
        <w:br/>
      </w:r>
    </w:p>
    <w:p w14:paraId="34AD87C2" w14:textId="77777777" w:rsidR="002B6E7F" w:rsidRPr="002B6E7F" w:rsidRDefault="002B6E7F" w:rsidP="002B6E7F">
      <w:pPr>
        <w:numPr>
          <w:ilvl w:val="0"/>
          <w:numId w:val="21"/>
        </w:numPr>
        <w:tabs>
          <w:tab w:val="left" w:pos="426"/>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 xml:space="preserve">Smluvní strany současně prohlašují, že žádný údaj v této Smlouvě, včetně jejich příloh, není označován za obchodní tajemství. 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podkladech, předávacích protokolech, nabídkách či jiných písemnostech). </w:t>
      </w:r>
    </w:p>
    <w:p w14:paraId="003DF85E" w14:textId="77777777"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p>
    <w:p w14:paraId="646DEE49" w14:textId="25727B3E" w:rsidR="002B6E7F" w:rsidRPr="002B6E7F" w:rsidRDefault="002B6E7F" w:rsidP="002B6E7F">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2B6E7F">
        <w:rPr>
          <w:rFonts w:ascii="Arial" w:eastAsia="Times New Roman" w:hAnsi="Arial" w:cs="Arial"/>
          <w:b/>
          <w:bCs/>
          <w:lang w:eastAsia="cs-CZ"/>
        </w:rPr>
        <w:t>XVI. Závěrečná ustanovení</w:t>
      </w:r>
      <w:r w:rsidR="0068345C">
        <w:rPr>
          <w:rFonts w:ascii="Arial" w:eastAsia="Times New Roman" w:hAnsi="Arial" w:cs="Arial"/>
          <w:b/>
          <w:bCs/>
          <w:lang w:eastAsia="cs-CZ"/>
        </w:rPr>
        <w:br/>
      </w:r>
    </w:p>
    <w:p w14:paraId="685B52F1" w14:textId="77777777" w:rsidR="002B6E7F" w:rsidRPr="002B6E7F" w:rsidRDefault="002B6E7F" w:rsidP="002B6E7F">
      <w:pPr>
        <w:numPr>
          <w:ilvl w:val="0"/>
          <w:numId w:val="22"/>
        </w:numPr>
        <w:tabs>
          <w:tab w:val="left" w:pos="426"/>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color w:val="000000"/>
          <w:lang w:eastAsia="cs-CZ"/>
        </w:rPr>
      </w:pPr>
      <w:r w:rsidRPr="002B6E7F">
        <w:rPr>
          <w:rFonts w:ascii="Arial" w:eastAsia="Times New Roman" w:hAnsi="Arial" w:cs="Arial"/>
          <w:color w:val="000000"/>
          <w:lang w:eastAsia="cs-CZ"/>
        </w:rPr>
        <w:t>Tato Smlouva nabývá platnosti dnem jejího uzavření, tj. dnem jejího podpisu osobami oprávněnými zastupovat Smluvní strany a nabývá účinnosti zveřejněním v registru Smluv.</w:t>
      </w:r>
    </w:p>
    <w:p w14:paraId="1289C969" w14:textId="77777777" w:rsidR="002B6E7F" w:rsidRPr="002B6E7F" w:rsidRDefault="002B6E7F" w:rsidP="002B6E7F">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 xml:space="preserve">Veškeré změny této Smlouvy lze provést pouze formou písemných číslovaných dodatků podepsaných všemi Smluvními stranami, a to vždy v souladu se zákonem. Jakýkoli úkon vedoucí k ukončení této Smlouvy musí být učiněn v písemné formě a je účinný okamžikem jeho doručení druhé straně. Dodatky k této Smlouvě nabývají platnosti dnem jejich uzavření, tj. dnem jejich podpisu osobami oprávněnými zastupovat Smluvní strany a nabývají účinnosti zveřejněním v registru Smluv.  </w:t>
      </w:r>
    </w:p>
    <w:p w14:paraId="4B007D29" w14:textId="77777777" w:rsidR="002B6E7F" w:rsidRPr="002B6E7F" w:rsidRDefault="002B6E7F" w:rsidP="002B6E7F">
      <w:pPr>
        <w:numPr>
          <w:ilvl w:val="0"/>
          <w:numId w:val="22"/>
        </w:numPr>
        <w:tabs>
          <w:tab w:val="left" w:pos="426"/>
          <w:tab w:val="left" w:pos="1134"/>
        </w:tabs>
        <w:suppressAutoHyphens/>
        <w:overflowPunct w:val="0"/>
        <w:autoSpaceDE w:val="0"/>
        <w:autoSpaceDN w:val="0"/>
        <w:adjustRightInd w:val="0"/>
        <w:spacing w:before="120" w:after="12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CCE7AB0" w14:textId="1E90787C" w:rsidR="002B6E7F" w:rsidRPr="002B6E7F" w:rsidRDefault="002B6E7F" w:rsidP="002B6E7F">
      <w:pPr>
        <w:numPr>
          <w:ilvl w:val="0"/>
          <w:numId w:val="22"/>
        </w:numPr>
        <w:tabs>
          <w:tab w:val="left" w:pos="426"/>
        </w:tabs>
        <w:suppressAutoHyphens/>
        <w:overflowPunct w:val="0"/>
        <w:autoSpaceDE w:val="0"/>
        <w:autoSpaceDN w:val="0"/>
        <w:adjustRightInd w:val="0"/>
        <w:spacing w:before="120" w:after="12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Vztahy vznikající z této Smlouvy, jakož i právní vztahy se Smlouvou související, se řídí</w:t>
      </w:r>
      <w:r w:rsidR="00FF3791">
        <w:rPr>
          <w:rFonts w:ascii="Arial" w:eastAsia="Times New Roman" w:hAnsi="Arial" w:cs="Arial"/>
          <w:lang w:eastAsia="cs-CZ"/>
        </w:rPr>
        <w:t xml:space="preserve"> obecně závaznými předpisy ČR, zejména</w:t>
      </w:r>
      <w:r w:rsidRPr="002B6E7F">
        <w:rPr>
          <w:rFonts w:ascii="Arial" w:eastAsia="Times New Roman" w:hAnsi="Arial" w:cs="Arial"/>
          <w:lang w:eastAsia="cs-CZ"/>
        </w:rPr>
        <w:t xml:space="preserve"> zákonem č. 89/2012 Sb., Občanský zákoník, ve znění pozdějších předpisů.</w:t>
      </w:r>
    </w:p>
    <w:p w14:paraId="4845A840" w14:textId="75644772" w:rsidR="002B6E7F" w:rsidRPr="002B6E7F" w:rsidRDefault="002B6E7F" w:rsidP="002B6E7F">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 xml:space="preserve">Nedílnou součástí této Smlouvy je nabídka Poskytovatele. Pokud některá záležitost není řešena touto Smlouvou, postupuje se dle nabídky Poskytovatele, případně dle </w:t>
      </w:r>
      <w:r w:rsidR="00FF3791">
        <w:rPr>
          <w:rFonts w:ascii="Arial" w:eastAsia="Times New Roman" w:hAnsi="Arial" w:cs="Arial"/>
          <w:lang w:eastAsia="cs-CZ"/>
        </w:rPr>
        <w:t>Z</w:t>
      </w:r>
      <w:r w:rsidRPr="002B6E7F">
        <w:rPr>
          <w:rFonts w:ascii="Arial" w:eastAsia="Times New Roman" w:hAnsi="Arial" w:cs="Arial"/>
          <w:lang w:eastAsia="cs-CZ"/>
        </w:rPr>
        <w:t>adávací dokumentace.</w:t>
      </w:r>
    </w:p>
    <w:p w14:paraId="335471E6" w14:textId="77777777" w:rsidR="002B6E7F" w:rsidRPr="002B6E7F" w:rsidRDefault="002B6E7F" w:rsidP="002B6E7F">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 xml:space="preserve">Smluvní strany prohlašují, že si tuto Smlouvu přečetly, porozuměly jí, s jejím zněním souhlasí a na důkaz pravé a svobodné vůle prosté tísně připojují níže své podpisy. </w:t>
      </w:r>
    </w:p>
    <w:p w14:paraId="49A24571" w14:textId="77777777" w:rsidR="002B6E7F" w:rsidRPr="002B6E7F" w:rsidRDefault="002B6E7F" w:rsidP="002B6E7F">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714EE56D" w14:textId="77777777" w:rsidR="002B6E7F" w:rsidRPr="002B6E7F" w:rsidRDefault="002B6E7F" w:rsidP="002B6E7F">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Tato Smlouva představuje úplnou dohodu Smluvních stran o předmětu této Smlouvy.</w:t>
      </w:r>
    </w:p>
    <w:p w14:paraId="7AC47D95" w14:textId="77777777" w:rsidR="002B6E7F" w:rsidRPr="002B6E7F" w:rsidRDefault="002B6E7F" w:rsidP="002B6E7F">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2B6E7F">
        <w:rPr>
          <w:rFonts w:ascii="Arial" w:eastAsia="Times New Roman" w:hAnsi="Arial" w:cs="Arial"/>
          <w:lang w:eastAsia="cs-CZ"/>
        </w:rPr>
        <w:t>Nedílnou součást Smlouvy tvoří tyto přílohy:</w:t>
      </w:r>
    </w:p>
    <w:p w14:paraId="5F12A80D" w14:textId="77777777" w:rsidR="002B6E7F" w:rsidRPr="002B6E7F" w:rsidRDefault="002B6E7F" w:rsidP="002B6E7F">
      <w:pPr>
        <w:widowControl w:val="0"/>
        <w:numPr>
          <w:ilvl w:val="0"/>
          <w:numId w:val="36"/>
        </w:numPr>
        <w:suppressAutoHyphens/>
        <w:spacing w:after="0" w:line="360" w:lineRule="auto"/>
        <w:contextualSpacing/>
        <w:jc w:val="both"/>
        <w:rPr>
          <w:rFonts w:ascii="Arial" w:eastAsia="Times New Roman" w:hAnsi="Arial" w:cs="Arial"/>
          <w:kern w:val="1"/>
          <w:lang w:eastAsia="cs-CZ"/>
        </w:rPr>
      </w:pPr>
      <w:r w:rsidRPr="002B6E7F">
        <w:rPr>
          <w:rFonts w:ascii="Arial" w:eastAsia="Times New Roman" w:hAnsi="Arial" w:cs="Arial"/>
          <w:kern w:val="1"/>
          <w:lang w:eastAsia="cs-CZ"/>
        </w:rPr>
        <w:t>Cenová nabídka Poskytovatele (Krycí list nabídky)</w:t>
      </w:r>
    </w:p>
    <w:p w14:paraId="69C5DC5A" w14:textId="2400BB60" w:rsidR="002B6E7F" w:rsidRPr="002B6E7F" w:rsidRDefault="002B6E7F" w:rsidP="002B6E7F">
      <w:pPr>
        <w:widowControl w:val="0"/>
        <w:numPr>
          <w:ilvl w:val="0"/>
          <w:numId w:val="36"/>
        </w:numPr>
        <w:suppressAutoHyphens/>
        <w:spacing w:after="0" w:line="360" w:lineRule="auto"/>
        <w:contextualSpacing/>
        <w:jc w:val="both"/>
        <w:rPr>
          <w:rFonts w:ascii="Arial" w:eastAsia="Times New Roman" w:hAnsi="Arial" w:cs="Arial"/>
          <w:kern w:val="1"/>
          <w:lang w:eastAsia="cs-CZ"/>
        </w:rPr>
      </w:pPr>
      <w:r w:rsidRPr="002B6E7F">
        <w:rPr>
          <w:rFonts w:ascii="Arial" w:eastAsia="Times New Roman" w:hAnsi="Arial" w:cs="Arial"/>
          <w:kern w:val="1"/>
          <w:lang w:eastAsia="cs-CZ"/>
        </w:rPr>
        <w:t>Výkaz výměr</w:t>
      </w:r>
    </w:p>
    <w:p w14:paraId="66A35C88" w14:textId="77777777" w:rsidR="002B6E7F" w:rsidRPr="00A63B9E" w:rsidRDefault="00A63B9E" w:rsidP="00A63B9E">
      <w:pPr>
        <w:widowControl w:val="0"/>
        <w:numPr>
          <w:ilvl w:val="0"/>
          <w:numId w:val="36"/>
        </w:numPr>
        <w:suppressAutoHyphens/>
        <w:spacing w:after="0" w:line="360" w:lineRule="auto"/>
        <w:contextualSpacing/>
        <w:jc w:val="both"/>
        <w:rPr>
          <w:rFonts w:ascii="Arial" w:eastAsia="Times New Roman" w:hAnsi="Arial" w:cs="Arial"/>
          <w:kern w:val="1"/>
          <w:lang w:eastAsia="cs-CZ"/>
        </w:rPr>
      </w:pPr>
      <w:r>
        <w:rPr>
          <w:rFonts w:ascii="Arial" w:eastAsia="Times New Roman" w:hAnsi="Arial" w:cs="Arial"/>
          <w:szCs w:val="24"/>
          <w:lang w:eastAsia="ar-SA"/>
        </w:rPr>
        <w:t>Specifikace podmínek plnění</w:t>
      </w:r>
    </w:p>
    <w:p w14:paraId="36B79E59" w14:textId="77777777" w:rsidR="00182212" w:rsidRDefault="00182212" w:rsidP="002B6E7F">
      <w:pPr>
        <w:tabs>
          <w:tab w:val="left" w:pos="426"/>
        </w:tabs>
        <w:spacing w:before="60" w:after="60" w:line="240" w:lineRule="auto"/>
        <w:jc w:val="both"/>
        <w:rPr>
          <w:rFonts w:ascii="Arial" w:eastAsia="Times New Roman" w:hAnsi="Arial" w:cs="Arial"/>
          <w:b/>
          <w:lang w:eastAsia="ar-SA"/>
        </w:rPr>
      </w:pPr>
    </w:p>
    <w:p w14:paraId="3D428B3B" w14:textId="77777777" w:rsidR="00182212" w:rsidRDefault="00182212" w:rsidP="002B6E7F">
      <w:pPr>
        <w:tabs>
          <w:tab w:val="left" w:pos="426"/>
        </w:tabs>
        <w:spacing w:before="60" w:after="60" w:line="240" w:lineRule="auto"/>
        <w:jc w:val="both"/>
        <w:rPr>
          <w:rFonts w:ascii="Arial" w:eastAsia="Times New Roman" w:hAnsi="Arial" w:cs="Arial"/>
          <w:b/>
          <w:lang w:eastAsia="ar-SA"/>
        </w:rPr>
      </w:pPr>
    </w:p>
    <w:p w14:paraId="3CE43A8A" w14:textId="77777777" w:rsidR="00182212" w:rsidRDefault="00182212" w:rsidP="002B6E7F">
      <w:pPr>
        <w:tabs>
          <w:tab w:val="left" w:pos="426"/>
        </w:tabs>
        <w:spacing w:before="60" w:after="60" w:line="240" w:lineRule="auto"/>
        <w:jc w:val="both"/>
        <w:rPr>
          <w:rFonts w:ascii="Arial" w:eastAsia="Times New Roman" w:hAnsi="Arial" w:cs="Arial"/>
          <w:b/>
          <w:lang w:eastAsia="ar-SA"/>
        </w:rPr>
      </w:pPr>
    </w:p>
    <w:p w14:paraId="1AA68D63" w14:textId="77777777" w:rsidR="00182212" w:rsidRDefault="00182212" w:rsidP="002B6E7F">
      <w:pPr>
        <w:tabs>
          <w:tab w:val="left" w:pos="426"/>
        </w:tabs>
        <w:spacing w:before="60" w:after="60" w:line="240" w:lineRule="auto"/>
        <w:jc w:val="both"/>
        <w:rPr>
          <w:rFonts w:ascii="Arial" w:eastAsia="Times New Roman" w:hAnsi="Arial" w:cs="Arial"/>
          <w:b/>
          <w:lang w:eastAsia="ar-SA"/>
        </w:rPr>
      </w:pPr>
    </w:p>
    <w:p w14:paraId="028ACCDC" w14:textId="77777777" w:rsidR="00182212" w:rsidRDefault="00182212" w:rsidP="002B6E7F">
      <w:pPr>
        <w:tabs>
          <w:tab w:val="left" w:pos="426"/>
        </w:tabs>
        <w:spacing w:before="60" w:after="60" w:line="240" w:lineRule="auto"/>
        <w:jc w:val="both"/>
        <w:rPr>
          <w:rFonts w:ascii="Arial" w:eastAsia="Times New Roman" w:hAnsi="Arial" w:cs="Arial"/>
          <w:b/>
          <w:lang w:eastAsia="ar-SA"/>
        </w:rPr>
      </w:pPr>
    </w:p>
    <w:p w14:paraId="2421C691" w14:textId="77777777" w:rsidR="002B6E7F" w:rsidRPr="002B6E7F" w:rsidRDefault="002B6E7F" w:rsidP="002B6E7F">
      <w:pPr>
        <w:tabs>
          <w:tab w:val="left" w:pos="426"/>
        </w:tabs>
        <w:spacing w:before="60" w:after="60" w:line="240" w:lineRule="auto"/>
        <w:jc w:val="both"/>
        <w:rPr>
          <w:rFonts w:ascii="Arial" w:eastAsia="Times New Roman" w:hAnsi="Arial" w:cs="Arial"/>
          <w:b/>
          <w:lang w:eastAsia="ar-SA"/>
        </w:rPr>
      </w:pPr>
      <w:r w:rsidRPr="002B6E7F">
        <w:rPr>
          <w:rFonts w:ascii="Arial" w:eastAsia="Times New Roman" w:hAnsi="Arial" w:cs="Arial"/>
          <w:b/>
          <w:lang w:eastAsia="ar-SA"/>
        </w:rPr>
        <w:lastRenderedPageBreak/>
        <w:t>Smluvní strany prohlašují, že si tuto Smlouvu přečetly, že s jejím obsahem souhlasí a na důkaz toho k ní připojují svoje podpisy.</w:t>
      </w:r>
    </w:p>
    <w:p w14:paraId="3ECB7780" w14:textId="77777777" w:rsidR="002B6E7F" w:rsidRPr="002B6E7F" w:rsidRDefault="002B6E7F" w:rsidP="002B6E7F">
      <w:pPr>
        <w:widowControl w:val="0"/>
        <w:suppressAutoHyphens/>
        <w:spacing w:before="120" w:after="0" w:line="360" w:lineRule="auto"/>
        <w:ind w:left="1287"/>
        <w:contextualSpacing/>
        <w:jc w:val="both"/>
        <w:rPr>
          <w:rFonts w:ascii="Arial" w:eastAsia="Times New Roman" w:hAnsi="Arial" w:cs="Arial"/>
          <w:kern w:val="1"/>
          <w:lang w:eastAsia="cs-CZ"/>
        </w:rPr>
      </w:pPr>
    </w:p>
    <w:p w14:paraId="1EB446A3" w14:textId="77777777" w:rsidR="002B6E7F" w:rsidRPr="002B6E7F" w:rsidRDefault="002B6E7F" w:rsidP="002B6E7F">
      <w:pPr>
        <w:suppressAutoHyphens/>
        <w:spacing w:before="60" w:after="60" w:line="240" w:lineRule="auto"/>
        <w:rPr>
          <w:rFonts w:ascii="Arial" w:eastAsia="Times New Roman" w:hAnsi="Arial" w:cs="Arial"/>
          <w:lang w:eastAsia="cs-CZ"/>
        </w:rPr>
      </w:pPr>
      <w:r w:rsidRPr="002B6E7F">
        <w:rPr>
          <w:rFonts w:ascii="Arial" w:eastAsia="Times New Roman" w:hAnsi="Arial" w:cs="Arial"/>
          <w:lang w:eastAsia="cs-CZ"/>
        </w:rPr>
        <w:t>V Ústí nad Labem dne</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permStart w:id="237964135" w:edGrp="everyone"/>
      <w:r w:rsidRPr="002B6E7F">
        <w:rPr>
          <w:rFonts w:ascii="Arial" w:eastAsia="Times New Roman" w:hAnsi="Arial" w:cs="Arial"/>
          <w:lang w:eastAsia="cs-CZ"/>
        </w:rPr>
        <w:t>V…….……….</w:t>
      </w:r>
      <w:proofErr w:type="gramStart"/>
      <w:r w:rsidRPr="002B6E7F">
        <w:rPr>
          <w:rFonts w:ascii="Arial" w:eastAsia="Times New Roman" w:hAnsi="Arial" w:cs="Arial"/>
          <w:lang w:eastAsia="cs-CZ"/>
        </w:rPr>
        <w:t>…..  dne</w:t>
      </w:r>
      <w:proofErr w:type="gramEnd"/>
      <w:r w:rsidRPr="002B6E7F">
        <w:rPr>
          <w:rFonts w:ascii="Arial" w:eastAsia="Times New Roman" w:hAnsi="Arial" w:cs="Arial"/>
          <w:lang w:eastAsia="cs-CZ"/>
        </w:rPr>
        <w:t xml:space="preserve"> ..…………………</w:t>
      </w:r>
    </w:p>
    <w:p w14:paraId="0506AC97" w14:textId="77777777" w:rsidR="002B6E7F" w:rsidRPr="002B6E7F" w:rsidRDefault="002B6E7F" w:rsidP="002B6E7F">
      <w:pPr>
        <w:suppressAutoHyphens/>
        <w:spacing w:before="60" w:after="60" w:line="240" w:lineRule="auto"/>
        <w:rPr>
          <w:rFonts w:ascii="Arial" w:eastAsia="Times New Roman" w:hAnsi="Arial" w:cs="Arial"/>
          <w:lang w:eastAsia="cs-CZ"/>
        </w:rPr>
      </w:pPr>
      <w:r w:rsidRPr="002B6E7F">
        <w:rPr>
          <w:rFonts w:ascii="Arial" w:eastAsia="Times New Roman" w:hAnsi="Arial" w:cs="Arial"/>
          <w:lang w:eastAsia="cs-CZ"/>
        </w:rPr>
        <w:t>Objednatel:</w:t>
      </w:r>
      <w:r w:rsidRPr="002B6E7F">
        <w:rPr>
          <w:rFonts w:ascii="Arial" w:eastAsia="Times New Roman" w:hAnsi="Arial" w:cs="Arial"/>
          <w:lang w:eastAsia="cs-CZ"/>
        </w:rPr>
        <w:tab/>
      </w:r>
      <w:r w:rsidRPr="002B6E7F">
        <w:rPr>
          <w:rFonts w:ascii="Arial" w:eastAsia="Times New Roman" w:hAnsi="Arial" w:cs="Arial"/>
          <w:lang w:eastAsia="cs-CZ"/>
        </w:rPr>
        <w:tab/>
      </w:r>
      <w:bookmarkStart w:id="1" w:name="_GoBack"/>
      <w:bookmarkEnd w:id="1"/>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t>Poskytovatel:</w:t>
      </w:r>
    </w:p>
    <w:p w14:paraId="6C17DA5F" w14:textId="77777777" w:rsidR="002B6E7F" w:rsidRPr="002B6E7F" w:rsidRDefault="002B6E7F" w:rsidP="002B6E7F">
      <w:pPr>
        <w:suppressAutoHyphens/>
        <w:spacing w:before="60" w:after="60" w:line="240" w:lineRule="auto"/>
        <w:rPr>
          <w:rFonts w:ascii="Arial" w:eastAsia="Times New Roman" w:hAnsi="Arial" w:cs="Arial"/>
          <w:lang w:eastAsia="cs-CZ"/>
        </w:rPr>
      </w:pPr>
    </w:p>
    <w:p w14:paraId="6A214D38" w14:textId="77777777" w:rsidR="002B6E7F" w:rsidRPr="002B6E7F" w:rsidRDefault="002B6E7F" w:rsidP="002B6E7F">
      <w:pPr>
        <w:suppressAutoHyphens/>
        <w:spacing w:before="60" w:after="60" w:line="240" w:lineRule="auto"/>
        <w:rPr>
          <w:rFonts w:ascii="Arial" w:eastAsia="Times New Roman" w:hAnsi="Arial" w:cs="Arial"/>
          <w:lang w:eastAsia="cs-CZ"/>
        </w:rPr>
      </w:pPr>
    </w:p>
    <w:p w14:paraId="1A9C4DF7" w14:textId="77777777" w:rsidR="002B6E7F" w:rsidRPr="002B6E7F" w:rsidRDefault="002B6E7F" w:rsidP="002B6E7F">
      <w:pPr>
        <w:suppressAutoHyphens/>
        <w:spacing w:before="60" w:after="60" w:line="240" w:lineRule="auto"/>
        <w:rPr>
          <w:rFonts w:ascii="Arial" w:eastAsia="Times New Roman" w:hAnsi="Arial" w:cs="Arial"/>
          <w:lang w:eastAsia="cs-CZ"/>
        </w:rPr>
      </w:pPr>
    </w:p>
    <w:p w14:paraId="7967B06E" w14:textId="77777777" w:rsidR="002B6E7F" w:rsidRPr="002B6E7F" w:rsidRDefault="002B6E7F" w:rsidP="002B6E7F">
      <w:pPr>
        <w:suppressAutoHyphens/>
        <w:spacing w:before="60" w:after="60" w:line="240" w:lineRule="auto"/>
        <w:rPr>
          <w:rFonts w:ascii="Arial" w:eastAsia="Times New Roman" w:hAnsi="Arial" w:cs="Arial"/>
          <w:lang w:eastAsia="cs-CZ"/>
        </w:rPr>
      </w:pPr>
      <w:r w:rsidRPr="002B6E7F">
        <w:rPr>
          <w:rFonts w:ascii="Arial" w:eastAsia="Times New Roman" w:hAnsi="Arial" w:cs="Arial"/>
          <w:lang w:eastAsia="cs-CZ"/>
        </w:rPr>
        <w:t>……………………………………….</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t>…………………………………………….</w:t>
      </w:r>
    </w:p>
    <w:p w14:paraId="19E8528A" w14:textId="77777777" w:rsidR="002B6E7F" w:rsidRPr="002B6E7F" w:rsidRDefault="002B6E7F" w:rsidP="002B6E7F">
      <w:pPr>
        <w:suppressAutoHyphens/>
        <w:spacing w:before="60" w:after="60" w:line="240" w:lineRule="auto"/>
        <w:rPr>
          <w:rFonts w:ascii="Arial" w:eastAsia="Times New Roman" w:hAnsi="Arial" w:cs="Arial"/>
          <w:b/>
          <w:i/>
          <w:lang w:eastAsia="cs-CZ"/>
        </w:rPr>
      </w:pPr>
      <w:r w:rsidRPr="002B6E7F">
        <w:rPr>
          <w:rFonts w:ascii="Arial" w:eastAsia="Times New Roman" w:hAnsi="Arial" w:cs="Arial"/>
          <w:b/>
          <w:lang w:eastAsia="cs-CZ"/>
        </w:rPr>
        <w:t xml:space="preserve">       Ing. Dalibor Dařílek</w:t>
      </w:r>
      <w:r w:rsidRPr="002B6E7F">
        <w:rPr>
          <w:rFonts w:ascii="Arial" w:eastAsia="Times New Roman" w:hAnsi="Arial" w:cs="Arial"/>
          <w:b/>
          <w:lang w:eastAsia="cs-CZ"/>
        </w:rPr>
        <w:tab/>
      </w:r>
      <w:r w:rsidRPr="002B6E7F">
        <w:rPr>
          <w:rFonts w:ascii="Arial" w:eastAsia="Times New Roman" w:hAnsi="Arial" w:cs="Arial"/>
          <w:b/>
          <w:lang w:eastAsia="cs-CZ"/>
        </w:rPr>
        <w:tab/>
      </w:r>
      <w:r w:rsidRPr="002B6E7F">
        <w:rPr>
          <w:rFonts w:ascii="Arial" w:eastAsia="Times New Roman" w:hAnsi="Arial" w:cs="Arial"/>
          <w:b/>
          <w:lang w:eastAsia="cs-CZ"/>
        </w:rPr>
        <w:tab/>
      </w:r>
      <w:r w:rsidRPr="002B6E7F">
        <w:rPr>
          <w:rFonts w:ascii="Arial" w:eastAsia="Times New Roman" w:hAnsi="Arial" w:cs="Arial"/>
          <w:b/>
          <w:lang w:eastAsia="cs-CZ"/>
        </w:rPr>
        <w:tab/>
        <w:t xml:space="preserve">             </w:t>
      </w:r>
      <w:r w:rsidRPr="002B6E7F">
        <w:rPr>
          <w:rFonts w:ascii="Arial" w:eastAsia="Times New Roman" w:hAnsi="Arial" w:cs="Arial"/>
          <w:b/>
          <w:i/>
          <w:iCs/>
          <w:lang w:eastAsia="cs-CZ"/>
        </w:rPr>
        <w:t>j</w:t>
      </w:r>
      <w:r w:rsidRPr="002B6E7F">
        <w:rPr>
          <w:rFonts w:ascii="Arial" w:eastAsia="Times New Roman" w:hAnsi="Arial" w:cs="Arial"/>
          <w:b/>
          <w:i/>
          <w:lang w:eastAsia="cs-CZ"/>
        </w:rPr>
        <w:t>méno a příjmení</w:t>
      </w:r>
    </w:p>
    <w:p w14:paraId="00B3453D" w14:textId="77777777" w:rsidR="002B6E7F" w:rsidRPr="002B6E7F" w:rsidRDefault="002B6E7F" w:rsidP="002B6E7F">
      <w:pPr>
        <w:suppressAutoHyphens/>
        <w:spacing w:before="60" w:after="60" w:line="240" w:lineRule="auto"/>
        <w:rPr>
          <w:rFonts w:ascii="Arial" w:eastAsia="Times New Roman" w:hAnsi="Arial" w:cs="Arial"/>
          <w:b/>
          <w:lang w:eastAsia="cs-CZ"/>
        </w:rPr>
      </w:pPr>
      <w:r w:rsidRPr="002B6E7F">
        <w:rPr>
          <w:rFonts w:ascii="Arial" w:eastAsia="Times New Roman" w:hAnsi="Arial" w:cs="Arial"/>
          <w:lang w:eastAsia="cs-CZ"/>
        </w:rPr>
        <w:t xml:space="preserve"> vedoucí odboru dopravy a majetku</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t xml:space="preserve"> </w:t>
      </w:r>
      <w:r w:rsidRPr="002B6E7F">
        <w:rPr>
          <w:rFonts w:ascii="Arial" w:eastAsia="Times New Roman" w:hAnsi="Arial" w:cs="Arial"/>
          <w:i/>
          <w:lang w:eastAsia="cs-CZ"/>
        </w:rPr>
        <w:t>funkce oprávněné osoby</w:t>
      </w:r>
      <w:r w:rsidRPr="002B6E7F">
        <w:rPr>
          <w:rFonts w:ascii="Arial" w:eastAsia="Times New Roman" w:hAnsi="Arial" w:cs="Arial"/>
          <w:b/>
          <w:lang w:eastAsia="cs-CZ"/>
        </w:rPr>
        <w:tab/>
      </w:r>
    </w:p>
    <w:p w14:paraId="7873E51C" w14:textId="77777777" w:rsidR="002B6E7F" w:rsidRPr="002B6E7F" w:rsidRDefault="002B6E7F" w:rsidP="002B6E7F">
      <w:pPr>
        <w:suppressAutoHyphens/>
        <w:spacing w:before="60" w:after="60" w:line="240" w:lineRule="auto"/>
        <w:rPr>
          <w:rFonts w:ascii="Arial" w:eastAsia="Times New Roman" w:hAnsi="Arial" w:cs="Arial"/>
          <w:i/>
          <w:lang w:eastAsia="cs-CZ"/>
        </w:rPr>
      </w:pPr>
      <w:r w:rsidRPr="002B6E7F">
        <w:rPr>
          <w:rFonts w:ascii="Arial" w:eastAsia="Times New Roman" w:hAnsi="Arial" w:cs="Arial"/>
          <w:lang w:eastAsia="cs-CZ"/>
        </w:rPr>
        <w:t xml:space="preserve">  Magistrátu města Ústí nad Labem</w:t>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lang w:eastAsia="cs-CZ"/>
        </w:rPr>
        <w:tab/>
      </w:r>
      <w:r w:rsidRPr="002B6E7F">
        <w:rPr>
          <w:rFonts w:ascii="Arial" w:eastAsia="Times New Roman" w:hAnsi="Arial" w:cs="Arial"/>
          <w:i/>
          <w:lang w:eastAsia="cs-CZ"/>
        </w:rPr>
        <w:t>jednat za Poskytovatele</w:t>
      </w:r>
    </w:p>
    <w:permEnd w:id="237964135"/>
    <w:p w14:paraId="11296CF8" w14:textId="77777777" w:rsidR="002B6E7F" w:rsidRPr="002B6E7F" w:rsidRDefault="002B6E7F" w:rsidP="002B6E7F">
      <w:pPr>
        <w:suppressAutoHyphens/>
        <w:spacing w:before="60" w:after="60" w:line="240" w:lineRule="auto"/>
        <w:rPr>
          <w:rFonts w:ascii="Arial" w:eastAsia="Times New Roman" w:hAnsi="Arial" w:cs="Arial"/>
          <w:lang w:eastAsia="cs-CZ"/>
        </w:rPr>
      </w:pPr>
    </w:p>
    <w:p w14:paraId="7D46269B" w14:textId="77777777" w:rsidR="002B6E7F" w:rsidRPr="002B6E7F" w:rsidRDefault="002B6E7F" w:rsidP="002B6E7F">
      <w:pPr>
        <w:suppressAutoHyphens/>
        <w:spacing w:before="60" w:after="60" w:line="240" w:lineRule="auto"/>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2B6E7F" w:rsidRPr="002B6E7F" w14:paraId="723BDD13" w14:textId="77777777" w:rsidTr="00D57C97">
        <w:trPr>
          <w:trHeight w:val="499"/>
        </w:trPr>
        <w:tc>
          <w:tcPr>
            <w:tcW w:w="1562" w:type="dxa"/>
          </w:tcPr>
          <w:p w14:paraId="0743F136"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5489637B"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Jméno a příjmení</w:t>
            </w:r>
          </w:p>
        </w:tc>
        <w:tc>
          <w:tcPr>
            <w:tcW w:w="1562" w:type="dxa"/>
          </w:tcPr>
          <w:p w14:paraId="35BA4EBC"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funkce</w:t>
            </w:r>
          </w:p>
        </w:tc>
        <w:tc>
          <w:tcPr>
            <w:tcW w:w="1562" w:type="dxa"/>
          </w:tcPr>
          <w:p w14:paraId="476B4F19"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odbor</w:t>
            </w:r>
          </w:p>
        </w:tc>
        <w:tc>
          <w:tcPr>
            <w:tcW w:w="1563" w:type="dxa"/>
          </w:tcPr>
          <w:p w14:paraId="7AC652E3"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datum</w:t>
            </w:r>
          </w:p>
        </w:tc>
        <w:tc>
          <w:tcPr>
            <w:tcW w:w="1563" w:type="dxa"/>
          </w:tcPr>
          <w:p w14:paraId="2566C262"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podpis</w:t>
            </w:r>
          </w:p>
        </w:tc>
      </w:tr>
      <w:tr w:rsidR="002B6E7F" w:rsidRPr="002B6E7F" w14:paraId="5556119F" w14:textId="77777777" w:rsidTr="00D57C97">
        <w:trPr>
          <w:trHeight w:val="499"/>
        </w:trPr>
        <w:tc>
          <w:tcPr>
            <w:tcW w:w="1562" w:type="dxa"/>
          </w:tcPr>
          <w:p w14:paraId="7D9D19EF"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Zpracovatel</w:t>
            </w:r>
          </w:p>
          <w:p w14:paraId="0EF8E5BB"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7D91ECCE"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62368BAD"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61995AF7"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53439DE1"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640CAD02" w14:textId="77777777" w:rsidR="002B6E7F" w:rsidRPr="002B6E7F" w:rsidRDefault="002B6E7F" w:rsidP="002B6E7F">
            <w:pPr>
              <w:suppressAutoHyphens/>
              <w:spacing w:after="0" w:line="240" w:lineRule="auto"/>
              <w:rPr>
                <w:rFonts w:ascii="Arial" w:eastAsia="Calibri" w:hAnsi="Arial" w:cs="Arial"/>
                <w:lang w:eastAsia="ar-SA"/>
              </w:rPr>
            </w:pPr>
          </w:p>
        </w:tc>
      </w:tr>
      <w:tr w:rsidR="002B6E7F" w:rsidRPr="002B6E7F" w14:paraId="0F208DA4" w14:textId="77777777" w:rsidTr="00D57C97">
        <w:trPr>
          <w:trHeight w:val="513"/>
        </w:trPr>
        <w:tc>
          <w:tcPr>
            <w:tcW w:w="1562" w:type="dxa"/>
          </w:tcPr>
          <w:p w14:paraId="61EEF02E"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Vedoucí odboru</w:t>
            </w:r>
          </w:p>
        </w:tc>
        <w:tc>
          <w:tcPr>
            <w:tcW w:w="1562" w:type="dxa"/>
          </w:tcPr>
          <w:p w14:paraId="2680F260"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3BDF024D"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75680B00"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337B06B2"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11BCB2B5" w14:textId="77777777" w:rsidR="002B6E7F" w:rsidRPr="002B6E7F" w:rsidRDefault="002B6E7F" w:rsidP="002B6E7F">
            <w:pPr>
              <w:suppressAutoHyphens/>
              <w:spacing w:after="0" w:line="240" w:lineRule="auto"/>
              <w:rPr>
                <w:rFonts w:ascii="Arial" w:eastAsia="Calibri" w:hAnsi="Arial" w:cs="Arial"/>
                <w:lang w:eastAsia="ar-SA"/>
              </w:rPr>
            </w:pPr>
          </w:p>
        </w:tc>
      </w:tr>
      <w:tr w:rsidR="002B6E7F" w:rsidRPr="002B6E7F" w14:paraId="65289667" w14:textId="77777777" w:rsidTr="00D57C97">
        <w:trPr>
          <w:trHeight w:val="499"/>
        </w:trPr>
        <w:tc>
          <w:tcPr>
            <w:tcW w:w="1562" w:type="dxa"/>
          </w:tcPr>
          <w:p w14:paraId="6EE695C8"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Správce rozpočtu</w:t>
            </w:r>
          </w:p>
        </w:tc>
        <w:tc>
          <w:tcPr>
            <w:tcW w:w="1562" w:type="dxa"/>
          </w:tcPr>
          <w:p w14:paraId="1F0D0541"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518F6228"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04B586AE"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42FC7523"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6A2694D5" w14:textId="77777777" w:rsidR="002B6E7F" w:rsidRPr="002B6E7F" w:rsidRDefault="002B6E7F" w:rsidP="002B6E7F">
            <w:pPr>
              <w:suppressAutoHyphens/>
              <w:spacing w:after="0" w:line="240" w:lineRule="auto"/>
              <w:rPr>
                <w:rFonts w:ascii="Arial" w:eastAsia="Calibri" w:hAnsi="Arial" w:cs="Arial"/>
                <w:lang w:eastAsia="ar-SA"/>
              </w:rPr>
            </w:pPr>
          </w:p>
        </w:tc>
      </w:tr>
      <w:tr w:rsidR="002B6E7F" w:rsidRPr="002B6E7F" w14:paraId="45A9035B" w14:textId="77777777" w:rsidTr="00D57C97">
        <w:trPr>
          <w:trHeight w:val="513"/>
        </w:trPr>
        <w:tc>
          <w:tcPr>
            <w:tcW w:w="1562" w:type="dxa"/>
          </w:tcPr>
          <w:p w14:paraId="611EE441"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Právně posoudil</w:t>
            </w:r>
          </w:p>
        </w:tc>
        <w:tc>
          <w:tcPr>
            <w:tcW w:w="1562" w:type="dxa"/>
          </w:tcPr>
          <w:p w14:paraId="79276E99"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78CACD61"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1735EE5D"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0B061D76"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Pr>
          <w:p w14:paraId="04A4E9C6" w14:textId="77777777" w:rsidR="002B6E7F" w:rsidRPr="002B6E7F" w:rsidRDefault="002B6E7F" w:rsidP="002B6E7F">
            <w:pPr>
              <w:suppressAutoHyphens/>
              <w:spacing w:after="0" w:line="240" w:lineRule="auto"/>
              <w:rPr>
                <w:rFonts w:ascii="Arial" w:eastAsia="Calibri" w:hAnsi="Arial" w:cs="Arial"/>
                <w:lang w:eastAsia="ar-SA"/>
              </w:rPr>
            </w:pPr>
          </w:p>
        </w:tc>
      </w:tr>
      <w:tr w:rsidR="002B6E7F" w:rsidRPr="002B6E7F" w14:paraId="6C87FB91" w14:textId="77777777" w:rsidTr="00D57C97">
        <w:trPr>
          <w:trHeight w:val="499"/>
        </w:trPr>
        <w:tc>
          <w:tcPr>
            <w:tcW w:w="1562" w:type="dxa"/>
          </w:tcPr>
          <w:p w14:paraId="7FF29D43"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 xml:space="preserve">Projednáno </w:t>
            </w:r>
          </w:p>
          <w:p w14:paraId="19880010"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11772EDF"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244DD850"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59702A7C"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Borders>
              <w:bottom w:val="single" w:sz="4" w:space="0" w:color="auto"/>
            </w:tcBorders>
          </w:tcPr>
          <w:p w14:paraId="3F1AC471" w14:textId="77777777" w:rsidR="002B6E7F" w:rsidRPr="002B6E7F" w:rsidRDefault="002B6E7F" w:rsidP="002B6E7F">
            <w:pPr>
              <w:suppressAutoHyphens/>
              <w:spacing w:after="0" w:line="240" w:lineRule="auto"/>
              <w:rPr>
                <w:rFonts w:ascii="Arial" w:eastAsia="Calibri" w:hAnsi="Arial" w:cs="Arial"/>
                <w:lang w:eastAsia="ar-SA"/>
              </w:rPr>
            </w:pPr>
          </w:p>
        </w:tc>
        <w:tc>
          <w:tcPr>
            <w:tcW w:w="1563" w:type="dxa"/>
            <w:tcBorders>
              <w:bottom w:val="single" w:sz="4" w:space="0" w:color="auto"/>
            </w:tcBorders>
          </w:tcPr>
          <w:p w14:paraId="00EF0463" w14:textId="77777777" w:rsidR="002B6E7F" w:rsidRPr="002B6E7F" w:rsidRDefault="002B6E7F" w:rsidP="002B6E7F">
            <w:pPr>
              <w:suppressAutoHyphens/>
              <w:spacing w:after="0" w:line="240" w:lineRule="auto"/>
              <w:rPr>
                <w:rFonts w:ascii="Arial" w:eastAsia="Calibri" w:hAnsi="Arial" w:cs="Arial"/>
                <w:lang w:eastAsia="ar-SA"/>
              </w:rPr>
            </w:pPr>
          </w:p>
        </w:tc>
      </w:tr>
      <w:tr w:rsidR="002B6E7F" w:rsidRPr="002B6E7F" w14:paraId="55A40E65" w14:textId="77777777" w:rsidTr="00D57C97">
        <w:trPr>
          <w:trHeight w:val="499"/>
        </w:trPr>
        <w:tc>
          <w:tcPr>
            <w:tcW w:w="1562" w:type="dxa"/>
          </w:tcPr>
          <w:p w14:paraId="37CACCF5"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Č. usnesení RM/ZM</w:t>
            </w:r>
          </w:p>
        </w:tc>
        <w:tc>
          <w:tcPr>
            <w:tcW w:w="3124" w:type="dxa"/>
            <w:gridSpan w:val="2"/>
          </w:tcPr>
          <w:p w14:paraId="7A25ABF1"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VZMR nepodléhá</w:t>
            </w:r>
          </w:p>
          <w:p w14:paraId="12422DB2"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schválení RM</w:t>
            </w:r>
          </w:p>
        </w:tc>
        <w:tc>
          <w:tcPr>
            <w:tcW w:w="1562" w:type="dxa"/>
          </w:tcPr>
          <w:p w14:paraId="0FDFC3EF"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dne</w:t>
            </w:r>
          </w:p>
        </w:tc>
        <w:tc>
          <w:tcPr>
            <w:tcW w:w="3126" w:type="dxa"/>
            <w:gridSpan w:val="2"/>
            <w:tcBorders>
              <w:tl2br w:val="nil"/>
              <w:tr2bl w:val="single" w:sz="4" w:space="0" w:color="auto"/>
            </w:tcBorders>
          </w:tcPr>
          <w:p w14:paraId="166C5921" w14:textId="77777777" w:rsidR="002B6E7F" w:rsidRPr="002B6E7F" w:rsidRDefault="002B6E7F" w:rsidP="002B6E7F">
            <w:pPr>
              <w:suppressAutoHyphens/>
              <w:spacing w:after="0" w:line="240" w:lineRule="auto"/>
              <w:rPr>
                <w:rFonts w:ascii="Arial" w:eastAsia="Calibri" w:hAnsi="Arial" w:cs="Arial"/>
                <w:lang w:eastAsia="ar-SA"/>
              </w:rPr>
            </w:pPr>
          </w:p>
        </w:tc>
      </w:tr>
      <w:tr w:rsidR="002B6E7F" w:rsidRPr="002B6E7F" w14:paraId="1BB9D6F4" w14:textId="77777777" w:rsidTr="00D57C97">
        <w:trPr>
          <w:trHeight w:val="513"/>
        </w:trPr>
        <w:tc>
          <w:tcPr>
            <w:tcW w:w="1562" w:type="dxa"/>
          </w:tcPr>
          <w:p w14:paraId="11C91681"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Č. Smlouvy v RS</w:t>
            </w:r>
          </w:p>
        </w:tc>
        <w:tc>
          <w:tcPr>
            <w:tcW w:w="3124" w:type="dxa"/>
            <w:gridSpan w:val="2"/>
          </w:tcPr>
          <w:p w14:paraId="6A711639" w14:textId="77777777" w:rsidR="002B6E7F" w:rsidRPr="002B6E7F" w:rsidRDefault="002B6E7F" w:rsidP="002B6E7F">
            <w:pPr>
              <w:suppressAutoHyphens/>
              <w:spacing w:after="0" w:line="240" w:lineRule="auto"/>
              <w:rPr>
                <w:rFonts w:ascii="Arial" w:eastAsia="Calibri" w:hAnsi="Arial" w:cs="Arial"/>
                <w:lang w:eastAsia="ar-SA"/>
              </w:rPr>
            </w:pPr>
          </w:p>
        </w:tc>
        <w:tc>
          <w:tcPr>
            <w:tcW w:w="1562" w:type="dxa"/>
          </w:tcPr>
          <w:p w14:paraId="0F6E6DDD"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dne</w:t>
            </w:r>
          </w:p>
          <w:p w14:paraId="1A797301" w14:textId="77777777" w:rsidR="002B6E7F" w:rsidRPr="002B6E7F" w:rsidRDefault="002B6E7F" w:rsidP="002B6E7F">
            <w:pPr>
              <w:suppressAutoHyphens/>
              <w:spacing w:after="0" w:line="240" w:lineRule="auto"/>
              <w:rPr>
                <w:rFonts w:ascii="Arial" w:eastAsia="Calibri" w:hAnsi="Arial" w:cs="Arial"/>
                <w:lang w:eastAsia="ar-SA"/>
              </w:rPr>
            </w:pPr>
          </w:p>
        </w:tc>
        <w:tc>
          <w:tcPr>
            <w:tcW w:w="3126" w:type="dxa"/>
            <w:gridSpan w:val="2"/>
          </w:tcPr>
          <w:p w14:paraId="403DBE49" w14:textId="77777777" w:rsidR="002B6E7F" w:rsidRPr="002B6E7F" w:rsidRDefault="002B6E7F" w:rsidP="002B6E7F">
            <w:pPr>
              <w:suppressAutoHyphens/>
              <w:spacing w:after="0" w:line="240" w:lineRule="auto"/>
              <w:rPr>
                <w:rFonts w:ascii="Arial" w:eastAsia="Calibri" w:hAnsi="Arial" w:cs="Arial"/>
                <w:lang w:eastAsia="ar-SA"/>
              </w:rPr>
            </w:pPr>
          </w:p>
        </w:tc>
      </w:tr>
      <w:tr w:rsidR="002B6E7F" w:rsidRPr="002B6E7F" w14:paraId="39A5BF3E" w14:textId="77777777" w:rsidTr="00D57C97">
        <w:trPr>
          <w:trHeight w:val="763"/>
        </w:trPr>
        <w:tc>
          <w:tcPr>
            <w:tcW w:w="1562" w:type="dxa"/>
          </w:tcPr>
          <w:p w14:paraId="43781FB7" w14:textId="77777777" w:rsidR="002B6E7F" w:rsidRPr="002B6E7F" w:rsidRDefault="002B6E7F" w:rsidP="002B6E7F">
            <w:pPr>
              <w:suppressAutoHyphens/>
              <w:spacing w:after="0" w:line="240" w:lineRule="auto"/>
              <w:rPr>
                <w:rFonts w:ascii="Arial" w:eastAsia="Calibri" w:hAnsi="Arial" w:cs="Arial"/>
                <w:lang w:eastAsia="ar-SA"/>
              </w:rPr>
            </w:pPr>
            <w:r w:rsidRPr="002B6E7F">
              <w:rPr>
                <w:rFonts w:ascii="Arial" w:eastAsia="Calibri" w:hAnsi="Arial" w:cs="Arial"/>
                <w:lang w:eastAsia="ar-SA"/>
              </w:rPr>
              <w:t>Odkaz na profil zadavatele</w:t>
            </w:r>
          </w:p>
        </w:tc>
        <w:tc>
          <w:tcPr>
            <w:tcW w:w="7813" w:type="dxa"/>
            <w:gridSpan w:val="5"/>
            <w:vAlign w:val="center"/>
          </w:tcPr>
          <w:p w14:paraId="7265777C" w14:textId="37611F76" w:rsidR="002B6E7F" w:rsidRPr="002B6E7F" w:rsidRDefault="002B6E7F" w:rsidP="0061691D">
            <w:pPr>
              <w:suppressAutoHyphens/>
              <w:spacing w:after="0" w:line="240" w:lineRule="auto"/>
              <w:rPr>
                <w:rFonts w:ascii="Arial" w:eastAsia="Calibri" w:hAnsi="Arial" w:cs="Arial"/>
                <w:lang w:eastAsia="ar-SA"/>
              </w:rPr>
            </w:pPr>
            <w:r w:rsidRPr="002B6E7F">
              <w:rPr>
                <w:rFonts w:ascii="Arial" w:eastAsia="Calibri" w:hAnsi="Arial" w:cs="Arial"/>
                <w:lang w:eastAsia="ar-SA"/>
              </w:rPr>
              <w:t>https://zakazky.usti.cz/contract_display_</w:t>
            </w:r>
            <w:r w:rsidR="0061691D">
              <w:rPr>
                <w:rFonts w:ascii="Arial" w:eastAsia="Calibri" w:hAnsi="Arial" w:cs="Arial"/>
                <w:lang w:eastAsia="ar-SA"/>
              </w:rPr>
              <w:t>2173</w:t>
            </w:r>
            <w:r w:rsidRPr="002B6E7F">
              <w:rPr>
                <w:rFonts w:ascii="Arial" w:eastAsia="Calibri" w:hAnsi="Arial" w:cs="Arial"/>
                <w:lang w:eastAsia="ar-SA"/>
              </w:rPr>
              <w:t>.html</w:t>
            </w:r>
          </w:p>
        </w:tc>
      </w:tr>
    </w:tbl>
    <w:p w14:paraId="26A67648" w14:textId="77777777" w:rsidR="00142084" w:rsidRPr="002B6E7F" w:rsidRDefault="00142084" w:rsidP="002B6E7F"/>
    <w:sectPr w:rsidR="00142084" w:rsidRPr="002B6E7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8F667" w14:textId="77777777" w:rsidR="000F3C1E" w:rsidRDefault="000F3C1E" w:rsidP="002B6E7F">
      <w:pPr>
        <w:spacing w:after="0" w:line="240" w:lineRule="auto"/>
      </w:pPr>
      <w:r>
        <w:separator/>
      </w:r>
    </w:p>
  </w:endnote>
  <w:endnote w:type="continuationSeparator" w:id="0">
    <w:p w14:paraId="0A3D722F" w14:textId="77777777" w:rsidR="000F3C1E" w:rsidRDefault="000F3C1E" w:rsidP="002B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BC50F" w14:textId="77777777" w:rsidR="000F3C1E" w:rsidRDefault="000F3C1E" w:rsidP="002B6E7F">
      <w:pPr>
        <w:spacing w:after="0" w:line="240" w:lineRule="auto"/>
      </w:pPr>
      <w:r>
        <w:separator/>
      </w:r>
    </w:p>
  </w:footnote>
  <w:footnote w:type="continuationSeparator" w:id="0">
    <w:p w14:paraId="3DCA5781" w14:textId="77777777" w:rsidR="000F3C1E" w:rsidRDefault="000F3C1E" w:rsidP="002B6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AD195" w14:textId="77777777" w:rsidR="002B6E7F" w:rsidRPr="00BB1CE6" w:rsidRDefault="002B6E7F" w:rsidP="002B6E7F">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373948A1" wp14:editId="2BA41A63">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00770E76" w14:textId="77777777" w:rsidR="002B6E7F" w:rsidRPr="00FC743F" w:rsidRDefault="002B6E7F" w:rsidP="002B6E7F">
    <w:pPr>
      <w:tabs>
        <w:tab w:val="center" w:pos="4536"/>
        <w:tab w:val="right" w:pos="9072"/>
      </w:tabs>
      <w:rPr>
        <w:sz w:val="20"/>
        <w:szCs w:val="20"/>
      </w:rPr>
    </w:pPr>
  </w:p>
  <w:p w14:paraId="7272635C" w14:textId="77777777" w:rsidR="002B6E7F" w:rsidRDefault="002B6E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6B5"/>
    <w:multiLevelType w:val="hybridMultilevel"/>
    <w:tmpl w:val="65D0698C"/>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953823"/>
    <w:multiLevelType w:val="hybridMultilevel"/>
    <w:tmpl w:val="6046B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94067"/>
    <w:multiLevelType w:val="hybridMultilevel"/>
    <w:tmpl w:val="78586DAE"/>
    <w:lvl w:ilvl="0" w:tplc="AD868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F6D98"/>
    <w:multiLevelType w:val="hybridMultilevel"/>
    <w:tmpl w:val="E5267E54"/>
    <w:lvl w:ilvl="0" w:tplc="563E11AA">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79A21D2"/>
    <w:multiLevelType w:val="hybridMultilevel"/>
    <w:tmpl w:val="365A6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94FE1"/>
    <w:multiLevelType w:val="hybridMultilevel"/>
    <w:tmpl w:val="B60A45C4"/>
    <w:lvl w:ilvl="0" w:tplc="0405000F">
      <w:start w:val="1"/>
      <w:numFmt w:val="decimal"/>
      <w:lvlText w:val="%1."/>
      <w:lvlJc w:val="left"/>
      <w:pPr>
        <w:ind w:left="2340" w:hanging="360"/>
      </w:pPr>
    </w:lvl>
    <w:lvl w:ilvl="1" w:tplc="04050019" w:tentative="1">
      <w:start w:val="1"/>
      <w:numFmt w:val="lowerLetter"/>
      <w:lvlText w:val="%2."/>
      <w:lvlJc w:val="left"/>
      <w:pPr>
        <w:ind w:left="3060" w:hanging="360"/>
      </w:pPr>
    </w:lvl>
    <w:lvl w:ilvl="2" w:tplc="0405000F">
      <w:start w:val="1"/>
      <w:numFmt w:val="decimal"/>
      <w:lvlText w:val="%3."/>
      <w:lvlJc w:val="lef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A24CA4"/>
    <w:multiLevelType w:val="hybridMultilevel"/>
    <w:tmpl w:val="1294FB08"/>
    <w:lvl w:ilvl="0" w:tplc="8EA288C2">
      <w:start w:val="1"/>
      <w:numFmt w:val="decimal"/>
      <w:lvlText w:val="%1)"/>
      <w:lvlJc w:val="left"/>
      <w:pPr>
        <w:ind w:left="720" w:hanging="360"/>
      </w:pPr>
      <w:rPr>
        <w:rFonts w:ascii="Arial" w:eastAsia="Times New Roman" w:hAnsi="Arial" w:cs="Arial"/>
      </w:rPr>
    </w:lvl>
    <w:lvl w:ilvl="1" w:tplc="EF1CA2F0">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D42855"/>
    <w:multiLevelType w:val="hybridMultilevel"/>
    <w:tmpl w:val="7B749248"/>
    <w:lvl w:ilvl="0" w:tplc="E294E9D4">
      <w:start w:val="1"/>
      <w:numFmt w:val="decimal"/>
      <w:lvlText w:val="%1."/>
      <w:lvlJc w:val="left"/>
      <w:pPr>
        <w:ind w:left="720" w:hanging="360"/>
      </w:pPr>
      <w:rPr>
        <w:color w:val="auto"/>
      </w:rPr>
    </w:lvl>
    <w:lvl w:ilvl="1" w:tplc="F2AA17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008A9"/>
    <w:multiLevelType w:val="hybridMultilevel"/>
    <w:tmpl w:val="3BF4741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71872CE"/>
    <w:multiLevelType w:val="hybridMultilevel"/>
    <w:tmpl w:val="6AC0E13E"/>
    <w:lvl w:ilvl="0" w:tplc="0405000F">
      <w:start w:val="1"/>
      <w:numFmt w:val="decimal"/>
      <w:lvlText w:val="%1."/>
      <w:lvlJc w:val="left"/>
      <w:pPr>
        <w:tabs>
          <w:tab w:val="num" w:pos="720"/>
        </w:tabs>
        <w:ind w:left="720" w:hanging="360"/>
      </w:pPr>
    </w:lvl>
    <w:lvl w:ilvl="1" w:tplc="AC384A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466C9A"/>
    <w:multiLevelType w:val="hybridMultilevel"/>
    <w:tmpl w:val="31C22A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37570"/>
    <w:multiLevelType w:val="hybridMultilevel"/>
    <w:tmpl w:val="4EC8B0E0"/>
    <w:lvl w:ilvl="0" w:tplc="67188254">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6642D"/>
    <w:multiLevelType w:val="hybridMultilevel"/>
    <w:tmpl w:val="C64A93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62988"/>
    <w:multiLevelType w:val="multilevel"/>
    <w:tmpl w:val="70E2EE7E"/>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F5B5799"/>
    <w:multiLevelType w:val="hybridMultilevel"/>
    <w:tmpl w:val="7182F91E"/>
    <w:lvl w:ilvl="0" w:tplc="8628332E">
      <w:start w:val="1"/>
      <w:numFmt w:val="decimal"/>
      <w:lvlText w:val="%1."/>
      <w:lvlJc w:val="left"/>
      <w:pPr>
        <w:ind w:left="1211"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967E97"/>
    <w:multiLevelType w:val="multilevel"/>
    <w:tmpl w:val="1C44E6F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659"/>
        </w:tabs>
        <w:ind w:left="659" w:hanging="37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8" w15:restartNumberingAfterBreak="0">
    <w:nsid w:val="41B9099B"/>
    <w:multiLevelType w:val="hybridMultilevel"/>
    <w:tmpl w:val="625029DC"/>
    <w:lvl w:ilvl="0" w:tplc="697EA190">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630BE8"/>
    <w:multiLevelType w:val="multilevel"/>
    <w:tmpl w:val="E30616F8"/>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0" w15:restartNumberingAfterBreak="0">
    <w:nsid w:val="42980336"/>
    <w:multiLevelType w:val="hybridMultilevel"/>
    <w:tmpl w:val="F4FE5BC8"/>
    <w:lvl w:ilvl="0" w:tplc="68DC5D0C">
      <w:start w:val="9"/>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436F46FA"/>
    <w:multiLevelType w:val="hybridMultilevel"/>
    <w:tmpl w:val="F1F01A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17A7862">
      <w:start w:val="1"/>
      <w:numFmt w:val="decimal"/>
      <w:lvlText w:val="%3."/>
      <w:lvlJc w:val="left"/>
      <w:pPr>
        <w:ind w:left="2160" w:hanging="180"/>
      </w:pPr>
      <w:rPr>
        <w:color w:val="000000" w:themeColor="text1"/>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0B446B"/>
    <w:multiLevelType w:val="hybridMultilevel"/>
    <w:tmpl w:val="F42CD100"/>
    <w:lvl w:ilvl="0" w:tplc="757EE9EC">
      <w:start w:val="1"/>
      <w:numFmt w:val="decimal"/>
      <w:lvlText w:val="%1."/>
      <w:lvlJc w:val="left"/>
      <w:pPr>
        <w:ind w:left="8866"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B373A4"/>
    <w:multiLevelType w:val="hybridMultilevel"/>
    <w:tmpl w:val="3E8839B8"/>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CD432E"/>
    <w:multiLevelType w:val="hybridMultilevel"/>
    <w:tmpl w:val="0C046E76"/>
    <w:lvl w:ilvl="0" w:tplc="6C349F1C">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D61A7B"/>
    <w:multiLevelType w:val="hybridMultilevel"/>
    <w:tmpl w:val="18C2327C"/>
    <w:lvl w:ilvl="0" w:tplc="F4F640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034969"/>
    <w:multiLevelType w:val="multilevel"/>
    <w:tmpl w:val="F6EA3AE0"/>
    <w:lvl w:ilvl="0">
      <w:start w:val="1"/>
      <w:numFmt w:val="decimal"/>
      <w:lvlText w:val="%1."/>
      <w:lvlJc w:val="left"/>
      <w:pPr>
        <w:ind w:left="2340" w:hanging="360"/>
      </w:pPr>
    </w:lvl>
    <w:lvl w:ilvl="1">
      <w:start w:val="2"/>
      <w:numFmt w:val="decimal"/>
      <w:isLgl/>
      <w:lvlText w:val="%1.%2"/>
      <w:lvlJc w:val="left"/>
      <w:pPr>
        <w:ind w:left="2460" w:hanging="48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7" w15:restartNumberingAfterBreak="0">
    <w:nsid w:val="4D14372F"/>
    <w:multiLevelType w:val="hybridMultilevel"/>
    <w:tmpl w:val="8D64A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9176CB"/>
    <w:multiLevelType w:val="hybridMultilevel"/>
    <w:tmpl w:val="42C860F6"/>
    <w:lvl w:ilvl="0" w:tplc="864CA8F8">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D211B2"/>
    <w:multiLevelType w:val="hybridMultilevel"/>
    <w:tmpl w:val="092AFB3C"/>
    <w:lvl w:ilvl="0" w:tplc="0EA4F098">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5C86CBA"/>
    <w:multiLevelType w:val="hybridMultilevel"/>
    <w:tmpl w:val="F4A053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68095FA7"/>
    <w:multiLevelType w:val="hybridMultilevel"/>
    <w:tmpl w:val="5D1C650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C096AC76">
      <w:start w:val="1"/>
      <w:numFmt w:val="decimal"/>
      <w:lvlText w:val="%3."/>
      <w:lvlJc w:val="left"/>
      <w:pPr>
        <w:ind w:left="2340" w:hanging="360"/>
      </w:pPr>
      <w:rPr>
        <w:rFonts w:hint="default"/>
        <w:color w:val="000000"/>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D46660"/>
    <w:multiLevelType w:val="hybridMultilevel"/>
    <w:tmpl w:val="DD0A4C1E"/>
    <w:lvl w:ilvl="0" w:tplc="239C8B5A">
      <w:start w:val="1"/>
      <w:numFmt w:val="decimal"/>
      <w:lvlText w:val="%1."/>
      <w:lvlJc w:val="left"/>
      <w:pPr>
        <w:ind w:left="720" w:hanging="360"/>
      </w:pPr>
      <w:rPr>
        <w:rFonts w:hint="default"/>
        <w:i w:val="0"/>
      </w:rPr>
    </w:lvl>
    <w:lvl w:ilvl="1" w:tplc="239C8B5A">
      <w:start w:val="1"/>
      <w:numFmt w:val="decimal"/>
      <w:lvlText w:val="%2."/>
      <w:lvlJc w:val="left"/>
      <w:pPr>
        <w:ind w:left="1440" w:hanging="360"/>
      </w:pPr>
      <w:rPr>
        <w:rFonts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522BDA"/>
    <w:multiLevelType w:val="hybridMultilevel"/>
    <w:tmpl w:val="E5361022"/>
    <w:lvl w:ilvl="0" w:tplc="04050001">
      <w:start w:val="1"/>
      <w:numFmt w:val="bullet"/>
      <w:lvlText w:val=""/>
      <w:lvlJc w:val="left"/>
      <w:pPr>
        <w:tabs>
          <w:tab w:val="num" w:pos="720"/>
        </w:tabs>
        <w:ind w:left="720" w:hanging="360"/>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A5924"/>
    <w:multiLevelType w:val="hybridMultilevel"/>
    <w:tmpl w:val="6A606A86"/>
    <w:lvl w:ilvl="0" w:tplc="04050001">
      <w:start w:val="1"/>
      <w:numFmt w:val="bullet"/>
      <w:lvlText w:val=""/>
      <w:lvlJc w:val="left"/>
      <w:pPr>
        <w:ind w:left="720" w:hanging="360"/>
      </w:pPr>
      <w:rPr>
        <w:rFonts w:ascii="Symbol" w:hAnsi="Symbol" w:hint="default"/>
      </w:rPr>
    </w:lvl>
    <w:lvl w:ilvl="1" w:tplc="CF1274D4">
      <w:start w:val="1"/>
      <w:numFmt w:val="lowerLetter"/>
      <w:lvlText w:val="%2)"/>
      <w:lvlJc w:val="left"/>
      <w:pPr>
        <w:ind w:left="1440" w:hanging="360"/>
      </w:pPr>
      <w:rPr>
        <w:rFonts w:hint="default"/>
      </w:rPr>
    </w:lvl>
    <w:lvl w:ilvl="2" w:tplc="00DAF248">
      <w:start w:val="5"/>
      <w:numFmt w:val="decimal"/>
      <w:lvlText w:val="%3."/>
      <w:lvlJc w:val="left"/>
      <w:pPr>
        <w:ind w:left="2340" w:hanging="360"/>
      </w:pPr>
      <w:rPr>
        <w:rFonts w:hint="default"/>
      </w:rPr>
    </w:lvl>
    <w:lvl w:ilvl="3" w:tplc="06DA2058">
      <w:start w:val="1"/>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823FDE"/>
    <w:multiLevelType w:val="hybridMultilevel"/>
    <w:tmpl w:val="F55A439A"/>
    <w:lvl w:ilvl="0" w:tplc="788898FE">
      <w:start w:val="1"/>
      <w:numFmt w:val="decimal"/>
      <w:lvlText w:val="%1."/>
      <w:lvlJc w:val="left"/>
      <w:pPr>
        <w:ind w:left="50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BC71B7"/>
    <w:multiLevelType w:val="hybridMultilevel"/>
    <w:tmpl w:val="A33E2DB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5"/>
  </w:num>
  <w:num w:numId="2">
    <w:abstractNumId w:val="22"/>
  </w:num>
  <w:num w:numId="3">
    <w:abstractNumId w:val="29"/>
  </w:num>
  <w:num w:numId="4">
    <w:abstractNumId w:val="24"/>
  </w:num>
  <w:num w:numId="5">
    <w:abstractNumId w:val="37"/>
  </w:num>
  <w:num w:numId="6">
    <w:abstractNumId w:val="30"/>
  </w:num>
  <w:num w:numId="7">
    <w:abstractNumId w:val="18"/>
  </w:num>
  <w:num w:numId="8">
    <w:abstractNumId w:val="34"/>
  </w:num>
  <w:num w:numId="9">
    <w:abstractNumId w:val="14"/>
  </w:num>
  <w:num w:numId="10">
    <w:abstractNumId w:val="13"/>
  </w:num>
  <w:num w:numId="11">
    <w:abstractNumId w:val="10"/>
  </w:num>
  <w:num w:numId="12">
    <w:abstractNumId w:val="2"/>
  </w:num>
  <w:num w:numId="13">
    <w:abstractNumId w:val="35"/>
  </w:num>
  <w:num w:numId="14">
    <w:abstractNumId w:val="27"/>
  </w:num>
  <w:num w:numId="15">
    <w:abstractNumId w:val="9"/>
  </w:num>
  <w:num w:numId="16">
    <w:abstractNumId w:val="36"/>
  </w:num>
  <w:num w:numId="17">
    <w:abstractNumId w:val="11"/>
  </w:num>
  <w:num w:numId="18">
    <w:abstractNumId w:val="15"/>
  </w:num>
  <w:num w:numId="19">
    <w:abstractNumId w:val="17"/>
  </w:num>
  <w:num w:numId="20">
    <w:abstractNumId w:val="6"/>
  </w:num>
  <w:num w:numId="21">
    <w:abstractNumId w:val="0"/>
  </w:num>
  <w:num w:numId="22">
    <w:abstractNumId w:val="23"/>
  </w:num>
  <w:num w:numId="23">
    <w:abstractNumId w:val="21"/>
  </w:num>
  <w:num w:numId="24">
    <w:abstractNumId w:val="12"/>
  </w:num>
  <w:num w:numId="25">
    <w:abstractNumId w:val="5"/>
  </w:num>
  <w:num w:numId="26">
    <w:abstractNumId w:val="1"/>
  </w:num>
  <w:num w:numId="27">
    <w:abstractNumId w:val="26"/>
  </w:num>
  <w:num w:numId="28">
    <w:abstractNumId w:val="33"/>
  </w:num>
  <w:num w:numId="29">
    <w:abstractNumId w:val="19"/>
  </w:num>
  <w:num w:numId="30">
    <w:abstractNumId w:val="8"/>
  </w:num>
  <w:num w:numId="31">
    <w:abstractNumId w:val="3"/>
  </w:num>
  <w:num w:numId="32">
    <w:abstractNumId w:val="20"/>
  </w:num>
  <w:num w:numId="33">
    <w:abstractNumId w:val="28"/>
  </w:num>
  <w:num w:numId="34">
    <w:abstractNumId w:val="31"/>
  </w:num>
  <w:num w:numId="35">
    <w:abstractNumId w:val="7"/>
  </w:num>
  <w:num w:numId="36">
    <w:abstractNumId w:val="32"/>
  </w:num>
  <w:num w:numId="37">
    <w:abstractNumId w:val="38"/>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ocumentProtection w:edit="readOnly" w:enforcement="1" w:cryptProviderType="rsaAES" w:cryptAlgorithmClass="hash" w:cryptAlgorithmType="typeAny" w:cryptAlgorithmSid="14" w:cryptSpinCount="100000" w:hash="JF2tUOVNn46PjA6vQmAbJ1tnq47eZY2t7A6OM2/mhhy8u/dR3x3y87g7PJvUTpNMr7ALeeyizAeggBoBeE9Opw==" w:salt="cL2bytlb4WP45c/S+te2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7F"/>
    <w:rsid w:val="00062ABA"/>
    <w:rsid w:val="000F1BCE"/>
    <w:rsid w:val="000F3C1E"/>
    <w:rsid w:val="00142084"/>
    <w:rsid w:val="00182212"/>
    <w:rsid w:val="001B25B5"/>
    <w:rsid w:val="002B6E7F"/>
    <w:rsid w:val="00613889"/>
    <w:rsid w:val="0061691D"/>
    <w:rsid w:val="00655495"/>
    <w:rsid w:val="00675F65"/>
    <w:rsid w:val="0068345C"/>
    <w:rsid w:val="006D24A2"/>
    <w:rsid w:val="00734DAD"/>
    <w:rsid w:val="007633C0"/>
    <w:rsid w:val="007A4880"/>
    <w:rsid w:val="00934FEA"/>
    <w:rsid w:val="00A63B9E"/>
    <w:rsid w:val="00AB035E"/>
    <w:rsid w:val="00B4216B"/>
    <w:rsid w:val="00B72817"/>
    <w:rsid w:val="00B76B25"/>
    <w:rsid w:val="00CE5521"/>
    <w:rsid w:val="00D15325"/>
    <w:rsid w:val="00D87FCC"/>
    <w:rsid w:val="00E4253E"/>
    <w:rsid w:val="00E94233"/>
    <w:rsid w:val="00F04D01"/>
    <w:rsid w:val="00F71D88"/>
    <w:rsid w:val="00FD345C"/>
    <w:rsid w:val="00FF3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AC6A"/>
  <w15:chartTrackingRefBased/>
  <w15:docId w15:val="{2CFB26A8-F719-434B-8A79-F55C4736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B6E7F"/>
    <w:pPr>
      <w:keepNext/>
      <w:numPr>
        <w:numId w:val="1"/>
      </w:numPr>
      <w:suppressAutoHyphens/>
      <w:spacing w:after="0" w:line="240" w:lineRule="auto"/>
      <w:jc w:val="center"/>
      <w:outlineLvl w:val="0"/>
    </w:pPr>
    <w:rPr>
      <w:rFonts w:ascii="Arial" w:eastAsia="Times New Roman" w:hAnsi="Arial" w:cs="Times New Roman"/>
      <w:b/>
      <w:sz w:val="20"/>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6E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6E7F"/>
  </w:style>
  <w:style w:type="paragraph" w:styleId="Zpat">
    <w:name w:val="footer"/>
    <w:basedOn w:val="Normln"/>
    <w:link w:val="ZpatChar"/>
    <w:uiPriority w:val="99"/>
    <w:unhideWhenUsed/>
    <w:rsid w:val="002B6E7F"/>
    <w:pPr>
      <w:tabs>
        <w:tab w:val="center" w:pos="4536"/>
        <w:tab w:val="right" w:pos="9072"/>
      </w:tabs>
      <w:spacing w:after="0" w:line="240" w:lineRule="auto"/>
    </w:pPr>
  </w:style>
  <w:style w:type="character" w:customStyle="1" w:styleId="ZpatChar">
    <w:name w:val="Zápatí Char"/>
    <w:basedOn w:val="Standardnpsmoodstavce"/>
    <w:link w:val="Zpat"/>
    <w:uiPriority w:val="99"/>
    <w:rsid w:val="002B6E7F"/>
  </w:style>
  <w:style w:type="character" w:customStyle="1" w:styleId="Nadpis1Char">
    <w:name w:val="Nadpis 1 Char"/>
    <w:basedOn w:val="Standardnpsmoodstavce"/>
    <w:link w:val="Nadpis1"/>
    <w:rsid w:val="002B6E7F"/>
    <w:rPr>
      <w:rFonts w:ascii="Arial" w:eastAsia="Times New Roman" w:hAnsi="Arial" w:cs="Times New Roman"/>
      <w:b/>
      <w:sz w:val="20"/>
      <w:szCs w:val="24"/>
      <w:lang w:eastAsia="ar-SA"/>
    </w:rPr>
  </w:style>
  <w:style w:type="numbering" w:customStyle="1" w:styleId="Bezseznamu1">
    <w:name w:val="Bez seznamu1"/>
    <w:next w:val="Bezseznamu"/>
    <w:uiPriority w:val="99"/>
    <w:semiHidden/>
    <w:unhideWhenUsed/>
    <w:rsid w:val="002B6E7F"/>
  </w:style>
  <w:style w:type="character" w:styleId="Siln">
    <w:name w:val="Strong"/>
    <w:uiPriority w:val="22"/>
    <w:qFormat/>
    <w:rsid w:val="002B6E7F"/>
    <w:rPr>
      <w:b/>
      <w:bCs/>
    </w:rPr>
  </w:style>
  <w:style w:type="paragraph" w:styleId="Odstavecseseznamem">
    <w:name w:val="List Paragraph"/>
    <w:basedOn w:val="Normln"/>
    <w:uiPriority w:val="34"/>
    <w:qFormat/>
    <w:rsid w:val="002B6E7F"/>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2B6E7F"/>
    <w:rPr>
      <w:color w:val="0000FF"/>
      <w:u w:val="single"/>
    </w:rPr>
  </w:style>
  <w:style w:type="character" w:styleId="Odkaznakoment">
    <w:name w:val="annotation reference"/>
    <w:basedOn w:val="Standardnpsmoodstavce"/>
    <w:unhideWhenUsed/>
    <w:rsid w:val="002B6E7F"/>
    <w:rPr>
      <w:sz w:val="16"/>
      <w:szCs w:val="16"/>
    </w:rPr>
  </w:style>
  <w:style w:type="paragraph" w:styleId="Textkomente">
    <w:name w:val="annotation text"/>
    <w:basedOn w:val="Normln"/>
    <w:link w:val="TextkomenteChar"/>
    <w:uiPriority w:val="99"/>
    <w:unhideWhenUsed/>
    <w:rsid w:val="002B6E7F"/>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uiPriority w:val="99"/>
    <w:rsid w:val="002B6E7F"/>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2B6E7F"/>
    <w:rPr>
      <w:b/>
      <w:bCs/>
    </w:rPr>
  </w:style>
  <w:style w:type="character" w:customStyle="1" w:styleId="PedmtkomenteChar">
    <w:name w:val="Předmět komentáře Char"/>
    <w:basedOn w:val="TextkomenteChar"/>
    <w:link w:val="Pedmtkomente"/>
    <w:uiPriority w:val="99"/>
    <w:semiHidden/>
    <w:rsid w:val="002B6E7F"/>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2B6E7F"/>
    <w:pPr>
      <w:suppressAutoHyphens/>
      <w:spacing w:after="0" w:line="240" w:lineRule="auto"/>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uiPriority w:val="99"/>
    <w:semiHidden/>
    <w:rsid w:val="002B6E7F"/>
    <w:rPr>
      <w:rFonts w:ascii="Tahoma" w:eastAsia="Times New Roman" w:hAnsi="Tahoma" w:cs="Tahoma"/>
      <w:sz w:val="16"/>
      <w:szCs w:val="16"/>
      <w:lang w:eastAsia="ar-SA"/>
    </w:rPr>
  </w:style>
  <w:style w:type="paragraph" w:styleId="Zkladntext2">
    <w:name w:val="Body Text 2"/>
    <w:basedOn w:val="Normln"/>
    <w:link w:val="Zkladntext2Char"/>
    <w:unhideWhenUsed/>
    <w:rsid w:val="002B6E7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2B6E7F"/>
    <w:rPr>
      <w:rFonts w:ascii="Times New Roman" w:eastAsia="Times New Roman" w:hAnsi="Times New Roman" w:cs="Times New Roman"/>
      <w:sz w:val="24"/>
      <w:szCs w:val="20"/>
      <w:lang w:eastAsia="ar-SA"/>
    </w:rPr>
  </w:style>
  <w:style w:type="paragraph" w:styleId="Seznamsodrkami">
    <w:name w:val="List Bullet"/>
    <w:basedOn w:val="Normln"/>
    <w:rsid w:val="002B6E7F"/>
    <w:pPr>
      <w:tabs>
        <w:tab w:val="num" w:pos="284"/>
      </w:tabs>
      <w:spacing w:after="0" w:line="240" w:lineRule="auto"/>
      <w:jc w:val="both"/>
    </w:pPr>
    <w:rPr>
      <w:rFonts w:ascii="Times New Roman" w:eastAsia="Times New Roman" w:hAnsi="Times New Roman" w:cs="Times New Roman"/>
      <w:bCs/>
      <w:iCs/>
      <w:sz w:val="20"/>
      <w:szCs w:val="20"/>
      <w:lang w:eastAsia="cs-CZ"/>
    </w:rPr>
  </w:style>
  <w:style w:type="paragraph" w:customStyle="1" w:styleId="NormlnIMP">
    <w:name w:val="Normální_IMP"/>
    <w:basedOn w:val="Normln"/>
    <w:rsid w:val="002B6E7F"/>
    <w:pPr>
      <w:suppressAutoHyphens/>
      <w:spacing w:after="0" w:line="228"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2B6E7F"/>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uiPriority w:val="99"/>
    <w:semiHidden/>
    <w:rsid w:val="002B6E7F"/>
    <w:rPr>
      <w:rFonts w:ascii="Times New Roman" w:eastAsia="Times New Roman" w:hAnsi="Times New Roman" w:cs="Times New Roman"/>
      <w:sz w:val="24"/>
      <w:szCs w:val="24"/>
      <w:lang w:eastAsia="ar-SA"/>
    </w:rPr>
  </w:style>
  <w:style w:type="paragraph" w:customStyle="1" w:styleId="Standard">
    <w:name w:val="Standard"/>
    <w:rsid w:val="002B6E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lnweb">
    <w:name w:val="Normal (Web)"/>
    <w:basedOn w:val="Normln"/>
    <w:rsid w:val="002B6E7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LAVICKA">
    <w:name w:val="HLAVICKA"/>
    <w:basedOn w:val="Normln"/>
    <w:link w:val="HLAVICKAChar"/>
    <w:uiPriority w:val="99"/>
    <w:rsid w:val="002B6E7F"/>
    <w:pPr>
      <w:tabs>
        <w:tab w:val="left" w:pos="284"/>
        <w:tab w:val="left" w:pos="1134"/>
      </w:tabs>
      <w:overflowPunct w:val="0"/>
      <w:autoSpaceDE w:val="0"/>
      <w:autoSpaceDN w:val="0"/>
      <w:adjustRightInd w:val="0"/>
      <w:spacing w:after="60" w:line="240" w:lineRule="auto"/>
      <w:textAlignment w:val="baseline"/>
    </w:pPr>
    <w:rPr>
      <w:rFonts w:ascii="Arial" w:eastAsia="Times New Roman" w:hAnsi="Arial" w:cs="Arial"/>
      <w:sz w:val="20"/>
      <w:szCs w:val="20"/>
      <w:lang w:eastAsia="cs-CZ"/>
    </w:rPr>
  </w:style>
  <w:style w:type="character" w:customStyle="1" w:styleId="HLAVICKAChar">
    <w:name w:val="HLAVICKA Char"/>
    <w:basedOn w:val="Standardnpsmoodstavce"/>
    <w:link w:val="HLAVICKA"/>
    <w:uiPriority w:val="99"/>
    <w:rsid w:val="002B6E7F"/>
    <w:rPr>
      <w:rFonts w:ascii="Arial" w:eastAsia="Times New Roman" w:hAnsi="Arial" w:cs="Arial"/>
      <w:sz w:val="20"/>
      <w:szCs w:val="20"/>
      <w:lang w:eastAsia="cs-CZ"/>
    </w:rPr>
  </w:style>
  <w:style w:type="paragraph" w:styleId="Bezmezer">
    <w:name w:val="No Spacing"/>
    <w:uiPriority w:val="1"/>
    <w:qFormat/>
    <w:rsid w:val="002B6E7F"/>
    <w:pPr>
      <w:spacing w:after="0" w:line="240" w:lineRule="auto"/>
    </w:pPr>
    <w:rPr>
      <w:rFonts w:ascii="Times New Roman" w:eastAsia="Calibri" w:hAnsi="Times New Roman" w:cs="Times New Roman"/>
      <w:sz w:val="24"/>
    </w:rPr>
  </w:style>
  <w:style w:type="paragraph" w:styleId="Revize">
    <w:name w:val="Revision"/>
    <w:hidden/>
    <w:uiPriority w:val="99"/>
    <w:semiHidden/>
    <w:rsid w:val="002B6E7F"/>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11</Pages>
  <Words>4200</Words>
  <Characters>24784</Characters>
  <Application>Microsoft Office Word</Application>
  <DocSecurity>8</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5</cp:revision>
  <dcterms:created xsi:type="dcterms:W3CDTF">2026-01-12T11:59:00Z</dcterms:created>
  <dcterms:modified xsi:type="dcterms:W3CDTF">2026-01-22T08:08:00Z</dcterms:modified>
</cp:coreProperties>
</file>