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se </w:t>
      </w:r>
      <w:proofErr w:type="gramStart"/>
      <w:r w:rsidRPr="00E73F2E">
        <w:rPr>
          <w:rFonts w:ascii="Arial" w:eastAsia="Times New Roman" w:hAnsi="Arial" w:cs="Arial"/>
          <w:lang w:eastAsia="cs-CZ"/>
        </w:rPr>
        <w:t xml:space="preserve">sídlem:  </w:t>
      </w:r>
      <w:r w:rsidRPr="00E73F2E">
        <w:rPr>
          <w:rFonts w:ascii="Arial" w:eastAsia="Times New Roman" w:hAnsi="Arial" w:cs="Arial"/>
          <w:lang w:eastAsia="cs-CZ"/>
        </w:rPr>
        <w:tab/>
      </w:r>
      <w:proofErr w:type="gramEnd"/>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2E354801"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IČ</w:t>
      </w:r>
      <w:r w:rsidR="009E5B8D">
        <w:rPr>
          <w:rFonts w:ascii="Arial" w:eastAsia="Times New Roman" w:hAnsi="Arial" w:cs="Arial"/>
          <w:lang w:eastAsia="cs-CZ"/>
        </w:rPr>
        <w:t>O</w:t>
      </w:r>
      <w:r w:rsidRPr="00E73F2E">
        <w:rPr>
          <w:rFonts w:ascii="Arial" w:eastAsia="Times New Roman" w:hAnsi="Arial" w:cs="Arial"/>
          <w:lang w:eastAsia="cs-CZ"/>
        </w:rPr>
        <w:t xml:space="preserv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77777777"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Pr="003565ED">
        <w:rPr>
          <w:rFonts w:ascii="Arial" w:eastAsia="Times New Roman" w:hAnsi="Arial" w:cs="Arial"/>
          <w:lang w:eastAsia="cs-CZ"/>
        </w:rPr>
        <w:t xml:space="preserve">Kateřina Frišová, provozní technik oddělení údržby majetku odboru dopravy a majetku Magistrátu města Ústí nad Labem </w:t>
      </w:r>
    </w:p>
    <w:p w14:paraId="380D731B" w14:textId="3C376DB1"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w:t>
      </w:r>
      <w:proofErr w:type="gramStart"/>
      <w:r w:rsidRPr="00E73F2E">
        <w:rPr>
          <w:rFonts w:ascii="Arial" w:eastAsia="Times New Roman" w:hAnsi="Arial" w:cs="Arial"/>
          <w:color w:val="000000" w:themeColor="text1"/>
          <w:lang w:eastAsia="cs-CZ"/>
        </w:rPr>
        <w:t>spojení</w:t>
      </w:r>
      <w:r w:rsidR="003565ED">
        <w:rPr>
          <w:rFonts w:ascii="Arial" w:eastAsia="Times New Roman" w:hAnsi="Arial" w:cs="Arial"/>
          <w:color w:val="000000" w:themeColor="text1"/>
          <w:lang w:eastAsia="cs-CZ"/>
        </w:rPr>
        <w:t xml:space="preserve">:   </w:t>
      </w:r>
      <w:proofErr w:type="gramEnd"/>
      <w:r w:rsidR="003565ED">
        <w:rPr>
          <w:rFonts w:ascii="Arial" w:eastAsia="Times New Roman" w:hAnsi="Arial" w:cs="Arial"/>
          <w:color w:val="000000" w:themeColor="text1"/>
          <w:lang w:eastAsia="cs-CZ"/>
        </w:rPr>
        <w:t xml:space="preserve">             </w:t>
      </w:r>
      <w:r w:rsidRPr="00E73F2E">
        <w:rPr>
          <w:rFonts w:ascii="Arial" w:eastAsia="Times New Roman" w:hAnsi="Arial" w:cs="Arial"/>
          <w:color w:val="000000" w:themeColor="text1"/>
          <w:lang w:eastAsia="cs-CZ"/>
        </w:rPr>
        <w:t>Raiffeisenbank a. s.</w:t>
      </w:r>
    </w:p>
    <w:p w14:paraId="7705A9CC" w14:textId="3D6863DE"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 xml:space="preserve">číslo </w:t>
      </w:r>
      <w:proofErr w:type="gramStart"/>
      <w:r w:rsidRPr="00E73F2E">
        <w:rPr>
          <w:rFonts w:ascii="Arial" w:eastAsia="Times New Roman" w:hAnsi="Arial" w:cs="Arial"/>
          <w:lang w:eastAsia="cs-CZ"/>
        </w:rPr>
        <w:t xml:space="preserve">účtu:  </w:t>
      </w:r>
      <w:r w:rsidRPr="00E73F2E">
        <w:rPr>
          <w:rFonts w:ascii="Arial" w:eastAsia="Times New Roman" w:hAnsi="Arial" w:cs="Arial"/>
          <w:lang w:eastAsia="cs-CZ"/>
        </w:rPr>
        <w:tab/>
      </w:r>
      <w:proofErr w:type="gramEnd"/>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14B20974"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r w:rsidR="004B593E">
        <w:rPr>
          <w:rFonts w:ascii="Arial" w:eastAsia="Times New Roman" w:hAnsi="Arial" w:cs="Arial"/>
          <w:b/>
          <w:lang w:eastAsia="cs-CZ"/>
        </w:rPr>
        <w:t>.</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3FB6DBE3" w:rsidR="00907761" w:rsidRPr="003565ED" w:rsidRDefault="00907761" w:rsidP="003565ED">
      <w:pPr>
        <w:pStyle w:val="Odstavecseseznamem"/>
        <w:numPr>
          <w:ilvl w:val="0"/>
          <w:numId w:val="36"/>
        </w:numPr>
        <w:suppressAutoHyphens/>
        <w:spacing w:before="60" w:after="60" w:line="240" w:lineRule="auto"/>
        <w:ind w:left="426"/>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3565ED" w:rsidRPr="003565ED">
        <w:rPr>
          <w:rFonts w:ascii="Arial" w:eastAsia="Times New Roman" w:hAnsi="Arial" w:cs="Arial"/>
          <w:b/>
          <w:kern w:val="2"/>
          <w:lang w:eastAsia="ar-SA"/>
        </w:rPr>
        <w:t xml:space="preserve">Tovární </w:t>
      </w:r>
      <w:r w:rsidR="003565ED">
        <w:rPr>
          <w:rFonts w:ascii="Arial" w:eastAsia="Times New Roman" w:hAnsi="Arial" w:cs="Arial"/>
          <w:b/>
          <w:kern w:val="2"/>
          <w:lang w:eastAsia="ar-SA"/>
        </w:rPr>
        <w:t>–</w:t>
      </w:r>
      <w:r w:rsidR="003565ED" w:rsidRPr="003565ED">
        <w:rPr>
          <w:rFonts w:ascii="Arial" w:eastAsia="Times New Roman" w:hAnsi="Arial" w:cs="Arial"/>
          <w:b/>
          <w:kern w:val="2"/>
          <w:lang w:eastAsia="ar-SA"/>
        </w:rPr>
        <w:t xml:space="preserve"> velkoplošná oprava vozovky</w:t>
      </w:r>
      <w:r w:rsidR="00720E5B">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p>
    <w:p w14:paraId="3EA5F497" w14:textId="0209B21C"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 xml:space="preserve">y (dále jen „Zadávací dokumentace“) dostupná na: </w:t>
      </w:r>
      <w:r w:rsidR="00DD249B" w:rsidRPr="00BD4733">
        <w:rPr>
          <w:rFonts w:ascii="Arial" w:hAnsi="Arial" w:cs="Arial"/>
          <w:i/>
        </w:rPr>
        <w:t>https://zakazky.usti.cz/profile_display_</w:t>
      </w:r>
      <w:r w:rsidR="00DD249B">
        <w:rPr>
          <w:rFonts w:ascii="Arial" w:hAnsi="Arial" w:cs="Arial"/>
          <w:i/>
        </w:rPr>
        <w:t>2</w:t>
      </w:r>
      <w:r w:rsidR="00DD249B" w:rsidRPr="00BD4733">
        <w:rPr>
          <w:rFonts w:ascii="Arial" w:hAnsi="Arial" w:cs="Arial"/>
          <w:i/>
        </w:rPr>
        <w:t>.html</w:t>
      </w:r>
      <w:r w:rsidR="00DD249B">
        <w:rPr>
          <w:rFonts w:ascii="Arial" w:hAnsi="Arial" w:cs="Arial"/>
          <w:i/>
        </w:rPr>
        <w:t>).</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B74A416"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w:t>
      </w:r>
      <w:r w:rsidR="005D0A43">
        <w:rPr>
          <w:rFonts w:ascii="Arial" w:eastAsia="Times New Roman" w:hAnsi="Arial" w:cs="Arial"/>
          <w:lang w:eastAsia="ar-SA"/>
        </w:rPr>
        <w:t xml:space="preserve">v </w:t>
      </w:r>
      <w:r w:rsidR="005D0A43" w:rsidRPr="00E73F2E">
        <w:rPr>
          <w:rFonts w:ascii="Arial" w:eastAsia="Times New Roman" w:hAnsi="Arial" w:cs="Arial"/>
          <w:lang w:eastAsia="ar-SA"/>
        </w:rPr>
        <w:t xml:space="preserve">této </w:t>
      </w:r>
      <w:r w:rsidR="005D0A43">
        <w:rPr>
          <w:rFonts w:ascii="Arial" w:eastAsia="Times New Roman" w:hAnsi="Arial" w:cs="Arial"/>
          <w:lang w:eastAsia="ar-SA"/>
        </w:rPr>
        <w:t>Smlouv</w:t>
      </w:r>
      <w:r w:rsidR="005D0A43" w:rsidRPr="00E73F2E">
        <w:rPr>
          <w:rFonts w:ascii="Arial" w:eastAsia="Times New Roman" w:hAnsi="Arial" w:cs="Arial"/>
          <w:lang w:eastAsia="ar-SA"/>
        </w:rPr>
        <w:t xml:space="preserve">y </w:t>
      </w:r>
      <w:r w:rsidRPr="00E73F2E">
        <w:rPr>
          <w:rFonts w:ascii="Arial" w:eastAsia="Times New Roman" w:hAnsi="Arial" w:cs="Arial"/>
          <w:lang w:eastAsia="ar-SA"/>
        </w:rPr>
        <w:t>chybějících ustanovení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p>
    <w:p w14:paraId="60883732" w14:textId="235DA0D1" w:rsidR="00907761" w:rsidRPr="00E73F2E" w:rsidRDefault="00907761" w:rsidP="00907761">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A8323D">
        <w:rPr>
          <w:rFonts w:ascii="Arial" w:eastAsia="Times New Roman" w:hAnsi="Arial" w:cs="Arial"/>
          <w:szCs w:val="24"/>
        </w:rPr>
        <w:t xml:space="preserve">při </w:t>
      </w:r>
      <w:r w:rsidR="00B73D0A" w:rsidRPr="00EB66BC">
        <w:rPr>
          <w:rFonts w:ascii="Arial" w:hAnsi="Arial" w:cs="Arial"/>
        </w:rPr>
        <w:t>realizac</w:t>
      </w:r>
      <w:r w:rsidR="00B73D0A">
        <w:rPr>
          <w:rFonts w:ascii="Arial" w:hAnsi="Arial" w:cs="Arial"/>
        </w:rPr>
        <w:t>i</w:t>
      </w:r>
      <w:r w:rsidR="00B73D0A" w:rsidRPr="00EB66BC">
        <w:rPr>
          <w:rFonts w:ascii="Arial" w:hAnsi="Arial" w:cs="Arial"/>
        </w:rPr>
        <w:t xml:space="preserve"> velkoplošné opravy živičných vrstev vozovky v ul. Tovární v úseku od vlečkového přejezdu </w:t>
      </w:r>
      <w:proofErr w:type="spellStart"/>
      <w:r w:rsidR="00B73D0A" w:rsidRPr="00EB66BC">
        <w:rPr>
          <w:rFonts w:ascii="Arial" w:hAnsi="Arial" w:cs="Arial"/>
        </w:rPr>
        <w:t>Spolchemie</w:t>
      </w:r>
      <w:proofErr w:type="spellEnd"/>
      <w:r w:rsidR="00B73D0A" w:rsidRPr="00EB66BC">
        <w:rPr>
          <w:rFonts w:ascii="Arial" w:hAnsi="Arial" w:cs="Arial"/>
        </w:rPr>
        <w:t xml:space="preserve"> po křižovatku s ul. Kekulova (viz zákres řešeného území do mapového podkladu).</w:t>
      </w:r>
      <w:r w:rsidR="00B73D0A" w:rsidRPr="00E73F2E">
        <w:rPr>
          <w:rFonts w:ascii="Arial" w:eastAsia="Times New Roman" w:hAnsi="Arial" w:cs="Arial"/>
          <w:szCs w:val="24"/>
          <w:lang w:eastAsia="cs-CZ"/>
        </w:rPr>
        <w:t xml:space="preserve">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251C554A"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 v </w:t>
      </w:r>
      <w:r w:rsidR="00DD249B">
        <w:rPr>
          <w:rFonts w:ascii="Arial" w:eastAsia="Times New Roman" w:hAnsi="Arial" w:cs="Arial"/>
          <w:szCs w:val="24"/>
        </w:rPr>
        <w:t>Z</w:t>
      </w:r>
      <w:r w:rsidRPr="00E73F2E">
        <w:rPr>
          <w:rFonts w:ascii="Arial" w:eastAsia="Times New Roman" w:hAnsi="Arial" w:cs="Arial"/>
          <w:szCs w:val="24"/>
        </w:rPr>
        <w:t>adávací dokumentaci</w:t>
      </w:r>
      <w:r>
        <w:rPr>
          <w:rFonts w:ascii="Arial" w:eastAsia="Times New Roman" w:hAnsi="Arial" w:cs="Arial"/>
          <w:szCs w:val="24"/>
        </w:rPr>
        <w:t xml:space="preserve"> (dostupná na: </w:t>
      </w:r>
      <w:r w:rsidRPr="00DB70B5">
        <w:rPr>
          <w:rFonts w:ascii="Arial" w:eastAsia="Times New Roman" w:hAnsi="Arial" w:cs="Arial"/>
          <w:szCs w:val="24"/>
        </w:rPr>
        <w:t>https://zakazky.usti.cz/contract_display_</w:t>
      </w:r>
      <w:r w:rsidR="007177CC" w:rsidRPr="007177CC">
        <w:rPr>
          <w:rFonts w:ascii="Arial" w:eastAsia="Times New Roman" w:hAnsi="Arial" w:cs="Arial"/>
          <w:szCs w:val="24"/>
        </w:rPr>
        <w:t>2168</w:t>
      </w:r>
      <w:r w:rsidRPr="00DB70B5">
        <w:rPr>
          <w:rFonts w:ascii="Arial" w:eastAsia="Times New Roman" w:hAnsi="Arial" w:cs="Arial"/>
          <w:szCs w:val="24"/>
        </w:rPr>
        <w:t>.html</w:t>
      </w:r>
      <w:r>
        <w:rPr>
          <w:rFonts w:ascii="Arial" w:eastAsia="Times New Roman" w:hAnsi="Arial" w:cs="Arial"/>
          <w:szCs w:val="24"/>
        </w:rPr>
        <w:t xml:space="preserve">) </w:t>
      </w:r>
      <w:r w:rsidRPr="00E73F2E">
        <w:rPr>
          <w:rFonts w:ascii="Arial" w:eastAsia="Times New Roman" w:hAnsi="Arial" w:cs="Arial"/>
          <w:szCs w:val="24"/>
        </w:rPr>
        <w:t>a ve výkazu výměr</w:t>
      </w:r>
      <w:r>
        <w:rPr>
          <w:rFonts w:ascii="Arial" w:eastAsia="Times New Roman" w:hAnsi="Arial" w:cs="Arial"/>
          <w:szCs w:val="24"/>
        </w:rPr>
        <w:t xml:space="preserve"> a zákresech</w:t>
      </w:r>
      <w:r w:rsidRPr="00E73F2E">
        <w:rPr>
          <w:rFonts w:ascii="Arial" w:eastAsia="Times New Roman" w:hAnsi="Arial" w:cs="Arial"/>
          <w:i/>
          <w:szCs w:val="24"/>
        </w:rPr>
        <w:t xml:space="preserve">, </w:t>
      </w:r>
      <w:r>
        <w:rPr>
          <w:rFonts w:ascii="Arial" w:eastAsia="Times New Roman" w:hAnsi="Arial" w:cs="Arial"/>
          <w:szCs w:val="24"/>
        </w:rPr>
        <w:t>které jsou</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4EF9F352" w14:textId="7ACF9886" w:rsidR="00720E5B" w:rsidRDefault="00720E5B" w:rsidP="00907761">
      <w:pPr>
        <w:numPr>
          <w:ilvl w:val="1"/>
          <w:numId w:val="4"/>
        </w:numPr>
        <w:spacing w:after="120" w:line="240" w:lineRule="auto"/>
        <w:contextualSpacing/>
        <w:jc w:val="both"/>
        <w:rPr>
          <w:rFonts w:ascii="Arial" w:hAnsi="Arial" w:cs="Arial"/>
          <w:bCs/>
          <w:color w:val="EE0000"/>
        </w:rPr>
      </w:pPr>
      <w:r w:rsidRPr="00EB66BC">
        <w:rPr>
          <w:rFonts w:ascii="Arial" w:hAnsi="Arial" w:cs="Arial"/>
          <w:bCs/>
        </w:rPr>
        <w:t xml:space="preserve">Začátek řešeného úseku je v ul. Tovární u vlečkového přejezdu </w:t>
      </w:r>
      <w:proofErr w:type="spellStart"/>
      <w:r w:rsidRPr="00EB66BC">
        <w:rPr>
          <w:rFonts w:ascii="Arial" w:hAnsi="Arial" w:cs="Arial"/>
          <w:bCs/>
        </w:rPr>
        <w:t>Spolchemie</w:t>
      </w:r>
      <w:proofErr w:type="spellEnd"/>
      <w:r w:rsidRPr="00EB66BC">
        <w:rPr>
          <w:rFonts w:ascii="Arial" w:hAnsi="Arial" w:cs="Arial"/>
          <w:bCs/>
        </w:rPr>
        <w:t>. Úsek začíná ve vzdálenosti 2,5 m od osy krajní koleje. Řešený úsek končí cca 10 m za křižovatkou s ul. Kekulova</w:t>
      </w:r>
      <w:r w:rsidR="008D013E">
        <w:rPr>
          <w:rFonts w:ascii="Arial" w:hAnsi="Arial" w:cs="Arial"/>
          <w:bCs/>
        </w:rPr>
        <w:t>.</w:t>
      </w:r>
      <w:r w:rsidRPr="00907761">
        <w:rPr>
          <w:rFonts w:ascii="Arial" w:hAnsi="Arial" w:cs="Arial"/>
          <w:bCs/>
          <w:color w:val="EE0000"/>
        </w:rPr>
        <w:t xml:space="preserve"> </w:t>
      </w:r>
    </w:p>
    <w:p w14:paraId="70EFFDC3" w14:textId="77777777" w:rsidR="00720E5B" w:rsidRPr="00720E5B" w:rsidRDefault="00720E5B" w:rsidP="00720E5B">
      <w:pPr>
        <w:pStyle w:val="Odstavecseseznamem"/>
        <w:numPr>
          <w:ilvl w:val="1"/>
          <w:numId w:val="4"/>
        </w:numPr>
        <w:jc w:val="both"/>
        <w:rPr>
          <w:rFonts w:ascii="Arial" w:hAnsi="Arial" w:cs="Arial"/>
          <w:bCs/>
        </w:rPr>
      </w:pPr>
      <w:r w:rsidRPr="00720E5B">
        <w:rPr>
          <w:rFonts w:ascii="Arial" w:hAnsi="Arial" w:cs="Arial"/>
          <w:bCs/>
        </w:rPr>
        <w:t xml:space="preserve">Vzhledem k tomu, že komunikace Tovární je páteřní komunikací pro dopravní spojení centra s městskou částí Předlice a páteřní trasou pro veřejnou hromadnou dopravu a s přihlédnutím k probíhajícím uzavírkám v souvislosti s rekonstrukcí Mostu Dr. E. Beneše budou veškeré práce prováděny za provozu pouze s případným lokálním krátkodobým omezením.  </w:t>
      </w:r>
    </w:p>
    <w:p w14:paraId="452387CB" w14:textId="77777777" w:rsid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t>Vlastní stavební práce budou zahájeny odfrézováním stávajících živičných vrstev v </w:t>
      </w:r>
      <w:proofErr w:type="spellStart"/>
      <w:r w:rsidRPr="00720E5B">
        <w:rPr>
          <w:rFonts w:ascii="Arial" w:hAnsi="Arial" w:cs="Arial"/>
          <w:bCs/>
        </w:rPr>
        <w:t>tl</w:t>
      </w:r>
      <w:proofErr w:type="spellEnd"/>
      <w:r w:rsidRPr="00720E5B">
        <w:rPr>
          <w:rFonts w:ascii="Arial" w:hAnsi="Arial" w:cs="Arial"/>
          <w:bCs/>
        </w:rPr>
        <w:t>. 100 mm. Následně bude provedena výšková úprava prvků technického vybavení území a potřebné vyrovnávky</w:t>
      </w:r>
      <w:r w:rsidRPr="00B76E47">
        <w:rPr>
          <w:rFonts w:ascii="Arial" w:hAnsi="Arial" w:cs="Arial"/>
          <w:bCs/>
          <w:color w:val="000000" w:themeColor="text1"/>
        </w:rPr>
        <w:t>.</w:t>
      </w:r>
      <w:r w:rsidRPr="00720E5B">
        <w:rPr>
          <w:rFonts w:ascii="Arial" w:hAnsi="Arial" w:cs="Arial"/>
          <w:bCs/>
          <w:color w:val="EE0000"/>
        </w:rPr>
        <w:t xml:space="preserve"> </w:t>
      </w:r>
    </w:p>
    <w:p w14:paraId="50FCC8F0" w14:textId="77777777" w:rsidR="00720E5B" w:rsidRP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t>V takto připraveném území bude proveden postřik živičný spojovací ze silniční emulze v množství 0,80 kg/m</w:t>
      </w:r>
      <w:bookmarkStart w:id="0" w:name="_Hlk217289445"/>
      <w:r w:rsidRPr="00720E5B">
        <w:rPr>
          <w:rFonts w:ascii="Arial" w:hAnsi="Arial" w:cs="Arial"/>
          <w:bCs/>
          <w:vertAlign w:val="superscript"/>
        </w:rPr>
        <w:t>2</w:t>
      </w:r>
      <w:bookmarkEnd w:id="0"/>
      <w:r w:rsidRPr="00720E5B">
        <w:rPr>
          <w:rFonts w:ascii="Arial" w:hAnsi="Arial" w:cs="Arial"/>
          <w:bCs/>
        </w:rPr>
        <w:t xml:space="preserve"> a strojní pokládka ložní vrstvy ACL 16 </w:t>
      </w:r>
      <w:proofErr w:type="spellStart"/>
      <w:r w:rsidRPr="00720E5B">
        <w:rPr>
          <w:rFonts w:ascii="Arial" w:hAnsi="Arial" w:cs="Arial"/>
          <w:bCs/>
        </w:rPr>
        <w:t>tl</w:t>
      </w:r>
      <w:proofErr w:type="spellEnd"/>
      <w:r w:rsidRPr="00720E5B">
        <w:rPr>
          <w:rFonts w:ascii="Arial" w:hAnsi="Arial" w:cs="Arial"/>
          <w:bCs/>
        </w:rPr>
        <w:t xml:space="preserve">. 60 mm z nemodifikovaného asfaltu. </w:t>
      </w:r>
    </w:p>
    <w:p w14:paraId="2FDFEB62" w14:textId="77777777" w:rsidR="00720E5B" w:rsidRP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t>Následně bude proveden postřik živičný spojovací ze silniční emulze v množství 0,80 kg/m</w:t>
      </w:r>
      <w:r w:rsidRPr="00F66080">
        <w:rPr>
          <w:rFonts w:ascii="Arial" w:hAnsi="Arial" w:cs="Arial"/>
          <w:bCs/>
          <w:vertAlign w:val="superscript"/>
        </w:rPr>
        <w:t>2</w:t>
      </w:r>
      <w:r w:rsidRPr="00720E5B">
        <w:rPr>
          <w:rFonts w:ascii="Arial" w:hAnsi="Arial" w:cs="Arial"/>
          <w:bCs/>
        </w:rPr>
        <w:t xml:space="preserve"> a strojní pokládka obrusné vrstvy ACO 11 </w:t>
      </w:r>
      <w:proofErr w:type="spellStart"/>
      <w:r w:rsidRPr="00720E5B">
        <w:rPr>
          <w:rFonts w:ascii="Arial" w:hAnsi="Arial" w:cs="Arial"/>
          <w:bCs/>
        </w:rPr>
        <w:t>tl</w:t>
      </w:r>
      <w:proofErr w:type="spellEnd"/>
      <w:r w:rsidRPr="00720E5B">
        <w:rPr>
          <w:rFonts w:ascii="Arial" w:hAnsi="Arial" w:cs="Arial"/>
          <w:bCs/>
        </w:rPr>
        <w:t>. 40 mm z nemodifikovaného asfaltu.</w:t>
      </w:r>
    </w:p>
    <w:p w14:paraId="0BEB1BC1" w14:textId="77777777" w:rsidR="00720E5B" w:rsidRP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t>Na závěr bude provedeno proříznutí a zatěsnění styčných spár a obnova vodorovného dopravního značení včetně cyklistických pruhů z </w:t>
      </w:r>
      <w:proofErr w:type="spellStart"/>
      <w:r w:rsidRPr="00720E5B">
        <w:rPr>
          <w:rFonts w:ascii="Arial" w:hAnsi="Arial" w:cs="Arial"/>
          <w:bCs/>
        </w:rPr>
        <w:t>retroreflexního</w:t>
      </w:r>
      <w:proofErr w:type="spellEnd"/>
      <w:r w:rsidRPr="00720E5B">
        <w:rPr>
          <w:rFonts w:ascii="Arial" w:hAnsi="Arial" w:cs="Arial"/>
          <w:bCs/>
        </w:rPr>
        <w:t xml:space="preserve"> plastu.</w:t>
      </w:r>
    </w:p>
    <w:p w14:paraId="631D5C52" w14:textId="2BD87BF0" w:rsidR="00720E5B" w:rsidRP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t>Vodorovné dopravní značení bude provedeno dle přiložených situací VDZ</w:t>
      </w:r>
      <w:r w:rsidR="00507CC4">
        <w:rPr>
          <w:rFonts w:ascii="Arial" w:hAnsi="Arial" w:cs="Arial"/>
          <w:bCs/>
        </w:rPr>
        <w:t xml:space="preserve"> </w:t>
      </w:r>
      <w:bookmarkStart w:id="1" w:name="_Hlk217289501"/>
      <w:r w:rsidR="00507CC4">
        <w:rPr>
          <w:rFonts w:ascii="Arial" w:hAnsi="Arial" w:cs="Arial"/>
          <w:bCs/>
        </w:rPr>
        <w:t>(vodorovného dopravního značení)</w:t>
      </w:r>
      <w:r w:rsidRPr="00720E5B">
        <w:rPr>
          <w:rFonts w:ascii="Arial" w:hAnsi="Arial" w:cs="Arial"/>
          <w:bCs/>
        </w:rPr>
        <w:t xml:space="preserve">, </w:t>
      </w:r>
      <w:bookmarkEnd w:id="1"/>
      <w:r w:rsidRPr="00720E5B">
        <w:rPr>
          <w:rFonts w:ascii="Arial" w:hAnsi="Arial" w:cs="Arial"/>
          <w:bCs/>
        </w:rPr>
        <w:t xml:space="preserve">které jsou přílohou této </w:t>
      </w:r>
      <w:r w:rsidR="00507CC4">
        <w:rPr>
          <w:rFonts w:ascii="Arial" w:hAnsi="Arial" w:cs="Arial"/>
          <w:bCs/>
        </w:rPr>
        <w:t>Z</w:t>
      </w:r>
      <w:r w:rsidR="00507CC4" w:rsidRPr="00720E5B">
        <w:rPr>
          <w:rFonts w:ascii="Arial" w:hAnsi="Arial" w:cs="Arial"/>
          <w:bCs/>
        </w:rPr>
        <w:t xml:space="preserve">adávací </w:t>
      </w:r>
      <w:r w:rsidRPr="00720E5B">
        <w:rPr>
          <w:rFonts w:ascii="Arial" w:hAnsi="Arial" w:cs="Arial"/>
          <w:bCs/>
        </w:rPr>
        <w:t>dokumentace.</w:t>
      </w:r>
    </w:p>
    <w:p w14:paraId="504DF69B" w14:textId="4D673C86" w:rsidR="00720E5B" w:rsidRP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lastRenderedPageBreak/>
        <w:t xml:space="preserve">Po celou dobu provádění prací musí být zajištěn průjezd pro zásahová vozidla </w:t>
      </w:r>
      <w:r w:rsidR="00507CC4">
        <w:rPr>
          <w:rFonts w:ascii="Arial" w:hAnsi="Arial" w:cs="Arial"/>
          <w:bCs/>
        </w:rPr>
        <w:t>i</w:t>
      </w:r>
      <w:r w:rsidR="00507CC4" w:rsidRPr="00720E5B">
        <w:rPr>
          <w:rFonts w:ascii="Arial" w:hAnsi="Arial" w:cs="Arial"/>
          <w:bCs/>
        </w:rPr>
        <w:t xml:space="preserve">ntegrovaného </w:t>
      </w:r>
      <w:r w:rsidRPr="00720E5B">
        <w:rPr>
          <w:rFonts w:ascii="Arial" w:hAnsi="Arial" w:cs="Arial"/>
          <w:bCs/>
        </w:rPr>
        <w:t>záchranného systému a pokud to postup prací dovolí, i průjezd vozidel veřejné linkové dopravy.</w:t>
      </w:r>
    </w:p>
    <w:p w14:paraId="50A2899B" w14:textId="43F2A0F9" w:rsidR="00720E5B" w:rsidRPr="00720E5B" w:rsidRDefault="00720E5B" w:rsidP="00720E5B">
      <w:pPr>
        <w:pStyle w:val="Odstavecseseznamem"/>
        <w:numPr>
          <w:ilvl w:val="1"/>
          <w:numId w:val="4"/>
        </w:numPr>
        <w:jc w:val="both"/>
        <w:rPr>
          <w:rFonts w:ascii="Arial" w:hAnsi="Arial" w:cs="Arial"/>
          <w:bCs/>
          <w:color w:val="EE0000"/>
        </w:rPr>
      </w:pPr>
      <w:r w:rsidRPr="00720E5B">
        <w:rPr>
          <w:rFonts w:ascii="Arial" w:hAnsi="Arial" w:cs="Arial"/>
          <w:bCs/>
        </w:rPr>
        <w:t>Vybraný uchazeč si zajistí zpracování, projednání, schválení a realizaci potřebných dopravně</w:t>
      </w:r>
      <w:r w:rsidR="00290FCE">
        <w:rPr>
          <w:rFonts w:ascii="Arial" w:hAnsi="Arial" w:cs="Arial"/>
          <w:bCs/>
        </w:rPr>
        <w:t>-</w:t>
      </w:r>
      <w:r w:rsidRPr="00720E5B">
        <w:rPr>
          <w:rFonts w:ascii="Arial" w:hAnsi="Arial" w:cs="Arial"/>
          <w:bCs/>
        </w:rPr>
        <w:t>inženýrských opatření.</w:t>
      </w:r>
    </w:p>
    <w:p w14:paraId="379A5FA2" w14:textId="2504977D" w:rsidR="00720E5B" w:rsidRPr="0045516A" w:rsidRDefault="00290FCE" w:rsidP="00330626">
      <w:pPr>
        <w:pStyle w:val="Odstavecseseznamem"/>
        <w:numPr>
          <w:ilvl w:val="1"/>
          <w:numId w:val="4"/>
        </w:numPr>
        <w:jc w:val="both"/>
        <w:rPr>
          <w:rFonts w:ascii="Arial" w:hAnsi="Arial" w:cs="Arial"/>
          <w:bCs/>
          <w:color w:val="000000" w:themeColor="text1"/>
        </w:rPr>
      </w:pPr>
      <w:r>
        <w:rPr>
          <w:rFonts w:ascii="Arial" w:hAnsi="Arial" w:cs="Arial"/>
          <w:bCs/>
        </w:rPr>
        <w:t>Objednatel</w:t>
      </w:r>
      <w:r w:rsidRPr="00720E5B">
        <w:rPr>
          <w:rFonts w:ascii="Arial" w:hAnsi="Arial" w:cs="Arial"/>
          <w:bCs/>
        </w:rPr>
        <w:t xml:space="preserve"> </w:t>
      </w:r>
      <w:r w:rsidR="00720E5B" w:rsidRPr="00720E5B">
        <w:rPr>
          <w:rFonts w:ascii="Arial" w:hAnsi="Arial" w:cs="Arial"/>
          <w:bCs/>
        </w:rPr>
        <w:t>má v současné době zadáno autorizované vzorkování stávajících živičných směsí pro stanovení pro stanovení obsahu PAU</w:t>
      </w:r>
      <w:r w:rsidR="003E1E7A">
        <w:rPr>
          <w:rFonts w:ascii="Arial" w:hAnsi="Arial" w:cs="Arial"/>
          <w:bCs/>
        </w:rPr>
        <w:t xml:space="preserve"> </w:t>
      </w:r>
      <w:bookmarkStart w:id="2" w:name="_Hlk217289473"/>
      <w:r w:rsidR="003E1E7A">
        <w:rPr>
          <w:rFonts w:ascii="Arial" w:hAnsi="Arial" w:cs="Arial"/>
          <w:bCs/>
        </w:rPr>
        <w:t>(polycyklických aromatických uhlovodíků)</w:t>
      </w:r>
      <w:r w:rsidR="00720E5B" w:rsidRPr="00720E5B">
        <w:rPr>
          <w:rFonts w:ascii="Arial" w:hAnsi="Arial" w:cs="Arial"/>
          <w:bCs/>
        </w:rPr>
        <w:t xml:space="preserve">. </w:t>
      </w:r>
      <w:bookmarkEnd w:id="2"/>
      <w:r w:rsidR="00720E5B" w:rsidRPr="00720E5B">
        <w:rPr>
          <w:rFonts w:ascii="Arial" w:hAnsi="Arial" w:cs="Arial"/>
          <w:bCs/>
        </w:rPr>
        <w:t xml:space="preserve">Po obdržení předá </w:t>
      </w:r>
      <w:r>
        <w:rPr>
          <w:rFonts w:ascii="Arial" w:hAnsi="Arial" w:cs="Arial"/>
          <w:bCs/>
        </w:rPr>
        <w:t>Objednatel</w:t>
      </w:r>
      <w:r w:rsidR="003E1E7A" w:rsidRPr="00720E5B">
        <w:rPr>
          <w:rFonts w:ascii="Arial" w:hAnsi="Arial" w:cs="Arial"/>
          <w:bCs/>
        </w:rPr>
        <w:t xml:space="preserve"> </w:t>
      </w:r>
      <w:r w:rsidR="00720E5B" w:rsidRPr="00720E5B">
        <w:rPr>
          <w:rFonts w:ascii="Arial" w:hAnsi="Arial" w:cs="Arial"/>
          <w:bCs/>
        </w:rPr>
        <w:t xml:space="preserve">výsledky těchto rozborů vybranému zhotoviteli. Pokud asfaltová směs splní kritéria pro vedlejší produkt, bude odfrézovaná asfaltová směs uložena na deponii dle pokynů </w:t>
      </w:r>
      <w:r>
        <w:rPr>
          <w:rFonts w:ascii="Arial" w:hAnsi="Arial" w:cs="Arial"/>
          <w:bCs/>
        </w:rPr>
        <w:t>Objednatele</w:t>
      </w:r>
      <w:r w:rsidR="003E1E7A" w:rsidRPr="00720E5B">
        <w:rPr>
          <w:rFonts w:ascii="Arial" w:hAnsi="Arial" w:cs="Arial"/>
          <w:bCs/>
        </w:rPr>
        <w:t xml:space="preserve"> </w:t>
      </w:r>
      <w:r w:rsidR="00720E5B" w:rsidRPr="00720E5B">
        <w:rPr>
          <w:rFonts w:ascii="Arial" w:hAnsi="Arial" w:cs="Arial"/>
          <w:bCs/>
        </w:rPr>
        <w:t xml:space="preserve">a fakturace bude po vzájemné dohodě ponížena o poplatek za </w:t>
      </w:r>
      <w:r w:rsidR="00720E5B" w:rsidRPr="0045516A">
        <w:rPr>
          <w:rFonts w:ascii="Arial" w:hAnsi="Arial" w:cs="Arial"/>
          <w:bCs/>
          <w:color w:val="000000" w:themeColor="text1"/>
        </w:rPr>
        <w:t>uložení odpadu na skládce (skládkovné).</w:t>
      </w:r>
    </w:p>
    <w:p w14:paraId="5BEB555B" w14:textId="5F7B4A47" w:rsidR="0045516A" w:rsidRPr="0045516A" w:rsidRDefault="0045516A" w:rsidP="0045516A">
      <w:pPr>
        <w:pStyle w:val="Odstavecseseznamem"/>
        <w:numPr>
          <w:ilvl w:val="0"/>
          <w:numId w:val="4"/>
        </w:numPr>
        <w:jc w:val="both"/>
        <w:rPr>
          <w:rFonts w:ascii="Arial" w:hAnsi="Arial" w:cs="Arial"/>
          <w:bCs/>
          <w:color w:val="000000" w:themeColor="text1"/>
        </w:rPr>
      </w:pPr>
      <w:r w:rsidRPr="0045516A">
        <w:rPr>
          <w:rFonts w:ascii="Arial" w:hAnsi="Arial" w:cs="Arial"/>
          <w:bCs/>
          <w:color w:val="000000" w:themeColor="text1"/>
        </w:rPr>
        <w:t xml:space="preserve">V rámci </w:t>
      </w:r>
      <w:r>
        <w:rPr>
          <w:rFonts w:ascii="Arial" w:hAnsi="Arial" w:cs="Arial"/>
          <w:bCs/>
          <w:color w:val="000000" w:themeColor="text1"/>
        </w:rPr>
        <w:t>plnění</w:t>
      </w:r>
      <w:r w:rsidRPr="0045516A">
        <w:rPr>
          <w:rFonts w:ascii="Arial" w:hAnsi="Arial" w:cs="Arial"/>
          <w:bCs/>
          <w:color w:val="000000" w:themeColor="text1"/>
        </w:rPr>
        <w:t xml:space="preserve"> budou asfaltové (bez dehtu) odpady uloženy na recyklační skládku k jejich recyklaci a opětovnému použití na jiných stavbách.</w:t>
      </w:r>
    </w:p>
    <w:p w14:paraId="70DFB4B5" w14:textId="066A492C" w:rsidR="00907761" w:rsidRPr="00B76E47" w:rsidRDefault="00907761" w:rsidP="00907761">
      <w:pPr>
        <w:numPr>
          <w:ilvl w:val="0"/>
          <w:numId w:val="4"/>
        </w:numPr>
        <w:tabs>
          <w:tab w:val="left" w:pos="708"/>
        </w:tabs>
        <w:suppressAutoHyphens/>
        <w:spacing w:before="120" w:after="120" w:line="240" w:lineRule="auto"/>
        <w:jc w:val="both"/>
        <w:rPr>
          <w:rFonts w:ascii="Arial" w:eastAsia="Times New Roman" w:hAnsi="Arial" w:cs="Arial"/>
          <w:color w:val="000000" w:themeColor="text1"/>
          <w:szCs w:val="24"/>
        </w:rPr>
      </w:pPr>
      <w:r w:rsidRPr="00B76E47">
        <w:rPr>
          <w:rFonts w:ascii="Arial" w:eastAsia="Times New Roman" w:hAnsi="Arial" w:cs="Arial"/>
          <w:bCs/>
          <w:color w:val="000000" w:themeColor="text1"/>
          <w:szCs w:val="24"/>
          <w:lang w:eastAsia="cs-CZ"/>
        </w:rPr>
        <w:t xml:space="preserve">Zhotovitel je povinen </w:t>
      </w:r>
      <w:r w:rsidRPr="00B76E47">
        <w:rPr>
          <w:rFonts w:ascii="Arial" w:hAnsi="Arial" w:cs="Arial"/>
          <w:bCs/>
          <w:color w:val="000000" w:themeColor="text1"/>
        </w:rPr>
        <w:t>si zajistit pro provádění stavby přípravu, projednání, povolení a realizaci nutných dopravně-inženýrských opatření včetně potřebných povolení. V rámci dopravně</w:t>
      </w:r>
      <w:r w:rsidR="00290FCE">
        <w:rPr>
          <w:rFonts w:ascii="Arial" w:hAnsi="Arial" w:cs="Arial"/>
          <w:bCs/>
          <w:color w:val="000000" w:themeColor="text1"/>
        </w:rPr>
        <w:t>-</w:t>
      </w:r>
      <w:r w:rsidRPr="00B76E47">
        <w:rPr>
          <w:rFonts w:ascii="Arial" w:hAnsi="Arial" w:cs="Arial"/>
          <w:bCs/>
          <w:color w:val="000000" w:themeColor="text1"/>
        </w:rPr>
        <w:t>inženýrských opatření musí být po dobu stavby zajištěn bezpečný pohyb chodců a přístup do jednotlivých objektů a provozoven. Vzhledem k provozu MHD na dotčené komunikaci musí být práce prováděny se zachováním provozu. Případné krátkodobé omezení je možné pouze o víkendech a státních svátcích</w:t>
      </w:r>
      <w:r w:rsidRPr="00B76E47">
        <w:rPr>
          <w:rFonts w:ascii="Arial" w:eastAsia="Times New Roman" w:hAnsi="Arial" w:cs="Arial"/>
          <w:bCs/>
          <w:color w:val="000000" w:themeColor="text1"/>
          <w:szCs w:val="24"/>
          <w:lang w:eastAsia="cs-CZ"/>
        </w:rPr>
        <w:t xml:space="preserve">. </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30CE376A" w14:textId="4769309B" w:rsidR="00203935" w:rsidRPr="00203935" w:rsidRDefault="00203935"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rPr>
        <w:t xml:space="preserve">V případě nepříznivých klimatických podmínek je možné po písemném souhlasu </w:t>
      </w:r>
      <w:r w:rsidR="00290FCE">
        <w:rPr>
          <w:rFonts w:ascii="Arial" w:eastAsia="Times New Roman" w:hAnsi="Arial" w:cs="Arial"/>
        </w:rPr>
        <w:t>Objednatele</w:t>
      </w:r>
      <w:r w:rsidR="00290FCE" w:rsidRPr="00203935">
        <w:rPr>
          <w:rFonts w:ascii="Arial" w:eastAsia="Times New Roman" w:hAnsi="Arial" w:cs="Arial"/>
        </w:rPr>
        <w:t xml:space="preserve"> </w:t>
      </w:r>
      <w:r w:rsidRPr="00203935">
        <w:rPr>
          <w:rFonts w:ascii="Arial" w:eastAsia="Times New Roman" w:hAnsi="Arial" w:cs="Arial"/>
        </w:rPr>
        <w:t>dobu plnění (termín dokončení prací) přerušit na dobu nezbytně nutnou, a to pouze během prováděných prací, jejichž kvalita je závislá na klimatických podmínkách. O tomto přerušení bude proveden zápis do stavebního deníku podepsaný oběma stranami. Přerušení doby plnění se nezapočítává do lhůty předmětu plnění, přičemž doba plnění se o dobu přerušení prodlužuje.</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1F4F77D0"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0D3F9A0C"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lastRenderedPageBreak/>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4709D69B"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sidR="00453071">
        <w:rPr>
          <w:rFonts w:ascii="Arial" w:eastAsia="Times New Roman" w:hAnsi="Arial" w:cs="Arial"/>
          <w:iCs/>
          <w:lang w:eastAsia="cs-CZ"/>
        </w:rPr>
        <w:t>Z</w:t>
      </w:r>
      <w:r w:rsidR="00453071" w:rsidRPr="00203935">
        <w:rPr>
          <w:rFonts w:ascii="Arial" w:eastAsia="Times New Roman" w:hAnsi="Arial" w:cs="Arial"/>
          <w:iCs/>
          <w:lang w:eastAsia="cs-CZ"/>
        </w:rPr>
        <w:t xml:space="preserve">adávací </w:t>
      </w:r>
      <w:r w:rsidRPr="00203935">
        <w:rPr>
          <w:rFonts w:ascii="Arial" w:eastAsia="Times New Roman" w:hAnsi="Arial" w:cs="Arial"/>
          <w:iCs/>
          <w:lang w:eastAsia="cs-CZ"/>
        </w:rPr>
        <w:t>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1F2E76FD"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453071">
        <w:rPr>
          <w:rFonts w:ascii="Arial" w:eastAsia="Times New Roman" w:hAnsi="Arial" w:cs="Arial"/>
          <w:iCs/>
          <w:lang w:eastAsia="ar-SA"/>
        </w:rPr>
        <w:t>Z</w:t>
      </w:r>
      <w:r w:rsidR="00453071" w:rsidRPr="00203935">
        <w:rPr>
          <w:rFonts w:ascii="Arial" w:eastAsia="Times New Roman" w:hAnsi="Arial" w:cs="Arial"/>
          <w:iCs/>
          <w:lang w:eastAsia="ar-SA"/>
        </w:rPr>
        <w:t xml:space="preserve">adávací </w:t>
      </w:r>
      <w:r w:rsidRPr="00203935">
        <w:rPr>
          <w:rFonts w:ascii="Arial" w:eastAsia="Times New Roman" w:hAnsi="Arial" w:cs="Arial"/>
          <w:iCs/>
          <w:lang w:eastAsia="ar-SA"/>
        </w:rPr>
        <w:t>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041CBFEA"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sidR="00453071">
        <w:rPr>
          <w:rFonts w:ascii="Arial" w:eastAsia="Times New Roman" w:hAnsi="Arial" w:cs="Arial"/>
          <w:lang w:eastAsia="cs-CZ"/>
        </w:rPr>
        <w:t>Objednateli</w:t>
      </w:r>
      <w:r w:rsidRPr="00E73F2E">
        <w:rPr>
          <w:rFonts w:ascii="Arial" w:eastAsia="Times New Roman" w:hAnsi="Arial" w:cs="Arial"/>
          <w:lang w:eastAsia="cs-CZ"/>
        </w:rPr>
        <w:t>. </w:t>
      </w:r>
    </w:p>
    <w:p w14:paraId="485F38BE" w14:textId="08766D1F"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w:t>
      </w:r>
      <w:r w:rsidR="00453071">
        <w:rPr>
          <w:rFonts w:ascii="Arial" w:eastAsia="Times New Roman" w:hAnsi="Arial" w:cs="Arial"/>
          <w:lang w:eastAsia="cs-CZ"/>
        </w:rPr>
        <w:t>souhlasu</w:t>
      </w:r>
      <w:r w:rsidRPr="00E73F2E">
        <w:rPr>
          <w:rFonts w:ascii="Arial" w:eastAsia="Times New Roman" w:hAnsi="Arial" w:cs="Arial"/>
          <w:lang w:eastAsia="cs-CZ"/>
        </w:rPr>
        <w:t xml:space="preserve"> </w:t>
      </w:r>
      <w:r>
        <w:rPr>
          <w:rFonts w:ascii="Arial" w:eastAsia="Times New Roman" w:hAnsi="Arial" w:cs="Arial"/>
          <w:lang w:eastAsia="cs-CZ"/>
        </w:rPr>
        <w:t>Objednatel</w:t>
      </w:r>
      <w:r w:rsidRPr="00E73F2E">
        <w:rPr>
          <w:rFonts w:ascii="Arial" w:eastAsia="Times New Roman" w:hAnsi="Arial" w:cs="Arial"/>
          <w:lang w:eastAsia="cs-CZ"/>
        </w:rPr>
        <w:t xml:space="preserve">e a </w:t>
      </w:r>
      <w:r>
        <w:rPr>
          <w:rFonts w:ascii="Arial" w:eastAsia="Times New Roman" w:hAnsi="Arial" w:cs="Arial"/>
          <w:lang w:eastAsia="cs-CZ"/>
        </w:rPr>
        <w:t>Zhotovitel</w:t>
      </w:r>
      <w:r w:rsidRPr="00E73F2E">
        <w:rPr>
          <w:rFonts w:ascii="Arial" w:eastAsia="Times New Roman" w:hAnsi="Arial" w:cs="Arial"/>
          <w:lang w:eastAsia="cs-CZ"/>
        </w:rPr>
        <w:t xml:space="preserve">e.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w:t>
      </w:r>
      <w:r w:rsidR="00152CA2">
        <w:rPr>
          <w:rFonts w:ascii="Arial" w:eastAsia="Times New Roman" w:hAnsi="Arial" w:cs="Arial"/>
          <w:lang w:eastAsia="cs-CZ"/>
        </w:rPr>
        <w:t xml:space="preserve">náklady na </w:t>
      </w:r>
      <w:r w:rsidRPr="00E73F2E">
        <w:rPr>
          <w:rFonts w:ascii="Arial" w:eastAsia="Times New Roman" w:hAnsi="Arial" w:cs="Arial"/>
          <w:lang w:eastAsia="cs-CZ"/>
        </w:rPr>
        <w:t xml:space="preserve">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w:t>
      </w:r>
      <w:r w:rsidR="00152CA2">
        <w:rPr>
          <w:rFonts w:ascii="Arial" w:eastAsia="Times New Roman" w:hAnsi="Arial" w:cs="Arial"/>
          <w:lang w:eastAsia="cs-CZ"/>
        </w:rPr>
        <w:t>,</w:t>
      </w:r>
      <w:r w:rsidRPr="00E73F2E">
        <w:rPr>
          <w:rFonts w:ascii="Arial" w:eastAsia="Times New Roman" w:hAnsi="Arial" w:cs="Arial"/>
          <w:lang w:eastAsia="cs-CZ"/>
        </w:rPr>
        <w:t xml:space="preserve">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39898503" w14:textId="7777777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p>
    <w:p w14:paraId="6BC08E1E" w14:textId="1AC4D5D4"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720E5B" w:rsidRPr="002A7FE3">
        <w:rPr>
          <w:rFonts w:ascii="Arial" w:hAnsi="Arial" w:cs="Arial"/>
        </w:rPr>
        <w:t xml:space="preserve">Ústí nad Labem, ul. Tovární v úseku od vlečkového přejezdu </w:t>
      </w:r>
      <w:proofErr w:type="spellStart"/>
      <w:r w:rsidR="00720E5B" w:rsidRPr="002A7FE3">
        <w:rPr>
          <w:rFonts w:ascii="Arial" w:hAnsi="Arial" w:cs="Arial"/>
        </w:rPr>
        <w:t>Spolchemie</w:t>
      </w:r>
      <w:proofErr w:type="spellEnd"/>
      <w:r w:rsidR="00720E5B" w:rsidRPr="002A7FE3">
        <w:rPr>
          <w:rFonts w:ascii="Arial" w:hAnsi="Arial" w:cs="Arial"/>
        </w:rPr>
        <w:t xml:space="preserve"> po křižovatku s ul. Kekulova</w:t>
      </w:r>
      <w:r w:rsidR="003C47ED">
        <w:rPr>
          <w:rFonts w:ascii="Arial" w:hAnsi="Arial" w:cs="Arial"/>
        </w:rPr>
        <w:t>, viz</w:t>
      </w:r>
      <w:r w:rsidR="00720E5B" w:rsidRPr="002A7FE3">
        <w:rPr>
          <w:rFonts w:ascii="Arial" w:hAnsi="Arial" w:cs="Arial"/>
        </w:rPr>
        <w:t xml:space="preserve"> </w:t>
      </w:r>
      <w:r w:rsidRPr="003C47ED">
        <w:rPr>
          <w:rFonts w:ascii="Arial" w:hAnsi="Arial" w:cs="Arial"/>
          <w:bCs/>
        </w:rPr>
        <w:t>také zákres (příloha Smlouvy)</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5108CC77"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3C47ED" w:rsidRPr="00203935">
        <w:rPr>
          <w:rFonts w:ascii="Arial" w:hAnsi="Arial" w:cs="Arial"/>
          <w:bCs/>
        </w:rPr>
        <w:t>Zpracování, projednání a schválení DIO:</w:t>
      </w:r>
    </w:p>
    <w:p w14:paraId="6C604140" w14:textId="2AFD9849" w:rsidR="003C47ED" w:rsidRPr="00203935" w:rsidRDefault="003C47ED" w:rsidP="003C47ED">
      <w:pPr>
        <w:pStyle w:val="Odstavecseseznamem"/>
        <w:spacing w:after="120"/>
        <w:ind w:left="360"/>
        <w:rPr>
          <w:rFonts w:ascii="Arial" w:hAnsi="Arial" w:cs="Arial"/>
          <w:b/>
        </w:rPr>
      </w:pPr>
      <w:bookmarkStart w:id="3"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
        </w:rPr>
        <w:t>do 14 dnů od nabytí účinnosti smlouvy</w:t>
      </w:r>
    </w:p>
    <w:p w14:paraId="1F612790" w14:textId="5DC7E8E2" w:rsidR="003C47ED" w:rsidRPr="00203935" w:rsidRDefault="003C47ED" w:rsidP="008540D5">
      <w:pPr>
        <w:pStyle w:val="Odstavecseseznamem"/>
        <w:spacing w:after="0"/>
        <w:ind w:left="360"/>
        <w:rPr>
          <w:rFonts w:ascii="Arial" w:hAnsi="Arial" w:cs="Arial"/>
          <w:bCs/>
        </w:rPr>
      </w:pPr>
      <w:r w:rsidRPr="00203935">
        <w:rPr>
          <w:rFonts w:ascii="Arial" w:hAnsi="Arial" w:cs="Arial"/>
          <w:bCs/>
        </w:rPr>
        <w:lastRenderedPageBreak/>
        <w:t>Ukončení:</w:t>
      </w:r>
      <w:r w:rsidRPr="00203935">
        <w:rPr>
          <w:rFonts w:ascii="Arial" w:hAnsi="Arial" w:cs="Arial"/>
          <w:bCs/>
        </w:rPr>
        <w:tab/>
      </w:r>
      <w:r w:rsidRPr="00203935">
        <w:rPr>
          <w:rFonts w:ascii="Arial" w:hAnsi="Arial" w:cs="Arial"/>
          <w:bCs/>
        </w:rPr>
        <w:tab/>
      </w:r>
      <w:r w:rsidRPr="00203935">
        <w:rPr>
          <w:rFonts w:ascii="Arial" w:hAnsi="Arial" w:cs="Arial"/>
          <w:b/>
        </w:rPr>
        <w:t>do 45 dnů od nabytí účinnosti smlouvy</w:t>
      </w:r>
      <w:bookmarkEnd w:id="3"/>
    </w:p>
    <w:p w14:paraId="75EDB4A8" w14:textId="77777777" w:rsidR="008540D5" w:rsidRPr="00203935" w:rsidRDefault="008540D5" w:rsidP="008540D5">
      <w:pPr>
        <w:pStyle w:val="Odstavecseseznamem"/>
        <w:spacing w:after="0"/>
        <w:ind w:left="360"/>
        <w:rPr>
          <w:rFonts w:ascii="Arial" w:hAnsi="Arial" w:cs="Arial"/>
          <w:bCs/>
          <w:sz w:val="12"/>
          <w:szCs w:val="12"/>
        </w:rPr>
      </w:pPr>
    </w:p>
    <w:p w14:paraId="6CD5EBF0" w14:textId="45F2CADC"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Vlastní provádění stavebních prací</w:t>
      </w:r>
      <w:r w:rsidR="003C47ED" w:rsidRPr="00203935">
        <w:rPr>
          <w:rFonts w:ascii="Arial" w:hAnsi="Arial" w:cs="Arial"/>
          <w:bCs/>
        </w:rPr>
        <w:t>:</w:t>
      </w:r>
    </w:p>
    <w:p w14:paraId="4200AA40" w14:textId="593E0110"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r w:rsidR="000956D9">
        <w:rPr>
          <w:rFonts w:ascii="Arial" w:hAnsi="Arial" w:cs="Arial"/>
          <w:b/>
        </w:rPr>
        <w:t xml:space="preserve"> </w:t>
      </w:r>
      <w:bookmarkStart w:id="4" w:name="_Hlk217290725"/>
      <w:r w:rsidR="000956D9">
        <w:rPr>
          <w:rFonts w:ascii="Arial" w:hAnsi="Arial" w:cs="Arial"/>
          <w:b/>
        </w:rPr>
        <w:t>(dopravně-inženýrských opatření)</w:t>
      </w:r>
      <w:bookmarkEnd w:id="4"/>
    </w:p>
    <w:p w14:paraId="348AE6F2" w14:textId="3ABBB049" w:rsidR="003C47ED" w:rsidRPr="00203935" w:rsidRDefault="003C47ED" w:rsidP="008540D5">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
        </w:rPr>
        <w:t>do 90 dnů od zahájení stavebních prací</w:t>
      </w:r>
      <w:r w:rsidRPr="00203935">
        <w:rPr>
          <w:rFonts w:ascii="Arial" w:hAnsi="Arial" w:cs="Arial"/>
          <w:bCs/>
        </w:rPr>
        <w:t xml:space="preserve"> </w:t>
      </w:r>
    </w:p>
    <w:p w14:paraId="0C42B6F4" w14:textId="77777777" w:rsidR="008540D5" w:rsidRPr="00203935" w:rsidRDefault="008540D5" w:rsidP="008540D5">
      <w:pPr>
        <w:pStyle w:val="Odstavecseseznamem"/>
        <w:spacing w:after="120"/>
        <w:ind w:left="360"/>
        <w:rPr>
          <w:rFonts w:ascii="Arial" w:hAnsi="Arial" w:cs="Arial"/>
          <w:bCs/>
          <w:sz w:val="12"/>
          <w:szCs w:val="12"/>
        </w:rPr>
      </w:pPr>
    </w:p>
    <w:p w14:paraId="478B3666" w14:textId="1338BAA4"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3: </w:t>
      </w:r>
      <w:r w:rsidR="003C47ED" w:rsidRPr="00203935">
        <w:rPr>
          <w:rFonts w:ascii="Arial" w:hAnsi="Arial" w:cs="Arial"/>
          <w:bCs/>
        </w:rPr>
        <w:t>Provedení vodorovného dopravního značení:</w:t>
      </w:r>
    </w:p>
    <w:p w14:paraId="455B5A80" w14:textId="4D66A275" w:rsidR="003C47ED" w:rsidRPr="00203935" w:rsidRDefault="003C47ED" w:rsidP="003C47ED">
      <w:pPr>
        <w:pStyle w:val="Odstavecseseznamem"/>
        <w:spacing w:after="120"/>
        <w:ind w:left="360"/>
        <w:rPr>
          <w:rFonts w:ascii="Arial" w:hAnsi="Arial" w:cs="Arial"/>
          <w:bCs/>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
        </w:rPr>
        <w:t>do 7 dnů od ukončení stavebních prací</w:t>
      </w:r>
    </w:p>
    <w:p w14:paraId="2ECE9DDF" w14:textId="6082D0F0" w:rsidR="003C47ED" w:rsidRPr="00203935" w:rsidRDefault="003C47ED" w:rsidP="003D7A08">
      <w:pPr>
        <w:pStyle w:val="Odstavecseseznamem"/>
        <w:spacing w:after="120"/>
        <w:ind w:left="360"/>
        <w:rPr>
          <w:rFonts w:ascii="Arial" w:hAnsi="Arial" w:cs="Arial"/>
          <w:bCs/>
        </w:rPr>
      </w:pPr>
      <w:proofErr w:type="gramStart"/>
      <w:r w:rsidRPr="00203935">
        <w:rPr>
          <w:rFonts w:ascii="Arial" w:hAnsi="Arial" w:cs="Arial"/>
          <w:bCs/>
        </w:rPr>
        <w:t xml:space="preserve">Ukončení:   </w:t>
      </w:r>
      <w:proofErr w:type="gramEnd"/>
      <w:r w:rsidRPr="00203935">
        <w:rPr>
          <w:rFonts w:ascii="Arial" w:hAnsi="Arial" w:cs="Arial"/>
          <w:bCs/>
        </w:rPr>
        <w:t xml:space="preserve">          </w:t>
      </w:r>
      <w:r w:rsidRPr="00203935">
        <w:rPr>
          <w:rFonts w:ascii="Arial" w:hAnsi="Arial" w:cs="Arial"/>
          <w:b/>
        </w:rPr>
        <w:t>do 7 dnů od zahájení prací na vodorovném dopravním značení</w:t>
      </w:r>
      <w:r w:rsidR="000956D9">
        <w:rPr>
          <w:rFonts w:ascii="Arial" w:hAnsi="Arial" w:cs="Arial"/>
          <w:b/>
        </w:rPr>
        <w:t>.</w:t>
      </w:r>
    </w:p>
    <w:p w14:paraId="65C93A84" w14:textId="77777777"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6C2FA9A3"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v plnění jeho </w:t>
      </w:r>
      <w:r w:rsidR="000956D9" w:rsidRPr="00E73F2E">
        <w:rPr>
          <w:rFonts w:ascii="Arial" w:eastAsia="Times New Roman" w:hAnsi="Arial" w:cs="Arial"/>
          <w:noProof/>
          <w:lang w:eastAsia="ar-SA"/>
        </w:rPr>
        <w:t>součinnost</w:t>
      </w:r>
      <w:r w:rsidR="000956D9">
        <w:rPr>
          <w:rFonts w:ascii="Arial" w:eastAsia="Times New Roman" w:hAnsi="Arial" w:cs="Arial"/>
          <w:noProof/>
          <w:lang w:eastAsia="ar-SA"/>
        </w:rPr>
        <w:t>i</w:t>
      </w:r>
      <w:r w:rsidRPr="00E73F2E">
        <w:rPr>
          <w:rFonts w:ascii="Arial" w:eastAsia="Times New Roman" w:hAnsi="Arial" w:cs="Arial"/>
          <w:noProof/>
          <w:lang w:eastAsia="ar-SA"/>
        </w:rPr>
        <w:t>.</w:t>
      </w:r>
    </w:p>
    <w:p w14:paraId="0FFE35F0" w14:textId="28BA4508"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w:t>
      </w:r>
      <w:r w:rsidR="000956D9" w:rsidRPr="00E73F2E">
        <w:rPr>
          <w:rFonts w:ascii="Arial" w:eastAsia="Times New Roman" w:hAnsi="Arial" w:cs="Arial"/>
          <w:noProof/>
          <w:lang w:eastAsia="ar-SA"/>
        </w:rPr>
        <w:t>je</w:t>
      </w:r>
      <w:r w:rsidR="000956D9">
        <w:rPr>
          <w:rFonts w:ascii="Arial" w:eastAsia="Times New Roman" w:hAnsi="Arial" w:cs="Arial"/>
          <w:noProof/>
          <w:lang w:eastAsia="ar-SA"/>
        </w:rPr>
        <w:t>ho</w:t>
      </w:r>
      <w:r w:rsidR="000956D9" w:rsidRPr="00E73F2E">
        <w:rPr>
          <w:rFonts w:ascii="Arial" w:eastAsia="Times New Roman" w:hAnsi="Arial" w:cs="Arial"/>
          <w:noProof/>
          <w:lang w:eastAsia="ar-SA"/>
        </w:rPr>
        <w:t xml:space="preserve"> </w:t>
      </w:r>
      <w:r w:rsidRPr="00E73F2E">
        <w:rPr>
          <w:rFonts w:ascii="Arial" w:eastAsia="Times New Roman" w:hAnsi="Arial" w:cs="Arial"/>
          <w:noProof/>
          <w:lang w:eastAsia="ar-SA"/>
        </w:rPr>
        <w:t xml:space="preserve">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77777777"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637B7442"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81349486"/>
    <w:p w14:paraId="688DF962" w14:textId="0DE713F0"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w:t>
      </w:r>
      <w:r w:rsidR="000956D9">
        <w:rPr>
          <w:rFonts w:ascii="Arial" w:eastAsia="Calibri" w:hAnsi="Arial" w:cs="Arial"/>
        </w:rPr>
        <w:t>-</w:t>
      </w:r>
      <w:r w:rsidRPr="00E73F2E">
        <w:rPr>
          <w:rFonts w:ascii="Arial" w:eastAsia="Calibri" w:hAnsi="Arial" w:cs="Arial"/>
        </w:rPr>
        <w:t>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EB47BD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5"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w:t>
      </w:r>
      <w:r w:rsidR="000956D9">
        <w:rPr>
          <w:rFonts w:ascii="Arial" w:eastAsia="Times New Roman" w:hAnsi="Arial" w:cs="Arial"/>
          <w:lang w:eastAsia="ar-SA"/>
        </w:rPr>
        <w:t>,</w:t>
      </w:r>
      <w:r w:rsidRPr="00E73F2E">
        <w:rPr>
          <w:rFonts w:ascii="Arial" w:eastAsia="Times New Roman" w:hAnsi="Arial" w:cs="Arial"/>
          <w:lang w:eastAsia="ar-SA"/>
        </w:rPr>
        <w:t xml:space="preserve">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5"/>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3C51BBC0"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 xml:space="preserve">e </w:t>
      </w:r>
      <w:r w:rsidR="000956D9">
        <w:rPr>
          <w:rFonts w:ascii="Arial" w:eastAsia="Times New Roman" w:hAnsi="Arial" w:cs="Arial"/>
          <w:lang w:eastAsia="ar-SA"/>
        </w:rPr>
        <w:t xml:space="preserve">písemně </w:t>
      </w:r>
      <w:r w:rsidRPr="00E73F2E">
        <w:rPr>
          <w:rFonts w:ascii="Arial" w:eastAsia="Times New Roman" w:hAnsi="Arial" w:cs="Arial"/>
          <w:lang w:eastAsia="ar-SA"/>
        </w:rPr>
        <w:t>potvrdí protokol o odstranění vad a nedodělků.</w:t>
      </w:r>
    </w:p>
    <w:p w14:paraId="450F91EE" w14:textId="5DB3FC29"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lastRenderedPageBreak/>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1FF98031"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em vystavená faktura nebude obsahovat všechny náležitosti dle odst. 3</w:t>
      </w:r>
      <w:r w:rsidR="00274C1A">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1C46D6CA"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2EB2E4C2"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mluvní straně písemné vyúčtování – fakturu s náležitostmi účetního dokladu podle ZDPH a ZOÚ s přesnou výší požadované náhrady, popisem vady, popř. jiné události, jíž škoda vznikla</w:t>
      </w:r>
      <w:r w:rsidR="00274C1A">
        <w:rPr>
          <w:rFonts w:ascii="Arial" w:eastAsia="Times New Roman" w:hAnsi="Arial" w:cs="Arial"/>
          <w:lang w:eastAsia="ar-SA"/>
        </w:rPr>
        <w:t>,</w:t>
      </w:r>
      <w:r w:rsidRPr="00E73F2E">
        <w:rPr>
          <w:rFonts w:ascii="Arial" w:eastAsia="Times New Roman" w:hAnsi="Arial" w:cs="Arial"/>
          <w:lang w:eastAsia="ar-SA"/>
        </w:rPr>
        <w:t xml:space="preserve">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1F2108F5"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w:t>
      </w:r>
      <w:r w:rsidR="00864027">
        <w:rPr>
          <w:rFonts w:ascii="Arial" w:eastAsia="Times New Roman" w:hAnsi="Arial" w:cs="Arial"/>
          <w:lang w:eastAsia="ar-SA"/>
        </w:rPr>
        <w:t xml:space="preserve">předložení </w:t>
      </w:r>
      <w:r w:rsidR="00864027" w:rsidRPr="00E73F2E">
        <w:rPr>
          <w:rFonts w:ascii="Arial" w:eastAsia="Times New Roman" w:hAnsi="Arial" w:cs="Arial"/>
          <w:lang w:eastAsia="ar-SA"/>
        </w:rPr>
        <w:t>písemné</w:t>
      </w:r>
      <w:r w:rsidR="00864027">
        <w:rPr>
          <w:rFonts w:ascii="Arial" w:eastAsia="Times New Roman" w:hAnsi="Arial" w:cs="Arial"/>
          <w:lang w:eastAsia="ar-SA"/>
        </w:rPr>
        <w:t>ho dokladu</w:t>
      </w:r>
      <w:r w:rsidR="00864027" w:rsidRPr="00E73F2E">
        <w:rPr>
          <w:rFonts w:ascii="Arial" w:eastAsia="Times New Roman" w:hAnsi="Arial" w:cs="Arial"/>
          <w:lang w:eastAsia="ar-SA"/>
        </w:rPr>
        <w:t xml:space="preserve"> </w:t>
      </w:r>
      <w:r w:rsidRPr="00E73F2E">
        <w:rPr>
          <w:rFonts w:ascii="Arial" w:eastAsia="Times New Roman" w:hAnsi="Arial" w:cs="Arial"/>
          <w:lang w:eastAsia="ar-SA"/>
        </w:rPr>
        <w:t xml:space="preserve">o </w:t>
      </w:r>
      <w:r w:rsidR="00274C1A" w:rsidRPr="00E73F2E">
        <w:rPr>
          <w:rFonts w:ascii="Arial" w:eastAsia="Times New Roman" w:hAnsi="Arial" w:cs="Arial"/>
          <w:lang w:eastAsia="ar-SA"/>
        </w:rPr>
        <w:t>je</w:t>
      </w:r>
      <w:r w:rsidR="00274C1A">
        <w:rPr>
          <w:rFonts w:ascii="Arial" w:eastAsia="Times New Roman" w:hAnsi="Arial" w:cs="Arial"/>
          <w:lang w:eastAsia="ar-SA"/>
        </w:rPr>
        <w:t>jí</w:t>
      </w:r>
      <w:r w:rsidR="00274C1A" w:rsidRPr="00E73F2E">
        <w:rPr>
          <w:rFonts w:ascii="Arial" w:eastAsia="Times New Roman" w:hAnsi="Arial" w:cs="Arial"/>
          <w:lang w:eastAsia="ar-SA"/>
        </w:rPr>
        <w:t xml:space="preserve"> </w:t>
      </w:r>
      <w:r w:rsidRPr="00E73F2E">
        <w:rPr>
          <w:rFonts w:ascii="Arial" w:eastAsia="Times New Roman" w:hAnsi="Arial" w:cs="Arial"/>
          <w:lang w:eastAsia="ar-SA"/>
        </w:rPr>
        <w:t xml:space="preserve">úhradě </w:t>
      </w:r>
      <w:r w:rsidR="00864027">
        <w:rPr>
          <w:rFonts w:ascii="Arial" w:eastAsia="Times New Roman" w:hAnsi="Arial" w:cs="Arial"/>
          <w:lang w:eastAsia="ar-SA"/>
        </w:rPr>
        <w:t xml:space="preserve">Zhotovitelem </w:t>
      </w:r>
      <w:r w:rsidRPr="00E73F2E">
        <w:rPr>
          <w:rFonts w:ascii="Arial" w:eastAsia="Times New Roman" w:hAnsi="Arial" w:cs="Arial"/>
          <w:lang w:eastAsia="ar-SA"/>
        </w:rPr>
        <w:t>příslušnému správci daně.</w:t>
      </w:r>
    </w:p>
    <w:p w14:paraId="29CB1958" w14:textId="597A41F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w:t>
      </w:r>
      <w:r w:rsidR="00C1167E">
        <w:rPr>
          <w:rFonts w:ascii="Arial" w:eastAsia="Times New Roman" w:hAnsi="Arial" w:cs="Arial"/>
          <w:lang w:eastAsia="ar-SA"/>
        </w:rPr>
        <w:t xml:space="preserve"> </w:t>
      </w:r>
      <w:r w:rsidR="00864027" w:rsidRPr="00864027">
        <w:rPr>
          <w:rFonts w:ascii="Arial" w:eastAsia="Times New Roman" w:hAnsi="Arial" w:cs="Arial"/>
          <w:lang w:eastAsia="ar-SA"/>
        </w:rPr>
        <w:t>ve znění platném k 1. lednu 2015</w:t>
      </w:r>
      <w:r w:rsidRPr="00E73F2E">
        <w:rPr>
          <w:rFonts w:ascii="Arial" w:eastAsia="Times New Roman" w:hAnsi="Arial" w:cs="Arial"/>
          <w:lang w:eastAsia="ar-SA"/>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6"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7777777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6"/>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7"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06F579C"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w:t>
      </w:r>
      <w:r w:rsidR="00864027">
        <w:rPr>
          <w:rFonts w:ascii="Arial" w:eastAsia="Times New Roman" w:hAnsi="Arial" w:cs="Arial"/>
          <w:lang w:eastAsia="ar-SA"/>
        </w:rPr>
        <w:t xml:space="preserve">a účinnými </w:t>
      </w:r>
      <w:r w:rsidRPr="00E73F2E">
        <w:rPr>
          <w:rFonts w:ascii="Arial" w:eastAsia="Times New Roman" w:hAnsi="Arial" w:cs="Arial"/>
          <w:lang w:eastAsia="ar-SA"/>
        </w:rPr>
        <w:t xml:space="preserve">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34D227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29C316D9"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3565ED" w:rsidRPr="003565ED">
        <w:rPr>
          <w:rFonts w:ascii="Arial" w:eastAsia="Times New Roman" w:hAnsi="Arial" w:cs="Arial"/>
          <w:lang w:eastAsia="ar-SA"/>
        </w:rPr>
        <w:t>Kateřina Frišová, provozní technik oddělení údržby majetku odboru dopravy a majetku Magistrátu města Ústí nad Labem</w:t>
      </w:r>
      <w:r>
        <w:rPr>
          <w:rFonts w:ascii="Arial" w:eastAsia="Times New Roman" w:hAnsi="Arial" w:cs="Arial"/>
          <w:lang w:eastAsia="cs-CZ"/>
        </w:rPr>
        <w:t xml:space="preserve">, 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64374B4E"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EE3C57">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6DD0B097" w14:textId="045F90DD"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w:t>
      </w:r>
      <w:r w:rsidR="00EE3C57">
        <w:rPr>
          <w:rFonts w:ascii="Arial" w:eastAsia="Times New Roman" w:hAnsi="Arial" w:cs="Arial"/>
          <w:lang w:eastAsia="ar-SA"/>
        </w:rPr>
        <w:t>,</w:t>
      </w:r>
      <w:r w:rsidRPr="00E73F2E">
        <w:rPr>
          <w:rFonts w:ascii="Arial" w:eastAsia="Times New Roman" w:hAnsi="Arial" w:cs="Arial"/>
          <w:lang w:eastAsia="ar-SA"/>
        </w:rPr>
        <w:t xml:space="preserve">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7"/>
    <w:p w14:paraId="7A137016" w14:textId="5B631D15"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či obdobné předpoklady nebo podmínky stanovené v </w:t>
      </w:r>
      <w:r w:rsidR="00EE3C57">
        <w:rPr>
          <w:rFonts w:ascii="Arial" w:eastAsia="Times New Roman" w:hAnsi="Arial" w:cs="Arial"/>
          <w:lang w:eastAsia="ar-SA"/>
        </w:rPr>
        <w:t>Z</w:t>
      </w:r>
      <w:r w:rsidR="00EE3C57" w:rsidRPr="00E73F2E">
        <w:rPr>
          <w:rFonts w:ascii="Arial" w:eastAsia="Times New Roman" w:hAnsi="Arial" w:cs="Arial"/>
          <w:lang w:eastAsia="ar-SA"/>
        </w:rPr>
        <w:t xml:space="preserve">adávací </w:t>
      </w:r>
      <w:r w:rsidRPr="00E73F2E">
        <w:rPr>
          <w:rFonts w:ascii="Arial" w:eastAsia="Times New Roman" w:hAnsi="Arial" w:cs="Arial"/>
          <w:lang w:eastAsia="ar-SA"/>
        </w:rPr>
        <w:t xml:space="preserve">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3250BC0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w:t>
      </w:r>
      <w:r w:rsidR="00EE3C57">
        <w:rPr>
          <w:rFonts w:ascii="Arial" w:eastAsia="Times New Roman" w:hAnsi="Arial" w:cs="Arial"/>
          <w:lang w:eastAsia="ar-SA"/>
        </w:rPr>
        <w:t xml:space="preserve">se </w:t>
      </w:r>
      <w:r w:rsidRPr="00E73F2E">
        <w:rPr>
          <w:rFonts w:ascii="Arial" w:eastAsia="Times New Roman" w:hAnsi="Arial" w:cs="Arial"/>
          <w:lang w:eastAsia="ar-SA"/>
        </w:rPr>
        <w:t xml:space="preserve">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8"/>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415C6CA1" w14:textId="77777777"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bookmarkStart w:id="9"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9"/>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2BF3F86A" w:rsidR="00907761" w:rsidRPr="00E73F2E" w:rsidRDefault="00EE3C57"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Každá smluvní strana</w:t>
      </w:r>
      <w:r w:rsidR="00907761" w:rsidRPr="00E73F2E">
        <w:rPr>
          <w:rFonts w:ascii="Arial" w:eastAsia="Times New Roman" w:hAnsi="Arial" w:cs="Arial"/>
          <w:lang w:eastAsia="ar-SA"/>
        </w:rPr>
        <w:t xml:space="preserve"> </w:t>
      </w:r>
      <w:r>
        <w:rPr>
          <w:rFonts w:ascii="Arial" w:eastAsia="Times New Roman" w:hAnsi="Arial" w:cs="Arial"/>
          <w:lang w:eastAsia="ar-SA"/>
        </w:rPr>
        <w:t>je</w:t>
      </w:r>
      <w:r w:rsidRPr="00E73F2E">
        <w:rPr>
          <w:rFonts w:ascii="Arial" w:eastAsia="Times New Roman" w:hAnsi="Arial" w:cs="Arial"/>
          <w:lang w:eastAsia="ar-SA"/>
        </w:rPr>
        <w:t xml:space="preserve"> povinn</w:t>
      </w:r>
      <w:r>
        <w:rPr>
          <w:rFonts w:ascii="Arial" w:eastAsia="Times New Roman" w:hAnsi="Arial" w:cs="Arial"/>
          <w:lang w:eastAsia="ar-SA"/>
        </w:rPr>
        <w:t>a</w:t>
      </w:r>
      <w:r w:rsidRPr="00E73F2E">
        <w:rPr>
          <w:rFonts w:ascii="Arial" w:eastAsia="Times New Roman" w:hAnsi="Arial" w:cs="Arial"/>
          <w:lang w:eastAsia="ar-SA"/>
        </w:rPr>
        <w:t xml:space="preserve"> </w:t>
      </w:r>
      <w:r w:rsidR="00907761" w:rsidRPr="00E73F2E">
        <w:rPr>
          <w:rFonts w:ascii="Arial" w:eastAsia="Times New Roman" w:hAnsi="Arial" w:cs="Arial"/>
          <w:lang w:eastAsia="ar-SA"/>
        </w:rPr>
        <w:t xml:space="preserve">informovat druhou </w:t>
      </w:r>
      <w:r w:rsidR="00907761">
        <w:rPr>
          <w:rFonts w:ascii="Arial" w:eastAsia="Times New Roman" w:hAnsi="Arial" w:cs="Arial"/>
          <w:lang w:eastAsia="ar-SA"/>
        </w:rPr>
        <w:t>S</w:t>
      </w:r>
      <w:r w:rsidR="00907761"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907761">
        <w:rPr>
          <w:rFonts w:ascii="Arial" w:eastAsia="Times New Roman" w:hAnsi="Arial" w:cs="Arial"/>
          <w:lang w:eastAsia="ar-SA"/>
        </w:rPr>
        <w:t>S</w:t>
      </w:r>
      <w:r w:rsidR="00907761" w:rsidRPr="00E73F2E">
        <w:rPr>
          <w:rFonts w:ascii="Arial" w:eastAsia="Times New Roman" w:hAnsi="Arial" w:cs="Arial"/>
          <w:lang w:eastAsia="ar-SA"/>
        </w:rPr>
        <w:t>mluvní straně.</w:t>
      </w:r>
    </w:p>
    <w:p w14:paraId="5C6E1CE4" w14:textId="2172DA40"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10"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 xml:space="preserve">y, </w:t>
      </w:r>
      <w:r w:rsidR="00EE3C57">
        <w:rPr>
          <w:rFonts w:ascii="Arial" w:eastAsia="Times New Roman" w:hAnsi="Arial" w:cs="Arial"/>
          <w:lang w:eastAsia="ar-SA"/>
        </w:rPr>
        <w:t>a</w:t>
      </w:r>
      <w:r w:rsidRPr="00E73F2E">
        <w:rPr>
          <w:rFonts w:ascii="Arial" w:eastAsia="Times New Roman" w:hAnsi="Arial" w:cs="Arial"/>
          <w:lang w:eastAsia="ar-SA"/>
        </w:rPr>
        <w:t>však taková součinnost musí být specifikována dostatečně předem.</w:t>
      </w:r>
      <w:bookmarkEnd w:id="10"/>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11"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11"/>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55420D4E"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je povinen spolupracovat s oprávněnou osobou dle čl. VI. odst. 7</w:t>
      </w:r>
      <w:r w:rsidR="00CA6412">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w:t>
      </w:r>
      <w:r w:rsidR="00CA6412">
        <w:rPr>
          <w:rFonts w:ascii="Arial" w:eastAsia="Times New Roman" w:hAnsi="Arial" w:cs="Arial"/>
          <w:lang w:eastAsia="ar-SA"/>
        </w:rPr>
        <w:t>a případně</w:t>
      </w:r>
      <w:r w:rsidR="00CA6412" w:rsidRPr="00E73F2E">
        <w:rPr>
          <w:rFonts w:ascii="Arial" w:eastAsia="Times New Roman" w:hAnsi="Arial" w:cs="Arial"/>
          <w:lang w:eastAsia="ar-SA"/>
        </w:rPr>
        <w:t xml:space="preserve"> </w:t>
      </w:r>
      <w:r w:rsidRPr="00E73F2E">
        <w:rPr>
          <w:rFonts w:ascii="Arial" w:eastAsia="Times New Roman" w:hAnsi="Arial" w:cs="Arial"/>
          <w:lang w:eastAsia="ar-SA"/>
        </w:rPr>
        <w:t>další osoby, které budou provádět činnosti na staveništi.</w:t>
      </w:r>
    </w:p>
    <w:p w14:paraId="63AD5966" w14:textId="099DF27F"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12"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12"/>
    </w:p>
    <w:p w14:paraId="0C4B9C03" w14:textId="7017A7F8"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y doručena druhé smluvní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w:t>
      </w:r>
      <w:r w:rsidR="009E14E7" w:rsidRPr="00E73F2E">
        <w:rPr>
          <w:rFonts w:ascii="Arial" w:eastAsia="Times New Roman" w:hAnsi="Arial" w:cs="Arial"/>
          <w:lang w:eastAsia="ar-SA"/>
        </w:rPr>
        <w:t>či datovou schránkou</w:t>
      </w:r>
      <w:r w:rsidR="009E14E7">
        <w:rPr>
          <w:rFonts w:ascii="Arial" w:eastAsia="Times New Roman" w:hAnsi="Arial" w:cs="Arial"/>
          <w:lang w:eastAsia="ar-SA"/>
        </w:rPr>
        <w:t xml:space="preserve">, a to vždy </w:t>
      </w:r>
      <w:r w:rsidRPr="00E73F2E">
        <w:rPr>
          <w:rFonts w:ascii="Arial" w:eastAsia="Times New Roman" w:hAnsi="Arial" w:cs="Arial"/>
          <w:lang w:eastAsia="ar-SA"/>
        </w:rPr>
        <w:t xml:space="preserve">zásilkou doručovanou do vlastních rukou, </w:t>
      </w:r>
      <w:r w:rsidR="009E14E7">
        <w:rPr>
          <w:rFonts w:ascii="Arial" w:eastAsia="Times New Roman" w:hAnsi="Arial" w:cs="Arial"/>
          <w:lang w:eastAsia="ar-SA"/>
        </w:rPr>
        <w:t>konkrétně</w:t>
      </w:r>
      <w:r w:rsidRPr="00E73F2E">
        <w:rPr>
          <w:rFonts w:ascii="Arial" w:eastAsia="Times New Roman" w:hAnsi="Arial" w:cs="Arial"/>
          <w:lang w:eastAsia="ar-SA"/>
        </w:rPr>
        <w:t xml:space="preserve">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BACDF87"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b/>
          <w:lang w:eastAsia="ar-SA"/>
        </w:rPr>
      </w:pP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77777777"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p>
    <w:p w14:paraId="6923D382" w14:textId="59177830"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w:t>
      </w:r>
      <w:r w:rsidR="009E14E7">
        <w:rPr>
          <w:rFonts w:ascii="Arial" w:eastAsia="Times New Roman" w:hAnsi="Arial" w:cs="Arial"/>
          <w:lang w:eastAsia="ar-SA"/>
        </w:rPr>
        <w:t>Objednatel</w:t>
      </w:r>
      <w:r w:rsidR="009E14E7" w:rsidRPr="00E73F2E">
        <w:rPr>
          <w:rFonts w:ascii="Arial" w:eastAsia="Times New Roman" w:hAnsi="Arial" w:cs="Arial"/>
          <w:lang w:eastAsia="ar-SA"/>
        </w:rPr>
        <w:t xml:space="preserve">i </w:t>
      </w:r>
      <w:r w:rsidRPr="00E73F2E">
        <w:rPr>
          <w:rFonts w:ascii="Arial" w:eastAsia="Times New Roman" w:hAnsi="Arial" w:cs="Arial"/>
          <w:lang w:eastAsia="ar-SA"/>
        </w:rPr>
        <w:t xml:space="preserve">za správní delikt </w:t>
      </w:r>
      <w:r>
        <w:rPr>
          <w:rFonts w:ascii="Arial" w:eastAsia="Times New Roman" w:hAnsi="Arial" w:cs="Arial"/>
          <w:lang w:eastAsia="ar-SA"/>
        </w:rPr>
        <w:t>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w:t>
      </w:r>
      <w:r w:rsidR="009E14E7">
        <w:rPr>
          <w:rFonts w:ascii="Arial" w:eastAsia="Times New Roman" w:hAnsi="Arial" w:cs="Arial"/>
          <w:lang w:eastAsia="ar-SA"/>
        </w:rPr>
        <w:t xml:space="preserve">a účinnými </w:t>
      </w:r>
      <w:r w:rsidRPr="00E73F2E">
        <w:rPr>
          <w:rFonts w:ascii="Arial" w:eastAsia="Times New Roman" w:hAnsi="Arial" w:cs="Arial"/>
          <w:lang w:eastAsia="ar-SA"/>
        </w:rPr>
        <w:t>právními předpisy</w:t>
      </w:r>
      <w:r w:rsidR="009E14E7">
        <w:rPr>
          <w:rFonts w:ascii="Arial" w:eastAsia="Times New Roman" w:hAnsi="Arial" w:cs="Arial"/>
          <w:lang w:eastAsia="ar-SA"/>
        </w:rPr>
        <w:t xml:space="preserve"> a r touto</w:t>
      </w:r>
      <w:r w:rsidRPr="00E73F2E">
        <w:rPr>
          <w:rFonts w:ascii="Arial" w:eastAsia="Times New Roman" w:hAnsi="Arial" w:cs="Arial"/>
          <w:lang w:eastAsia="ar-SA"/>
        </w:rPr>
        <w:t xml:space="preserve"> </w:t>
      </w:r>
      <w:r w:rsidR="009E14E7">
        <w:rPr>
          <w:rFonts w:ascii="Arial" w:eastAsia="Times New Roman" w:hAnsi="Arial" w:cs="Arial"/>
          <w:lang w:eastAsia="ar-SA"/>
        </w:rPr>
        <w:t>Smlouvou</w:t>
      </w:r>
      <w:r w:rsidRPr="00E73F2E">
        <w:rPr>
          <w:rFonts w:ascii="Arial" w:eastAsia="Times New Roman" w:hAnsi="Arial" w:cs="Arial"/>
          <w:lang w:eastAsia="ar-SA"/>
        </w:rPr>
        <w:t>.</w:t>
      </w:r>
    </w:p>
    <w:p w14:paraId="1E7618EA" w14:textId="746BBA58"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6EC383AA"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w:t>
      </w:r>
      <w:r w:rsidR="00427167">
        <w:rPr>
          <w:rFonts w:ascii="Arial" w:eastAsia="Times New Roman" w:hAnsi="Arial" w:cs="Arial"/>
          <w:lang w:eastAsia="ar-SA"/>
        </w:rPr>
        <w:t xml:space="preserve">a </w:t>
      </w:r>
      <w:r w:rsidRPr="00E73F2E">
        <w:rPr>
          <w:rFonts w:ascii="Arial" w:eastAsia="Times New Roman" w:hAnsi="Arial" w:cs="Arial"/>
          <w:lang w:eastAsia="ar-SA"/>
        </w:rPr>
        <w:t xml:space="preserve">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22729F29" w:rsidR="00907761" w:rsidRDefault="00427167"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strana</w:t>
      </w:r>
      <w:r w:rsidR="00907761" w:rsidRPr="00E73F2E">
        <w:rPr>
          <w:rFonts w:ascii="Arial" w:eastAsia="Times New Roman" w:hAnsi="Arial" w:cs="Arial"/>
          <w:lang w:eastAsia="ar-SA"/>
        </w:rPr>
        <w:t xml:space="preserve"> není v prodlení, pokud toto prodlení mělo jednoznačnou a bezprostřední příčinu v prodlení druhé </w:t>
      </w:r>
      <w:r w:rsidR="00907761">
        <w:rPr>
          <w:rFonts w:ascii="Arial" w:eastAsia="Times New Roman" w:hAnsi="Arial" w:cs="Arial"/>
          <w:lang w:eastAsia="ar-SA"/>
        </w:rPr>
        <w:t>S</w:t>
      </w:r>
      <w:r w:rsidR="00907761" w:rsidRPr="00E73F2E">
        <w:rPr>
          <w:rFonts w:ascii="Arial" w:eastAsia="Times New Roman" w:hAnsi="Arial" w:cs="Arial"/>
          <w:lang w:eastAsia="ar-SA"/>
        </w:rPr>
        <w:t>mluvní strany.</w:t>
      </w:r>
    </w:p>
    <w:p w14:paraId="1F300E00" w14:textId="32DBB889"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w:t>
      </w:r>
      <w:r w:rsidR="00427167">
        <w:rPr>
          <w:rFonts w:ascii="Arial" w:eastAsia="Times New Roman" w:hAnsi="Arial" w:cs="Arial"/>
          <w:lang w:eastAsia="ar-SA"/>
        </w:rPr>
        <w:t>.</w:t>
      </w:r>
      <w:r w:rsidRPr="00A94055">
        <w:rPr>
          <w:rFonts w:ascii="Arial" w:eastAsia="Times New Roman" w:hAnsi="Arial" w:cs="Arial"/>
          <w:lang w:eastAsia="ar-SA"/>
        </w:rPr>
        <w:t xml:space="preserve">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Pr="00A94055"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77777777"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p>
    <w:p w14:paraId="667A2931" w14:textId="0307CD2B"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13"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w:t>
      </w:r>
      <w:r w:rsidR="0095407F">
        <w:rPr>
          <w:rFonts w:ascii="Arial" w:eastAsia="Times New Roman" w:hAnsi="Arial" w:cs="Arial"/>
          <w:lang w:eastAsia="ar-SA"/>
        </w:rPr>
        <w:t xml:space="preserve"> a účinných</w:t>
      </w:r>
      <w:r w:rsidRPr="00E73F2E">
        <w:rPr>
          <w:rFonts w:ascii="Arial" w:eastAsia="Times New Roman" w:hAnsi="Arial" w:cs="Arial"/>
          <w:lang w:eastAsia="ar-SA"/>
        </w:rPr>
        <w:t xml:space="preserve"> norem a souvisejících platných </w:t>
      </w:r>
      <w:r w:rsidR="0095407F">
        <w:rPr>
          <w:rFonts w:ascii="Arial" w:eastAsia="Times New Roman" w:hAnsi="Arial" w:cs="Arial"/>
          <w:lang w:eastAsia="ar-SA"/>
        </w:rPr>
        <w:t xml:space="preserve">a účinných </w:t>
      </w:r>
      <w:r w:rsidRPr="00E73F2E">
        <w:rPr>
          <w:rFonts w:ascii="Arial" w:eastAsia="Times New Roman" w:hAnsi="Arial" w:cs="Arial"/>
          <w:lang w:eastAsia="ar-SA"/>
        </w:rPr>
        <w:t>předpisů.</w:t>
      </w:r>
    </w:p>
    <w:bookmarkEnd w:id="13"/>
    <w:p w14:paraId="778B3B47" w14:textId="3391D78B"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w:t>
      </w:r>
      <w:r w:rsidR="0095407F">
        <w:rPr>
          <w:rFonts w:ascii="Arial" w:eastAsia="Times New Roman" w:hAnsi="Arial" w:cs="Arial"/>
          <w:lang w:eastAsia="ar-SA"/>
        </w:rPr>
        <w:t>svého</w:t>
      </w:r>
      <w:r w:rsidR="0095407F" w:rsidRPr="00E73F2E">
        <w:rPr>
          <w:rFonts w:ascii="Arial" w:eastAsia="Times New Roman" w:hAnsi="Arial" w:cs="Arial"/>
          <w:lang w:eastAsia="ar-SA"/>
        </w:rPr>
        <w:t xml:space="preserve"> </w:t>
      </w:r>
      <w:r w:rsidRPr="00E73F2E">
        <w:rPr>
          <w:rFonts w:ascii="Arial" w:eastAsia="Times New Roman" w:hAnsi="Arial" w:cs="Arial"/>
          <w:lang w:eastAsia="ar-SA"/>
        </w:rPr>
        <w:t xml:space="preserve">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w:t>
      </w:r>
      <w:r w:rsidR="0095407F">
        <w:rPr>
          <w:rFonts w:ascii="Arial" w:eastAsia="Times New Roman" w:hAnsi="Arial" w:cs="Arial"/>
          <w:lang w:eastAsia="ar-SA"/>
        </w:rPr>
        <w:t xml:space="preserve"> nebo</w:t>
      </w:r>
      <w:r w:rsidRPr="00E73F2E">
        <w:rPr>
          <w:rFonts w:ascii="Arial" w:eastAsia="Times New Roman" w:hAnsi="Arial" w:cs="Arial"/>
          <w:lang w:eastAsia="ar-SA"/>
        </w:rPr>
        <w:t xml:space="preserve"> platnými </w:t>
      </w:r>
      <w:r w:rsidR="0095407F">
        <w:rPr>
          <w:rFonts w:ascii="Arial" w:eastAsia="Times New Roman" w:hAnsi="Arial" w:cs="Arial"/>
          <w:lang w:eastAsia="ar-SA"/>
        </w:rPr>
        <w:t xml:space="preserve">a účinnými </w:t>
      </w:r>
      <w:r w:rsidRPr="00E73F2E">
        <w:rPr>
          <w:rFonts w:ascii="Arial" w:eastAsia="Times New Roman" w:hAnsi="Arial" w:cs="Arial"/>
          <w:lang w:eastAsia="ar-SA"/>
        </w:rPr>
        <w:t>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lastRenderedPageBreak/>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5FB606AB"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044FC399"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63CFB0E2"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e</w:t>
      </w:r>
      <w:r w:rsidR="000F6D2C">
        <w:rPr>
          <w:rFonts w:ascii="Arial" w:eastAsia="Times New Roman" w:hAnsi="Arial" w:cs="Arial"/>
          <w:lang w:eastAsia="ar-SA"/>
        </w:rPr>
        <w:t>,</w:t>
      </w:r>
      <w:r w:rsidRPr="00E73F2E">
        <w:rPr>
          <w:rFonts w:ascii="Arial" w:eastAsia="Times New Roman" w:hAnsi="Arial" w:cs="Arial"/>
          <w:lang w:eastAsia="ar-SA"/>
        </w:rPr>
        <w:t xml:space="preserv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66DD31D6"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e dle odst. 1</w:t>
      </w:r>
      <w:r w:rsidR="000F6D2C">
        <w:rPr>
          <w:rFonts w:ascii="Arial" w:eastAsia="Times New Roman" w:hAnsi="Arial" w:cs="Arial"/>
          <w:lang w:eastAsia="ar-SA"/>
        </w:rPr>
        <w:t>.</w:t>
      </w:r>
      <w:r w:rsidRPr="00E73F2E">
        <w:rPr>
          <w:rFonts w:ascii="Arial" w:eastAsia="Times New Roman" w:hAnsi="Arial" w:cs="Arial"/>
          <w:lang w:eastAsia="ar-SA"/>
        </w:rPr>
        <w:t xml:space="preserve">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4"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6C0A66C7" w14:textId="77777777"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4"/>
      <w:r w:rsidRPr="00821719">
        <w:rPr>
          <w:rFonts w:ascii="Arial" w:eastAsia="Times New Roman" w:hAnsi="Arial" w:cs="Arial"/>
          <w:b/>
          <w:color w:val="000000" w:themeColor="text1"/>
          <w:lang w:eastAsia="ar-SA"/>
        </w:rPr>
        <w:t>Sankce</w:t>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5" w:name="_Ref417505740"/>
      <w:r w:rsidRPr="00A72959">
        <w:rPr>
          <w:rFonts w:ascii="Arial" w:hAnsi="Arial" w:cs="Arial"/>
          <w:b/>
          <w:bCs/>
          <w:lang w:eastAsia="cs-CZ"/>
        </w:rPr>
        <w:t>Prodlení se zhotovením Díla nebo odstraněním vad Díla</w:t>
      </w:r>
    </w:p>
    <w:p w14:paraId="61ABD631" w14:textId="2DCC3815"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nedodržení termínu zhotovení a předání řádně dokončeného Díla podle čl. IV. odst. 2</w:t>
      </w:r>
      <w:r w:rsidR="003F66B8">
        <w:rPr>
          <w:rFonts w:ascii="Arial" w:hAnsi="Arial" w:cs="Arial"/>
          <w:lang w:eastAsia="cs-CZ"/>
        </w:rPr>
        <w:t>.</w:t>
      </w:r>
      <w:r w:rsidRPr="00A72959">
        <w:rPr>
          <w:rFonts w:ascii="Arial" w:hAnsi="Arial" w:cs="Arial"/>
          <w:lang w:eastAsia="cs-CZ"/>
        </w:rPr>
        <w:t xml:space="preserve">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62170F2D" w:rsidR="00030BEB" w:rsidRPr="00A72959" w:rsidRDefault="00041281" w:rsidP="008959CA">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10 000 Kč (slovy: deset 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17B0695D"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lastRenderedPageBreak/>
        <w:t>20 000 Kč (slovy: dvacet tisíc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2DD675A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lang w:eastAsia="cs-CZ"/>
        </w:rPr>
        <w:t>5 000 Kč (slovy: pět 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264DBAC4"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w:t>
      </w:r>
      <w:r w:rsidR="003F66B8">
        <w:rPr>
          <w:rFonts w:ascii="Arial" w:hAnsi="Arial" w:cs="Arial"/>
          <w:lang w:eastAsia="cs-CZ"/>
        </w:rPr>
        <w:t>.</w:t>
      </w:r>
      <w:r w:rsidRPr="00A72959">
        <w:rPr>
          <w:rFonts w:ascii="Arial" w:hAnsi="Arial" w:cs="Arial"/>
          <w:lang w:eastAsia="cs-CZ"/>
        </w:rPr>
        <w:t xml:space="preserve">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07AA4195"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77777777"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5"/>
    </w:p>
    <w:p w14:paraId="4AE01AFD" w14:textId="5CE0BFEA"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w:t>
      </w:r>
      <w:r w:rsidR="00B93196">
        <w:rPr>
          <w:rFonts w:ascii="Arial" w:eastAsia="Times New Roman" w:hAnsi="Arial" w:cs="Arial"/>
          <w:lang w:eastAsia="ar-SA"/>
        </w:rPr>
        <w:t>předmětu</w:t>
      </w:r>
      <w:r w:rsidR="00B93196" w:rsidRPr="00E73F2E">
        <w:rPr>
          <w:rFonts w:ascii="Arial" w:eastAsia="Times New Roman" w:hAnsi="Arial" w:cs="Arial"/>
          <w:lang w:eastAsia="ar-SA"/>
        </w:rPr>
        <w:t xml:space="preserve"> </w:t>
      </w:r>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1BBB33C6"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31691066" w14:textId="44EBD606" w:rsidR="00030BEB" w:rsidRDefault="00907761" w:rsidP="00030BEB">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w:t>
      </w:r>
      <w:r w:rsidR="00B93196">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p>
    <w:p w14:paraId="3F0E88B4" w14:textId="77777777" w:rsidR="00C1167E" w:rsidRDefault="00C1167E" w:rsidP="00C1167E">
      <w:pPr>
        <w:tabs>
          <w:tab w:val="left" w:pos="426"/>
        </w:tabs>
        <w:suppressAutoHyphens/>
        <w:spacing w:before="60" w:after="60" w:line="240" w:lineRule="auto"/>
        <w:ind w:left="426"/>
        <w:jc w:val="both"/>
        <w:rPr>
          <w:rFonts w:ascii="Arial" w:eastAsia="Times New Roman" w:hAnsi="Arial" w:cs="Arial"/>
          <w:lang w:eastAsia="ar-SA"/>
        </w:rPr>
      </w:pPr>
    </w:p>
    <w:p w14:paraId="15743C2A" w14:textId="77777777" w:rsidR="008959CA" w:rsidRDefault="008959CA" w:rsidP="00C1167E">
      <w:pPr>
        <w:tabs>
          <w:tab w:val="left" w:pos="426"/>
        </w:tabs>
        <w:suppressAutoHyphens/>
        <w:spacing w:before="60" w:after="60" w:line="240" w:lineRule="auto"/>
        <w:ind w:left="426"/>
        <w:jc w:val="both"/>
        <w:rPr>
          <w:rFonts w:ascii="Arial" w:eastAsia="Times New Roman" w:hAnsi="Arial" w:cs="Arial"/>
          <w:lang w:eastAsia="ar-SA"/>
        </w:rPr>
      </w:pPr>
    </w:p>
    <w:p w14:paraId="2F975CDE" w14:textId="77777777" w:rsidR="008959CA" w:rsidRPr="00030BEB" w:rsidRDefault="008959CA" w:rsidP="00C1167E">
      <w:pPr>
        <w:tabs>
          <w:tab w:val="left" w:pos="426"/>
        </w:tabs>
        <w:suppressAutoHyphens/>
        <w:spacing w:before="60" w:after="60" w:line="240" w:lineRule="auto"/>
        <w:ind w:left="426"/>
        <w:jc w:val="both"/>
        <w:rPr>
          <w:rFonts w:ascii="Arial" w:eastAsia="Times New Roman" w:hAnsi="Arial" w:cs="Arial"/>
          <w:lang w:eastAsia="ar-SA"/>
        </w:rPr>
      </w:pPr>
    </w:p>
    <w:p w14:paraId="60CBC98A" w14:textId="77777777"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XI</w:t>
      </w:r>
      <w:r>
        <w:rPr>
          <w:rFonts w:ascii="Arial" w:eastAsia="Times New Roman" w:hAnsi="Arial" w:cs="Arial"/>
          <w:b/>
          <w:lang w:eastAsia="ar-SA"/>
        </w:rPr>
        <w:t>I</w:t>
      </w:r>
      <w:r w:rsidRPr="00E73F2E">
        <w:rPr>
          <w:rFonts w:ascii="Arial" w:eastAsia="Times New Roman" w:hAnsi="Arial" w:cs="Arial"/>
          <w:b/>
          <w:lang w:eastAsia="ar-SA"/>
        </w:rPr>
        <w:t>. Poddodavatelé</w:t>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1FFDACB"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i, aby bezodkladně odvolal poddodavatele, který není způsobilý</w:t>
      </w:r>
      <w:r w:rsidR="006B3191">
        <w:rPr>
          <w:rFonts w:ascii="Arial" w:eastAsia="Times New Roman" w:hAnsi="Arial" w:cs="Arial"/>
          <w:lang w:eastAsia="ar-SA"/>
        </w:rPr>
        <w:t xml:space="preserve"> k výkonu své funkce </w:t>
      </w:r>
      <w:r w:rsidRPr="00E73F2E">
        <w:rPr>
          <w:rFonts w:ascii="Arial" w:eastAsia="Times New Roman" w:hAnsi="Arial" w:cs="Arial"/>
          <w:lang w:eastAsia="ar-SA"/>
        </w:rPr>
        <w:t xml:space="preserve">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4D347B9D"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e zneužívá své funkce nebo je nezpůsobilá</w:t>
      </w:r>
      <w:r w:rsidR="006B3191">
        <w:rPr>
          <w:rFonts w:ascii="Arial" w:eastAsia="Times New Roman" w:hAnsi="Arial" w:cs="Arial"/>
          <w:lang w:eastAsia="ar-SA"/>
        </w:rPr>
        <w:t xml:space="preserve"> k výkonu své funkce</w:t>
      </w:r>
      <w:r w:rsidRPr="00E73F2E">
        <w:rPr>
          <w:rFonts w:ascii="Arial" w:eastAsia="Times New Roman" w:hAnsi="Arial" w:cs="Arial"/>
          <w:lang w:eastAsia="ar-SA"/>
        </w:rPr>
        <w:t xml:space="preserve">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6ECC608"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3E6A7925" w14:textId="77777777"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6" w:name="_Hlk165379154"/>
      <w:r>
        <w:rPr>
          <w:rFonts w:ascii="Arial" w:hAnsi="Arial" w:cs="Arial"/>
          <w:b/>
          <w:sz w:val="22"/>
          <w:szCs w:val="22"/>
        </w:rPr>
        <w:t xml:space="preserve"> Pojištění odpovědnosti za škodu</w:t>
      </w:r>
    </w:p>
    <w:p w14:paraId="15B661ED" w14:textId="4688D791"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7"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720E5B" w:rsidRPr="00720E5B">
        <w:rPr>
          <w:rFonts w:ascii="Arial" w:hAnsi="Arial" w:cs="Arial"/>
          <w:sz w:val="22"/>
          <w:szCs w:val="22"/>
        </w:rPr>
        <w:t>20</w:t>
      </w:r>
      <w:r>
        <w:rPr>
          <w:rFonts w:ascii="Arial" w:hAnsi="Arial" w:cs="Arial"/>
          <w:sz w:val="22"/>
          <w:szCs w:val="22"/>
        </w:rPr>
        <w:t> 000</w:t>
      </w:r>
      <w:r w:rsidR="00C1167E">
        <w:rPr>
          <w:rFonts w:ascii="Arial" w:hAnsi="Arial" w:cs="Arial"/>
          <w:sz w:val="22"/>
          <w:szCs w:val="22"/>
        </w:rPr>
        <w:t> </w:t>
      </w:r>
      <w:r>
        <w:rPr>
          <w:rFonts w:ascii="Arial" w:hAnsi="Arial" w:cs="Arial"/>
          <w:sz w:val="22"/>
          <w:szCs w:val="22"/>
        </w:rPr>
        <w:t>000</w:t>
      </w:r>
      <w:r w:rsidR="00C1167E">
        <w:rPr>
          <w:rFonts w:ascii="Arial" w:hAnsi="Arial" w:cs="Arial"/>
          <w:sz w:val="22"/>
          <w:szCs w:val="22"/>
        </w:rPr>
        <w:t>,-</w:t>
      </w:r>
      <w:r>
        <w:rPr>
          <w:rFonts w:ascii="Arial" w:hAnsi="Arial" w:cs="Arial"/>
          <w:sz w:val="22"/>
          <w:szCs w:val="22"/>
        </w:rPr>
        <w:t xml:space="preserve"> Kč. Zhotovitel je povinen toto pojištění předložit Objednateli před samotným zahájením prací.</w:t>
      </w:r>
    </w:p>
    <w:p w14:paraId="10D780A4" w14:textId="30049BE0"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w:t>
      </w:r>
      <w:r w:rsidR="005D3814">
        <w:rPr>
          <w:rFonts w:ascii="Arial" w:hAnsi="Arial" w:cs="Arial"/>
          <w:sz w:val="22"/>
          <w:szCs w:val="22"/>
        </w:rPr>
        <w:t>.</w:t>
      </w:r>
      <w:r>
        <w:rPr>
          <w:rFonts w:ascii="Arial" w:hAnsi="Arial" w:cs="Arial"/>
          <w:sz w:val="22"/>
          <w:szCs w:val="22"/>
        </w:rPr>
        <w:t xml:space="preserve"> tohoto článku Smlouvy, musí Zhotovitel udržovat pojištění v platnosti analogicky ve smyslu odst. 3</w:t>
      </w:r>
      <w:r w:rsidR="005D3814">
        <w:rPr>
          <w:rFonts w:ascii="Arial" w:hAnsi="Arial" w:cs="Arial"/>
          <w:sz w:val="22"/>
          <w:szCs w:val="22"/>
        </w:rPr>
        <w:t>.</w:t>
      </w:r>
      <w:r>
        <w:rPr>
          <w:rFonts w:ascii="Arial" w:hAnsi="Arial" w:cs="Arial"/>
          <w:sz w:val="22"/>
          <w:szCs w:val="22"/>
        </w:rPr>
        <w:t xml:space="preserve"> tohoto článku Smlouvy.</w:t>
      </w:r>
    </w:p>
    <w:p w14:paraId="366EC841" w14:textId="09E20052" w:rsidR="00907761" w:rsidRDefault="00907761" w:rsidP="00907761">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w:t>
      </w:r>
      <w:r w:rsidR="005D3814">
        <w:rPr>
          <w:rFonts w:ascii="Arial" w:hAnsi="Arial" w:cs="Arial"/>
          <w:sz w:val="22"/>
          <w:szCs w:val="22"/>
        </w:rPr>
        <w:t xml:space="preserve">odst. 1. </w:t>
      </w:r>
      <w:r>
        <w:rPr>
          <w:rFonts w:ascii="Arial" w:hAnsi="Arial" w:cs="Arial"/>
          <w:sz w:val="22"/>
          <w:szCs w:val="22"/>
        </w:rPr>
        <w:t>tohoto článku Smlouvy.</w:t>
      </w:r>
      <w:bookmarkEnd w:id="16"/>
      <w:bookmarkEnd w:id="17"/>
    </w:p>
    <w:p w14:paraId="133A32EA" w14:textId="77777777" w:rsidR="00C1167E" w:rsidRDefault="00C1167E" w:rsidP="00D42FF7">
      <w:pPr>
        <w:tabs>
          <w:tab w:val="left" w:pos="426"/>
        </w:tabs>
        <w:spacing w:before="60" w:after="60" w:line="240" w:lineRule="auto"/>
        <w:rPr>
          <w:rFonts w:ascii="Arial" w:eastAsia="Times New Roman" w:hAnsi="Arial" w:cs="Arial"/>
          <w:b/>
          <w:lang w:eastAsia="ar-SA"/>
        </w:rPr>
      </w:pPr>
      <w:bookmarkStart w:id="18" w:name="_Toc357079848"/>
    </w:p>
    <w:p w14:paraId="5F29121E" w14:textId="77777777"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8"/>
    </w:p>
    <w:p w14:paraId="45A8E908" w14:textId="3408F520"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5D3814">
        <w:rPr>
          <w:rFonts w:ascii="Arial" w:eastAsia="Times New Roman" w:hAnsi="Arial" w:cs="Arial"/>
          <w:lang w:eastAsia="ar-SA"/>
        </w:rPr>
        <w:t>s</w:t>
      </w:r>
      <w:r w:rsidR="005D3814" w:rsidRPr="00E73F2E">
        <w:rPr>
          <w:rFonts w:ascii="Arial" w:eastAsia="Times New Roman" w:hAnsi="Arial" w:cs="Arial"/>
          <w:lang w:eastAsia="ar-SA"/>
        </w:rPr>
        <w:t>mluv</w:t>
      </w:r>
      <w:r w:rsidRPr="00E73F2E">
        <w:rPr>
          <w:rFonts w:ascii="Arial" w:eastAsia="Times New Roman" w:hAnsi="Arial" w:cs="Arial"/>
          <w:lang w:eastAsia="ar-SA"/>
        </w:rPr>
        <w:t>.</w:t>
      </w:r>
      <w:r w:rsidRPr="00E73F2E">
        <w:rPr>
          <w:rFonts w:ascii="Arial" w:eastAsia="Times New Roman" w:hAnsi="Arial" w:cs="Arial"/>
          <w:b/>
          <w:i/>
          <w:lang w:eastAsia="ar-SA"/>
        </w:rPr>
        <w:t xml:space="preserve"> </w:t>
      </w:r>
    </w:p>
    <w:p w14:paraId="7C00B377" w14:textId="6F5FD0D1"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9"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9"/>
    </w:p>
    <w:p w14:paraId="7FD719E0" w14:textId="1DBDCBFD"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w:t>
      </w:r>
      <w:r w:rsidR="005D3814">
        <w:rPr>
          <w:rFonts w:ascii="Arial" w:eastAsia="Times New Roman" w:hAnsi="Arial" w:cs="Arial"/>
          <w:lang w:eastAsia="ar-SA"/>
        </w:rPr>
        <w:t xml:space="preserve"> dle článku IV. odst. 2. této Smlouvy</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29BD2EA6"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e či platnými předpisy</w:t>
      </w:r>
      <w:r w:rsidR="005D3814">
        <w:rPr>
          <w:rFonts w:ascii="Arial" w:eastAsia="Times New Roman" w:hAnsi="Arial" w:cs="Arial"/>
          <w:lang w:eastAsia="ar-SA"/>
        </w:rPr>
        <w:t xml:space="preserve"> nebo</w:t>
      </w:r>
      <w:r w:rsidRPr="00E73F2E">
        <w:rPr>
          <w:rFonts w:ascii="Arial" w:eastAsia="Times New Roman" w:hAnsi="Arial" w:cs="Arial"/>
          <w:lang w:eastAsia="ar-SA"/>
        </w:rPr>
        <w:t xml:space="preserve"> normami </w:t>
      </w:r>
      <w:r w:rsidR="00081C24">
        <w:rPr>
          <w:rFonts w:ascii="Arial" w:eastAsia="Times New Roman" w:hAnsi="Arial" w:cs="Arial"/>
          <w:lang w:eastAsia="ar-SA"/>
        </w:rPr>
        <w:t>či</w:t>
      </w:r>
      <w:r w:rsidR="005D3814" w:rsidRPr="00E73F2E">
        <w:rPr>
          <w:rFonts w:ascii="Arial" w:eastAsia="Times New Roman" w:hAnsi="Arial" w:cs="Arial"/>
          <w:lang w:eastAsia="ar-SA"/>
        </w:rPr>
        <w:t xml:space="preserve"> </w:t>
      </w:r>
      <w:r w:rsidRPr="00E73F2E">
        <w:rPr>
          <w:rFonts w:ascii="Arial" w:eastAsia="Times New Roman" w:hAnsi="Arial" w:cs="Arial"/>
          <w:lang w:eastAsia="ar-SA"/>
        </w:rPr>
        <w:t xml:space="preserve">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6165C5A"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119396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797540AC"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w:t>
      </w:r>
      <w:r w:rsidR="00081C24">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463FFC74"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w:t>
      </w:r>
      <w:r w:rsidR="00081C24" w:rsidRPr="00E73F2E">
        <w:rPr>
          <w:rFonts w:ascii="Arial" w:eastAsia="Times New Roman" w:hAnsi="Arial" w:cs="Arial"/>
          <w:lang w:eastAsia="ar-SA"/>
        </w:rPr>
        <w:t>závažn</w:t>
      </w:r>
      <w:r w:rsidR="00081C24">
        <w:rPr>
          <w:rFonts w:ascii="Arial" w:eastAsia="Times New Roman" w:hAnsi="Arial" w:cs="Arial"/>
          <w:lang w:eastAsia="ar-SA"/>
        </w:rPr>
        <w:t>á</w:t>
      </w:r>
      <w:r w:rsidR="00081C24" w:rsidRPr="00E73F2E">
        <w:rPr>
          <w:rFonts w:ascii="Arial" w:eastAsia="Times New Roman" w:hAnsi="Arial" w:cs="Arial"/>
          <w:lang w:eastAsia="ar-SA"/>
        </w:rPr>
        <w:t xml:space="preserve"> </w:t>
      </w:r>
      <w:r w:rsidRPr="00E73F2E">
        <w:rPr>
          <w:rFonts w:ascii="Arial" w:eastAsia="Times New Roman" w:hAnsi="Arial" w:cs="Arial"/>
          <w:lang w:eastAsia="ar-SA"/>
        </w:rPr>
        <w:t xml:space="preserve">pochybení při plnění </w:t>
      </w:r>
      <w:r w:rsidR="00081C24">
        <w:rPr>
          <w:rFonts w:ascii="Arial" w:eastAsia="Times New Roman" w:hAnsi="Arial" w:cs="Arial"/>
          <w:lang w:eastAsia="ar-SA"/>
        </w:rPr>
        <w:t>s</w:t>
      </w:r>
      <w:r w:rsidR="00081C24" w:rsidRPr="00E73F2E">
        <w:rPr>
          <w:rFonts w:ascii="Arial" w:eastAsia="Times New Roman" w:hAnsi="Arial" w:cs="Arial"/>
          <w:lang w:eastAsia="ar-SA"/>
        </w:rPr>
        <w:t xml:space="preserve">mluvního </w:t>
      </w:r>
      <w:r w:rsidRPr="00E73F2E">
        <w:rPr>
          <w:rFonts w:ascii="Arial" w:eastAsia="Times New Roman" w:hAnsi="Arial" w:cs="Arial"/>
          <w:lang w:eastAsia="ar-SA"/>
        </w:rPr>
        <w:t>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39DA3920"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03CE40B1" w14:textId="77777777"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29C51FEE"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163E9BD8"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lastRenderedPageBreak/>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w:t>
      </w:r>
      <w:r w:rsidR="00081C24">
        <w:rPr>
          <w:rFonts w:ascii="Arial" w:eastAsia="Times New Roman" w:hAnsi="Arial" w:cs="Arial"/>
          <w:lang w:eastAsia="ar-SA"/>
        </w:rPr>
        <w:t>c</w:t>
      </w:r>
      <w:r w:rsidR="00081C24" w:rsidRPr="00E73F2E">
        <w:rPr>
          <w:rFonts w:ascii="Arial" w:eastAsia="Times New Roman" w:hAnsi="Arial" w:cs="Arial"/>
          <w:lang w:eastAsia="ar-SA"/>
        </w:rPr>
        <w:t xml:space="preserve">eny </w:t>
      </w:r>
      <w:r w:rsidRPr="00E73F2E">
        <w:rPr>
          <w:rFonts w:ascii="Arial" w:eastAsia="Times New Roman" w:hAnsi="Arial" w:cs="Arial"/>
          <w:lang w:eastAsia="ar-SA"/>
        </w:rPr>
        <w:t xml:space="preserve">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2657595B"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4E1AF16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 xml:space="preserve">ě, popř. které jsou použity v rámci tohoto závazkového právního vztahu, a to i pokud jsou získány od třetích osob, nepodléhají povinnosti mlčenlivosti nebo jinému postupu směřujícímu k ochraně před </w:t>
      </w:r>
      <w:r w:rsidR="00081C24">
        <w:rPr>
          <w:rFonts w:ascii="Arial" w:eastAsia="Times New Roman" w:hAnsi="Arial" w:cs="Arial"/>
          <w:lang w:eastAsia="ar-SA"/>
        </w:rPr>
        <w:t xml:space="preserve">jejich </w:t>
      </w:r>
      <w:r w:rsidRPr="00E73F2E">
        <w:rPr>
          <w:rFonts w:ascii="Arial" w:eastAsia="Times New Roman" w:hAnsi="Arial" w:cs="Arial"/>
          <w:lang w:eastAsia="ar-SA"/>
        </w:rPr>
        <w:t>zneužitím a zveřejněním.</w:t>
      </w:r>
    </w:p>
    <w:p w14:paraId="7E600668" w14:textId="68620215"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sidR="00081C24">
        <w:rPr>
          <w:rFonts w:ascii="Arial" w:eastAsia="Times New Roman" w:hAnsi="Arial" w:cs="Arial"/>
          <w:lang w:eastAsia="ar-SA"/>
        </w:rPr>
        <w:t>s</w:t>
      </w:r>
      <w:r w:rsidR="00081C24" w:rsidRPr="00E73F2E">
        <w:rPr>
          <w:rFonts w:ascii="Arial" w:eastAsia="Times New Roman" w:hAnsi="Arial" w:cs="Arial"/>
          <w:lang w:eastAsia="ar-SA"/>
        </w:rPr>
        <w:t>mluv</w:t>
      </w:r>
      <w:r w:rsidRPr="00E73F2E">
        <w:rPr>
          <w:rFonts w:ascii="Arial" w:eastAsia="Times New Roman" w:hAnsi="Arial" w:cs="Arial"/>
          <w:lang w:eastAsia="ar-SA"/>
        </w:rPr>
        <w:t xml:space="preserve">, uveřejňování těchto </w:t>
      </w:r>
      <w:r w:rsidR="00081C24">
        <w:rPr>
          <w:rFonts w:ascii="Arial" w:eastAsia="Times New Roman" w:hAnsi="Arial" w:cs="Arial"/>
          <w:lang w:eastAsia="ar-SA"/>
        </w:rPr>
        <w:t>s</w:t>
      </w:r>
      <w:r w:rsidR="00081C24" w:rsidRPr="00E73F2E">
        <w:rPr>
          <w:rFonts w:ascii="Arial" w:eastAsia="Times New Roman" w:hAnsi="Arial" w:cs="Arial"/>
          <w:lang w:eastAsia="ar-SA"/>
        </w:rPr>
        <w:t xml:space="preserve">mluv </w:t>
      </w:r>
      <w:r w:rsidRPr="00E73F2E">
        <w:rPr>
          <w:rFonts w:ascii="Arial" w:eastAsia="Times New Roman" w:hAnsi="Arial" w:cs="Arial"/>
          <w:lang w:eastAsia="ar-SA"/>
        </w:rPr>
        <w:t xml:space="preserve">a o registru </w:t>
      </w:r>
      <w:r w:rsidR="00081C24">
        <w:rPr>
          <w:rFonts w:ascii="Arial" w:eastAsia="Times New Roman" w:hAnsi="Arial" w:cs="Arial"/>
          <w:lang w:eastAsia="ar-SA"/>
        </w:rPr>
        <w:t>s</w:t>
      </w:r>
      <w:r w:rsidR="00081C24" w:rsidRPr="00E73F2E">
        <w:rPr>
          <w:rFonts w:ascii="Arial" w:eastAsia="Times New Roman" w:hAnsi="Arial" w:cs="Arial"/>
          <w:lang w:eastAsia="ar-SA"/>
        </w:rPr>
        <w:t xml:space="preserve">mluv </w:t>
      </w:r>
      <w:r w:rsidRPr="00E73F2E">
        <w:rPr>
          <w:rFonts w:ascii="Arial" w:eastAsia="Times New Roman" w:hAnsi="Arial" w:cs="Arial"/>
          <w:lang w:eastAsia="ar-SA"/>
        </w:rPr>
        <w:t xml:space="preserve">(zákon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09B2D25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20"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20"/>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mluvními stranami</w:t>
      </w:r>
      <w:r w:rsidR="009771B7">
        <w:rPr>
          <w:rFonts w:ascii="Arial" w:eastAsia="Times New Roman" w:hAnsi="Arial" w:cs="Arial"/>
          <w:lang w:eastAsia="ar-SA"/>
        </w:rPr>
        <w:t>,</w:t>
      </w:r>
      <w:r w:rsidRPr="00E73F2E">
        <w:rPr>
          <w:rFonts w:ascii="Arial" w:eastAsia="Times New Roman" w:hAnsi="Arial" w:cs="Arial"/>
          <w:lang w:eastAsia="ar-SA"/>
        </w:rPr>
        <w:t xml:space="preserve"> a účinnosti v den, kdy byly zveřejněny v registru </w:t>
      </w:r>
      <w:r w:rsidR="009771B7">
        <w:rPr>
          <w:rFonts w:ascii="Arial" w:eastAsia="Times New Roman" w:hAnsi="Arial" w:cs="Arial"/>
          <w:lang w:eastAsia="ar-SA"/>
        </w:rPr>
        <w:t>s</w:t>
      </w:r>
      <w:r w:rsidR="009771B7" w:rsidRPr="00E73F2E">
        <w:rPr>
          <w:rFonts w:ascii="Arial" w:eastAsia="Times New Roman" w:hAnsi="Arial" w:cs="Arial"/>
          <w:lang w:eastAsia="ar-SA"/>
        </w:rPr>
        <w:t>mluv</w:t>
      </w:r>
      <w:r w:rsidRPr="00E73F2E">
        <w:rPr>
          <w:rFonts w:ascii="Arial" w:eastAsia="Times New Roman" w:hAnsi="Arial" w:cs="Arial"/>
          <w:lang w:eastAsia="ar-SA"/>
        </w:rPr>
        <w:t xml:space="preserve">. </w:t>
      </w:r>
    </w:p>
    <w:p w14:paraId="49AAF61F" w14:textId="74DEA0E3"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21" w:name="_Ref212697317"/>
      <w:bookmarkStart w:id="22"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21"/>
      <w:bookmarkEnd w:id="22"/>
      <w:r w:rsidRPr="00E73F2E">
        <w:rPr>
          <w:rFonts w:ascii="Arial" w:eastAsia="Times New Roman" w:hAnsi="Arial" w:cs="Arial"/>
          <w:lang w:eastAsia="ar-SA"/>
        </w:rPr>
        <w:t xml:space="preserve"> a je vyhotovena ve třech </w:t>
      </w:r>
      <w:r w:rsidR="009771B7">
        <w:rPr>
          <w:rFonts w:ascii="Arial" w:eastAsia="Times New Roman" w:hAnsi="Arial" w:cs="Arial"/>
          <w:lang w:eastAsia="ar-SA"/>
        </w:rPr>
        <w:t>stejnopisech</w:t>
      </w:r>
      <w:r w:rsidR="009771B7" w:rsidRPr="00E73F2E">
        <w:rPr>
          <w:rFonts w:ascii="Arial" w:eastAsia="Times New Roman" w:hAnsi="Arial" w:cs="Arial"/>
          <w:lang w:eastAsia="ar-SA"/>
        </w:rPr>
        <w:t xml:space="preserve"> </w:t>
      </w:r>
      <w:r w:rsidRPr="00E73F2E">
        <w:rPr>
          <w:rFonts w:ascii="Arial" w:eastAsia="Times New Roman" w:hAnsi="Arial" w:cs="Arial"/>
          <w:lang w:eastAsia="ar-SA"/>
        </w:rPr>
        <w:t xml:space="preserve">s platností originálu, z nichž </w:t>
      </w:r>
      <w:r w:rsidR="009771B7" w:rsidRPr="00E73F2E">
        <w:rPr>
          <w:rFonts w:ascii="Arial" w:eastAsia="Times New Roman" w:hAnsi="Arial" w:cs="Arial"/>
          <w:lang w:eastAsia="ar-SA"/>
        </w:rPr>
        <w:t>dv</w:t>
      </w:r>
      <w:r w:rsidR="009771B7">
        <w:rPr>
          <w:rFonts w:ascii="Arial" w:eastAsia="Times New Roman" w:hAnsi="Arial" w:cs="Arial"/>
          <w:lang w:eastAsia="ar-SA"/>
        </w:rPr>
        <w:t>a</w:t>
      </w:r>
      <w:r w:rsidR="009771B7" w:rsidRPr="00E73F2E">
        <w:rPr>
          <w:rFonts w:ascii="Arial" w:eastAsia="Times New Roman" w:hAnsi="Arial" w:cs="Arial"/>
          <w:lang w:eastAsia="ar-SA"/>
        </w:rPr>
        <w:t xml:space="preserve"> </w:t>
      </w:r>
      <w:r w:rsidRPr="00E73F2E">
        <w:rPr>
          <w:rFonts w:ascii="Arial" w:eastAsia="Times New Roman" w:hAnsi="Arial" w:cs="Arial"/>
          <w:lang w:eastAsia="ar-SA"/>
        </w:rPr>
        <w:t xml:space="preserve">obdrží </w:t>
      </w:r>
      <w:r>
        <w:rPr>
          <w:rFonts w:ascii="Arial" w:eastAsia="Times New Roman" w:hAnsi="Arial" w:cs="Arial"/>
          <w:lang w:eastAsia="ar-SA"/>
        </w:rPr>
        <w:t>Objednatel</w:t>
      </w:r>
      <w:r w:rsidRPr="00E73F2E">
        <w:rPr>
          <w:rFonts w:ascii="Arial" w:eastAsia="Times New Roman" w:hAnsi="Arial" w:cs="Arial"/>
          <w:lang w:eastAsia="ar-SA"/>
        </w:rPr>
        <w:t xml:space="preserve"> a </w:t>
      </w:r>
      <w:r w:rsidR="009771B7" w:rsidRPr="00E73F2E">
        <w:rPr>
          <w:rFonts w:ascii="Arial" w:eastAsia="Times New Roman" w:hAnsi="Arial" w:cs="Arial"/>
          <w:lang w:eastAsia="ar-SA"/>
        </w:rPr>
        <w:t>jed</w:t>
      </w:r>
      <w:r w:rsidR="009771B7">
        <w:rPr>
          <w:rFonts w:ascii="Arial" w:eastAsia="Times New Roman" w:hAnsi="Arial" w:cs="Arial"/>
          <w:lang w:eastAsia="ar-SA"/>
        </w:rPr>
        <w:t>en</w:t>
      </w:r>
      <w:r w:rsidR="009771B7"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907761">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4C56FC7" w14:textId="54BA758E" w:rsidR="00907761" w:rsidRPr="00821719" w:rsidRDefault="00415D63" w:rsidP="00907761">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907761" w:rsidRPr="00821719">
        <w:rPr>
          <w:rFonts w:ascii="Arial" w:eastAsia="Times New Roman" w:hAnsi="Arial" w:cs="Arial"/>
          <w:color w:val="000000" w:themeColor="text1"/>
          <w:lang w:eastAsia="ar-SA"/>
        </w:rPr>
        <w:t>Zákresy</w:t>
      </w:r>
      <w:r w:rsidR="00821719" w:rsidRPr="00821719">
        <w:rPr>
          <w:rFonts w:ascii="Arial" w:eastAsia="Times New Roman" w:hAnsi="Arial" w:cs="Arial"/>
          <w:color w:val="000000" w:themeColor="text1"/>
          <w:lang w:eastAsia="ar-SA"/>
        </w:rPr>
        <w:t xml:space="preserve"> řešeného území</w:t>
      </w:r>
      <w:r w:rsidR="009771B7">
        <w:rPr>
          <w:rFonts w:ascii="Arial" w:eastAsia="Times New Roman" w:hAnsi="Arial" w:cs="Arial"/>
          <w:color w:val="000000" w:themeColor="text1"/>
          <w:lang w:eastAsia="ar-SA"/>
        </w:rPr>
        <w:t>.</w:t>
      </w:r>
    </w:p>
    <w:p w14:paraId="055E2307" w14:textId="77777777" w:rsidR="00907761" w:rsidRDefault="00907761" w:rsidP="00907761">
      <w:pPr>
        <w:tabs>
          <w:tab w:val="left" w:pos="426"/>
        </w:tabs>
        <w:suppressAutoHyphens/>
        <w:spacing w:before="60" w:after="60" w:line="240" w:lineRule="auto"/>
        <w:jc w:val="both"/>
        <w:rPr>
          <w:rFonts w:ascii="Arial" w:eastAsia="Times New Roman" w:hAnsi="Arial" w:cs="Arial"/>
          <w:lang w:eastAsia="ar-SA"/>
        </w:rPr>
      </w:pPr>
    </w:p>
    <w:p w14:paraId="07726F15" w14:textId="77777777" w:rsidR="00907761" w:rsidRDefault="00907761" w:rsidP="00907761">
      <w:pPr>
        <w:spacing w:after="0" w:line="240" w:lineRule="auto"/>
        <w:rPr>
          <w:rFonts w:ascii="Arial" w:eastAsia="Times New Roman" w:hAnsi="Arial" w:cs="Arial"/>
          <w:b/>
          <w:lang w:eastAsia="ar-SA"/>
        </w:rPr>
      </w:pPr>
    </w:p>
    <w:p w14:paraId="2E890BC9" w14:textId="77777777" w:rsidR="007C25B0" w:rsidRDefault="007C25B0" w:rsidP="00907761">
      <w:pPr>
        <w:spacing w:after="0" w:line="240" w:lineRule="auto"/>
        <w:rPr>
          <w:rFonts w:ascii="Arial" w:eastAsia="Times New Roman" w:hAnsi="Arial" w:cs="Arial"/>
          <w:b/>
          <w:lang w:eastAsia="ar-SA"/>
        </w:rPr>
      </w:pPr>
    </w:p>
    <w:p w14:paraId="46AE8075" w14:textId="77777777" w:rsidR="007C25B0" w:rsidRDefault="007C25B0" w:rsidP="00907761">
      <w:pPr>
        <w:spacing w:after="0" w:line="240" w:lineRule="auto"/>
        <w:rPr>
          <w:rFonts w:ascii="Arial" w:eastAsia="Times New Roman" w:hAnsi="Arial" w:cs="Arial"/>
          <w:b/>
          <w:lang w:eastAsia="ar-SA"/>
        </w:rPr>
      </w:pPr>
    </w:p>
    <w:p w14:paraId="7C5D4004" w14:textId="77777777" w:rsidR="00D42FF7" w:rsidRDefault="00D42FF7" w:rsidP="00907761">
      <w:pPr>
        <w:spacing w:after="0" w:line="240" w:lineRule="auto"/>
        <w:rPr>
          <w:rFonts w:ascii="Arial" w:eastAsia="Times New Roman" w:hAnsi="Arial" w:cs="Arial"/>
          <w:b/>
          <w:lang w:eastAsia="ar-SA"/>
        </w:rPr>
      </w:pPr>
    </w:p>
    <w:p w14:paraId="36696C97" w14:textId="77777777" w:rsidR="00D42FF7" w:rsidRDefault="00D42FF7" w:rsidP="00907761">
      <w:pPr>
        <w:spacing w:after="0" w:line="240" w:lineRule="auto"/>
        <w:rPr>
          <w:rFonts w:ascii="Arial" w:eastAsia="Times New Roman" w:hAnsi="Arial" w:cs="Arial"/>
          <w:b/>
          <w:lang w:eastAsia="ar-SA"/>
        </w:rPr>
      </w:pPr>
    </w:p>
    <w:p w14:paraId="5DC52F88" w14:textId="77777777" w:rsidR="00D42FF7" w:rsidRDefault="00D42FF7" w:rsidP="00907761">
      <w:pPr>
        <w:spacing w:after="0" w:line="240" w:lineRule="auto"/>
        <w:rPr>
          <w:rFonts w:ascii="Arial" w:eastAsia="Times New Roman" w:hAnsi="Arial" w:cs="Arial"/>
          <w:b/>
          <w:lang w:eastAsia="ar-SA"/>
        </w:rPr>
      </w:pPr>
    </w:p>
    <w:p w14:paraId="2B77E127" w14:textId="77777777" w:rsidR="00D42FF7" w:rsidRDefault="00D42FF7" w:rsidP="00907761">
      <w:pPr>
        <w:spacing w:after="0" w:line="240" w:lineRule="auto"/>
        <w:rPr>
          <w:rFonts w:ascii="Arial" w:eastAsia="Times New Roman" w:hAnsi="Arial" w:cs="Arial"/>
          <w:b/>
          <w:lang w:eastAsia="ar-SA"/>
        </w:rPr>
      </w:pPr>
    </w:p>
    <w:p w14:paraId="35E58F67" w14:textId="77777777" w:rsidR="00D42FF7" w:rsidRDefault="00D42FF7" w:rsidP="00907761">
      <w:pPr>
        <w:spacing w:after="0" w:line="240" w:lineRule="auto"/>
        <w:rPr>
          <w:rFonts w:ascii="Arial" w:eastAsia="Times New Roman" w:hAnsi="Arial" w:cs="Arial"/>
          <w:b/>
          <w:lang w:eastAsia="ar-SA"/>
        </w:rPr>
      </w:pPr>
    </w:p>
    <w:p w14:paraId="733ED8FF" w14:textId="77777777" w:rsidR="007C25B0" w:rsidRDefault="007C25B0" w:rsidP="00907761">
      <w:pPr>
        <w:spacing w:after="0" w:line="240" w:lineRule="auto"/>
        <w:rPr>
          <w:rFonts w:ascii="Arial" w:eastAsia="Times New Roman" w:hAnsi="Arial" w:cs="Arial"/>
          <w:b/>
          <w:lang w:eastAsia="ar-SA"/>
        </w:rPr>
      </w:pPr>
    </w:p>
    <w:p w14:paraId="1F818C87" w14:textId="77777777" w:rsidR="007C25B0" w:rsidRDefault="007C25B0"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lastRenderedPageBreak/>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D25D863"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527"/>
        <w:gridCol w:w="1506"/>
        <w:gridCol w:w="1493"/>
        <w:gridCol w:w="1497"/>
        <w:gridCol w:w="1500"/>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09FD3F6D"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Pr>
                <w:rFonts w:ascii="Arial" w:eastAsia="Times New Roman" w:hAnsi="Arial" w:cs="Arial"/>
                <w:szCs w:val="24"/>
              </w:rPr>
              <w:t>XXXX</w:t>
            </w:r>
            <w:permStart w:id="305620818" w:edGrp="everyone"/>
            <w:permEnd w:id="305620818"/>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6FFB" w14:textId="77777777" w:rsidR="00C95B9B" w:rsidRDefault="00C95B9B">
      <w:pPr>
        <w:spacing w:after="0" w:line="240" w:lineRule="auto"/>
      </w:pPr>
      <w:r>
        <w:separator/>
      </w:r>
    </w:p>
  </w:endnote>
  <w:endnote w:type="continuationSeparator" w:id="0">
    <w:p w14:paraId="65A302FA" w14:textId="77777777" w:rsidR="00C95B9B" w:rsidRDefault="00C9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43FA6E81" w14:textId="1100AC89" w:rsidR="00D62D02" w:rsidRDefault="00D62D02">
        <w:pPr>
          <w:pStyle w:val="Zpat"/>
          <w:jc w:val="center"/>
        </w:pPr>
        <w:r>
          <w:fldChar w:fldCharType="begin"/>
        </w:r>
        <w:r>
          <w:instrText>PAGE   \* MERGEFORMAT</w:instrText>
        </w:r>
        <w:r>
          <w:fldChar w:fldCharType="separate"/>
        </w:r>
        <w:r>
          <w:t>2</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CA31" w14:textId="77777777" w:rsidR="00C95B9B" w:rsidRDefault="00C95B9B">
      <w:pPr>
        <w:spacing w:after="0" w:line="240" w:lineRule="auto"/>
      </w:pPr>
      <w:r>
        <w:separator/>
      </w:r>
    </w:p>
  </w:footnote>
  <w:footnote w:type="continuationSeparator" w:id="0">
    <w:p w14:paraId="2DF4297B" w14:textId="77777777" w:rsidR="00C95B9B" w:rsidRDefault="00C95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6CAA453E"/>
    <w:lvl w:ilvl="0" w:tplc="B7BAF1F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7118742">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8644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469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17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859461">
    <w:abstractNumId w:val="19"/>
  </w:num>
  <w:num w:numId="6" w16cid:durableId="1552033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724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634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73402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413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2255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430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147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402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29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180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496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12401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3921328">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9269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909001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4519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5375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1565425">
    <w:abstractNumId w:val="21"/>
  </w:num>
  <w:num w:numId="25" w16cid:durableId="742487954">
    <w:abstractNumId w:val="0"/>
  </w:num>
  <w:num w:numId="26" w16cid:durableId="1880967904">
    <w:abstractNumId w:val="3"/>
  </w:num>
  <w:num w:numId="27" w16cid:durableId="1300453353">
    <w:abstractNumId w:val="1"/>
  </w:num>
  <w:num w:numId="28" w16cid:durableId="1921408259">
    <w:abstractNumId w:val="27"/>
  </w:num>
  <w:num w:numId="29" w16cid:durableId="59597527">
    <w:abstractNumId w:val="12"/>
  </w:num>
  <w:num w:numId="30" w16cid:durableId="11397669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9000928">
    <w:abstractNumId w:val="2"/>
  </w:num>
  <w:num w:numId="32" w16cid:durableId="1753089768">
    <w:abstractNumId w:val="9"/>
  </w:num>
  <w:num w:numId="33" w16cid:durableId="730233237">
    <w:abstractNumId w:val="18"/>
  </w:num>
  <w:num w:numId="34" w16cid:durableId="1281033273">
    <w:abstractNumId w:val="11"/>
  </w:num>
  <w:num w:numId="35" w16cid:durableId="734475393">
    <w:abstractNumId w:val="7"/>
  </w:num>
  <w:num w:numId="36" w16cid:durableId="177162036">
    <w:abstractNumId w:val="20"/>
  </w:num>
  <w:num w:numId="37" w16cid:durableId="370351008">
    <w:abstractNumId w:val="16"/>
  </w:num>
  <w:num w:numId="38" w16cid:durableId="218785584">
    <w:abstractNumId w:val="23"/>
  </w:num>
  <w:num w:numId="39" w16cid:durableId="1515221355">
    <w:abstractNumId w:val="29"/>
  </w:num>
  <w:num w:numId="40" w16cid:durableId="2121490927">
    <w:abstractNumId w:val="30"/>
  </w:num>
  <w:num w:numId="41" w16cid:durableId="2279626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s2EiehemkFOtreO2lZvJmpwJ3AE2PLtHxAyTfnbwyj9eNVWFC6dGBCUw11DskEHHdg5Y8IUoFRIRCaWEGhZQg==" w:salt="NEPHQtop5qz518cKDK1T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E6"/>
    <w:rsid w:val="00030BEB"/>
    <w:rsid w:val="000314D9"/>
    <w:rsid w:val="00041281"/>
    <w:rsid w:val="00046E8C"/>
    <w:rsid w:val="00055A50"/>
    <w:rsid w:val="00081C24"/>
    <w:rsid w:val="000956D9"/>
    <w:rsid w:val="000B5AA0"/>
    <w:rsid w:val="000C0A0F"/>
    <w:rsid w:val="000F6D2C"/>
    <w:rsid w:val="001034D9"/>
    <w:rsid w:val="00142906"/>
    <w:rsid w:val="00152CA2"/>
    <w:rsid w:val="00152D2A"/>
    <w:rsid w:val="001970F1"/>
    <w:rsid w:val="001A134B"/>
    <w:rsid w:val="001F7309"/>
    <w:rsid w:val="00203935"/>
    <w:rsid w:val="002415D8"/>
    <w:rsid w:val="00274C1A"/>
    <w:rsid w:val="002876D1"/>
    <w:rsid w:val="00290FCE"/>
    <w:rsid w:val="00310D2E"/>
    <w:rsid w:val="00330626"/>
    <w:rsid w:val="003565ED"/>
    <w:rsid w:val="00376F07"/>
    <w:rsid w:val="003B202E"/>
    <w:rsid w:val="003C47ED"/>
    <w:rsid w:val="003D7A08"/>
    <w:rsid w:val="003E1E7A"/>
    <w:rsid w:val="003F66B8"/>
    <w:rsid w:val="00415D63"/>
    <w:rsid w:val="004237B2"/>
    <w:rsid w:val="00427167"/>
    <w:rsid w:val="00453071"/>
    <w:rsid w:val="0045516A"/>
    <w:rsid w:val="004657D1"/>
    <w:rsid w:val="004B593E"/>
    <w:rsid w:val="00507CC4"/>
    <w:rsid w:val="0055262E"/>
    <w:rsid w:val="00592F33"/>
    <w:rsid w:val="005D0A43"/>
    <w:rsid w:val="005D3814"/>
    <w:rsid w:val="005E4B91"/>
    <w:rsid w:val="006B3191"/>
    <w:rsid w:val="00706648"/>
    <w:rsid w:val="007177CC"/>
    <w:rsid w:val="00720E5B"/>
    <w:rsid w:val="007312AE"/>
    <w:rsid w:val="007B0838"/>
    <w:rsid w:val="007B1948"/>
    <w:rsid w:val="007C25B0"/>
    <w:rsid w:val="007D5B88"/>
    <w:rsid w:val="00821719"/>
    <w:rsid w:val="008540D5"/>
    <w:rsid w:val="00864027"/>
    <w:rsid w:val="0086616A"/>
    <w:rsid w:val="00893A62"/>
    <w:rsid w:val="008959CA"/>
    <w:rsid w:val="008D013E"/>
    <w:rsid w:val="008D3C57"/>
    <w:rsid w:val="00907761"/>
    <w:rsid w:val="0095407F"/>
    <w:rsid w:val="00955F7B"/>
    <w:rsid w:val="009771B7"/>
    <w:rsid w:val="009B593F"/>
    <w:rsid w:val="009E14E7"/>
    <w:rsid w:val="009E1A13"/>
    <w:rsid w:val="009E5B8D"/>
    <w:rsid w:val="00A23EB2"/>
    <w:rsid w:val="00A37714"/>
    <w:rsid w:val="00A73344"/>
    <w:rsid w:val="00A8323D"/>
    <w:rsid w:val="00AC362A"/>
    <w:rsid w:val="00B01889"/>
    <w:rsid w:val="00B73D0A"/>
    <w:rsid w:val="00B76E47"/>
    <w:rsid w:val="00B93196"/>
    <w:rsid w:val="00C1167E"/>
    <w:rsid w:val="00C27EB6"/>
    <w:rsid w:val="00C450A3"/>
    <w:rsid w:val="00C510DD"/>
    <w:rsid w:val="00C5288B"/>
    <w:rsid w:val="00C87CC3"/>
    <w:rsid w:val="00C95B9B"/>
    <w:rsid w:val="00CA6412"/>
    <w:rsid w:val="00D42FF7"/>
    <w:rsid w:val="00D62D02"/>
    <w:rsid w:val="00D86306"/>
    <w:rsid w:val="00DB3D3B"/>
    <w:rsid w:val="00DD249B"/>
    <w:rsid w:val="00DF4BC0"/>
    <w:rsid w:val="00E37FC7"/>
    <w:rsid w:val="00E94DE0"/>
    <w:rsid w:val="00EA74E6"/>
    <w:rsid w:val="00EE3C57"/>
    <w:rsid w:val="00F66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semiHidden/>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semiHidden/>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styleId="Nevyeenzmnka">
    <w:name w:val="Unresolved Mention"/>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CD21-747B-43FD-ACBE-1DBBD01C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6183</Words>
  <Characters>36480</Characters>
  <Application>Microsoft Office Word</Application>
  <DocSecurity>8</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8</cp:revision>
  <cp:lastPrinted>2025-12-30T07:36:00Z</cp:lastPrinted>
  <dcterms:created xsi:type="dcterms:W3CDTF">2025-12-23T05:28:00Z</dcterms:created>
  <dcterms:modified xsi:type="dcterms:W3CDTF">2026-01-23T06:23:00Z</dcterms:modified>
</cp:coreProperties>
</file>