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A53EE" w14:textId="373A9937" w:rsidR="00FE1D6A" w:rsidRPr="00070319" w:rsidRDefault="006A19F7" w:rsidP="00FE1D6A">
      <w:pPr>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 xml:space="preserve"> </w:t>
      </w:r>
      <w:r w:rsidR="00D576EF">
        <w:rPr>
          <w:rFonts w:ascii="Arial" w:hAnsi="Arial" w:cs="Arial"/>
          <w:b/>
          <w:bCs/>
          <w:sz w:val="22"/>
          <w:szCs w:val="22"/>
          <w:lang w:eastAsia="cs-CZ"/>
        </w:rPr>
        <w:t xml:space="preserve"> </w:t>
      </w:r>
    </w:p>
    <w:p w14:paraId="127291FA" w14:textId="32D60AED" w:rsidR="00FE1D6A" w:rsidRPr="004047B1" w:rsidRDefault="00FE1D6A" w:rsidP="00FE1D6A">
      <w:pPr>
        <w:autoSpaceDE w:val="0"/>
        <w:autoSpaceDN w:val="0"/>
        <w:adjustRightInd w:val="0"/>
        <w:spacing w:before="60" w:after="60"/>
        <w:jc w:val="center"/>
        <w:rPr>
          <w:rFonts w:ascii="Arial" w:hAnsi="Arial" w:cs="Arial"/>
          <w:b/>
          <w:bCs/>
          <w:sz w:val="22"/>
          <w:szCs w:val="22"/>
          <w:lang w:eastAsia="cs-CZ"/>
        </w:rPr>
      </w:pPr>
      <w:r w:rsidRPr="004047B1">
        <w:rPr>
          <w:rFonts w:ascii="Arial" w:hAnsi="Arial" w:cs="Arial"/>
          <w:b/>
          <w:bCs/>
          <w:sz w:val="22"/>
          <w:szCs w:val="22"/>
          <w:lang w:eastAsia="cs-CZ"/>
        </w:rPr>
        <w:t xml:space="preserve">Smlouva o </w:t>
      </w:r>
      <w:r w:rsidR="00E356FD">
        <w:rPr>
          <w:rFonts w:ascii="Arial" w:hAnsi="Arial" w:cs="Arial"/>
          <w:b/>
          <w:bCs/>
          <w:sz w:val="22"/>
          <w:szCs w:val="22"/>
          <w:lang w:eastAsia="cs-CZ"/>
        </w:rPr>
        <w:t>Dílo</w:t>
      </w:r>
      <w:r w:rsidR="00156E6F">
        <w:rPr>
          <w:rFonts w:ascii="Arial" w:hAnsi="Arial" w:cs="Arial"/>
          <w:b/>
          <w:bCs/>
          <w:sz w:val="22"/>
          <w:szCs w:val="22"/>
          <w:lang w:eastAsia="cs-CZ"/>
        </w:rPr>
        <w:t xml:space="preserve"> </w:t>
      </w:r>
    </w:p>
    <w:p w14:paraId="5056E65B" w14:textId="77777777" w:rsidR="00FE1D6A" w:rsidRPr="004047B1" w:rsidRDefault="00FE1D6A" w:rsidP="00FE1D6A">
      <w:pPr>
        <w:autoSpaceDE w:val="0"/>
        <w:autoSpaceDN w:val="0"/>
        <w:adjustRightInd w:val="0"/>
        <w:spacing w:before="60" w:after="60"/>
        <w:jc w:val="center"/>
        <w:rPr>
          <w:rFonts w:ascii="Arial" w:hAnsi="Arial" w:cs="Arial"/>
          <w:sz w:val="22"/>
          <w:szCs w:val="22"/>
          <w:lang w:eastAsia="cs-CZ"/>
        </w:rPr>
      </w:pPr>
      <w:r w:rsidRPr="004047B1">
        <w:rPr>
          <w:rFonts w:ascii="Arial" w:hAnsi="Arial" w:cs="Arial"/>
          <w:sz w:val="22"/>
          <w:szCs w:val="22"/>
          <w:lang w:eastAsia="cs-CZ"/>
        </w:rPr>
        <w:t xml:space="preserve">uzavřená dle zákona č. 89/2012 Sb., občanský zákoník, ve znění pozdějších předpisů, (dále jen „Občanský zákoník“) </w:t>
      </w:r>
    </w:p>
    <w:p w14:paraId="30D0164A" w14:textId="77777777" w:rsidR="00FE1D6A" w:rsidRPr="004047B1" w:rsidRDefault="00FE1D6A" w:rsidP="00FE1D6A">
      <w:pPr>
        <w:autoSpaceDE w:val="0"/>
        <w:autoSpaceDN w:val="0"/>
        <w:adjustRightInd w:val="0"/>
        <w:spacing w:before="60" w:after="60"/>
        <w:jc w:val="center"/>
        <w:rPr>
          <w:rFonts w:ascii="Arial" w:hAnsi="Arial" w:cs="Arial"/>
          <w:bCs/>
          <w:sz w:val="22"/>
          <w:szCs w:val="22"/>
          <w:lang w:eastAsia="cs-CZ"/>
        </w:rPr>
      </w:pPr>
    </w:p>
    <w:p w14:paraId="39F3D792" w14:textId="77777777" w:rsidR="00FE1D6A" w:rsidRPr="004047B1" w:rsidRDefault="00FE1D6A" w:rsidP="00FE1D6A">
      <w:pPr>
        <w:spacing w:before="60" w:after="60"/>
        <w:jc w:val="center"/>
        <w:rPr>
          <w:rFonts w:ascii="Arial" w:hAnsi="Arial" w:cs="Arial"/>
          <w:sz w:val="22"/>
          <w:szCs w:val="22"/>
          <w:lang w:eastAsia="cs-CZ"/>
        </w:rPr>
      </w:pPr>
      <w:r w:rsidRPr="004047B1">
        <w:rPr>
          <w:rFonts w:ascii="Arial" w:hAnsi="Arial" w:cs="Arial"/>
          <w:b/>
          <w:sz w:val="22"/>
          <w:szCs w:val="22"/>
          <w:lang w:eastAsia="cs-CZ"/>
        </w:rPr>
        <w:t>SMLUVNÍ STRANY</w:t>
      </w:r>
    </w:p>
    <w:p w14:paraId="5AA1C8D7" w14:textId="77777777" w:rsidR="00FE1D6A" w:rsidRPr="004047B1" w:rsidRDefault="00FE1D6A" w:rsidP="00FE1D6A">
      <w:pPr>
        <w:spacing w:before="60" w:after="60"/>
        <w:ind w:left="567"/>
        <w:rPr>
          <w:rFonts w:ascii="Arial" w:hAnsi="Arial" w:cs="Arial"/>
          <w:sz w:val="22"/>
          <w:szCs w:val="22"/>
          <w:lang w:eastAsia="cs-CZ"/>
        </w:rPr>
      </w:pPr>
    </w:p>
    <w:p w14:paraId="0BA2C0EB" w14:textId="307DF7AF" w:rsidR="00FE1D6A" w:rsidRPr="004047B1" w:rsidRDefault="00FE1D6A" w:rsidP="00FE1D6A">
      <w:pPr>
        <w:spacing w:before="60" w:after="60"/>
        <w:ind w:left="567"/>
        <w:rPr>
          <w:rFonts w:ascii="Arial" w:hAnsi="Arial" w:cs="Arial"/>
          <w:b/>
          <w:sz w:val="22"/>
          <w:szCs w:val="22"/>
          <w:lang w:eastAsia="cs-CZ"/>
        </w:rPr>
      </w:pPr>
      <w:r w:rsidRPr="004047B1">
        <w:rPr>
          <w:rFonts w:ascii="Arial" w:hAnsi="Arial" w:cs="Arial"/>
          <w:b/>
          <w:sz w:val="22"/>
          <w:szCs w:val="22"/>
          <w:lang w:eastAsia="cs-CZ"/>
        </w:rPr>
        <w:t xml:space="preserve">1. </w:t>
      </w:r>
      <w:r w:rsidR="009671A5" w:rsidRPr="009671A5">
        <w:rPr>
          <w:rFonts w:ascii="Arial" w:hAnsi="Arial" w:cs="Arial"/>
          <w:b/>
          <w:sz w:val="22"/>
          <w:szCs w:val="22"/>
          <w:lang w:eastAsia="cs-CZ"/>
        </w:rPr>
        <w:t>Městské služby Ústí nad Labem, příspěvková organizace</w:t>
      </w:r>
    </w:p>
    <w:p w14:paraId="2E9571E2" w14:textId="4CEB841A" w:rsidR="009671A5" w:rsidRPr="009671A5" w:rsidRDefault="009671A5" w:rsidP="009671A5">
      <w:pPr>
        <w:tabs>
          <w:tab w:val="left" w:pos="851"/>
        </w:tabs>
        <w:overflowPunct w:val="0"/>
        <w:autoSpaceDE w:val="0"/>
        <w:autoSpaceDN w:val="0"/>
        <w:adjustRightInd w:val="0"/>
        <w:spacing w:before="60" w:after="60" w:line="259" w:lineRule="auto"/>
        <w:ind w:left="851"/>
        <w:textAlignment w:val="baseline"/>
        <w:rPr>
          <w:rFonts w:ascii="Arial" w:eastAsia="Calibri" w:hAnsi="Arial" w:cs="Arial"/>
          <w:sz w:val="22"/>
          <w:szCs w:val="22"/>
          <w:lang w:eastAsia="cs-CZ"/>
        </w:rPr>
      </w:pPr>
      <w:r w:rsidRPr="009671A5">
        <w:rPr>
          <w:rFonts w:ascii="Arial" w:eastAsia="Calibri" w:hAnsi="Arial" w:cs="Arial"/>
          <w:sz w:val="22"/>
          <w:szCs w:val="22"/>
          <w:lang w:eastAsia="cs-CZ"/>
        </w:rPr>
        <w:t xml:space="preserve">se </w:t>
      </w:r>
      <w:r w:rsidR="004076B3" w:rsidRPr="009671A5">
        <w:rPr>
          <w:rFonts w:ascii="Arial" w:eastAsia="Calibri" w:hAnsi="Arial" w:cs="Arial"/>
          <w:sz w:val="22"/>
          <w:szCs w:val="22"/>
          <w:lang w:eastAsia="cs-CZ"/>
        </w:rPr>
        <w:t xml:space="preserve">sídlem: </w:t>
      </w:r>
      <w:r w:rsidR="004076B3" w:rsidRPr="009671A5">
        <w:rPr>
          <w:rFonts w:ascii="Arial" w:eastAsia="Calibri" w:hAnsi="Arial" w:cs="Arial"/>
          <w:sz w:val="22"/>
          <w:szCs w:val="22"/>
          <w:lang w:eastAsia="cs-CZ"/>
        </w:rPr>
        <w:tab/>
      </w:r>
      <w:r w:rsidRPr="009671A5">
        <w:rPr>
          <w:rFonts w:ascii="Arial" w:eastAsia="Calibri" w:hAnsi="Arial" w:cs="Arial"/>
          <w:sz w:val="22"/>
          <w:szCs w:val="22"/>
          <w:lang w:eastAsia="cs-CZ"/>
        </w:rPr>
        <w:tab/>
      </w:r>
      <w:r w:rsidRPr="009671A5">
        <w:rPr>
          <w:rFonts w:ascii="Arial" w:eastAsia="Calibri" w:hAnsi="Arial" w:cs="Arial"/>
          <w:sz w:val="22"/>
          <w:szCs w:val="22"/>
          <w:lang w:eastAsia="cs-CZ"/>
        </w:rPr>
        <w:tab/>
      </w:r>
      <w:r w:rsidRPr="009671A5">
        <w:rPr>
          <w:rFonts w:ascii="Arial" w:eastAsia="Calibri" w:hAnsi="Arial" w:cs="Arial"/>
          <w:sz w:val="22"/>
          <w:szCs w:val="22"/>
        </w:rPr>
        <w:t>Panská 1700/23, 400 01 Ústí nad Labem</w:t>
      </w:r>
    </w:p>
    <w:p w14:paraId="363EA506" w14:textId="15F72778" w:rsidR="009671A5" w:rsidRPr="009671A5" w:rsidRDefault="009671A5" w:rsidP="009671A5">
      <w:pPr>
        <w:tabs>
          <w:tab w:val="left" w:pos="284"/>
          <w:tab w:val="left" w:pos="1134"/>
        </w:tabs>
        <w:overflowPunct w:val="0"/>
        <w:autoSpaceDE w:val="0"/>
        <w:autoSpaceDN w:val="0"/>
        <w:adjustRightInd w:val="0"/>
        <w:spacing w:before="60" w:after="60" w:line="259" w:lineRule="auto"/>
        <w:ind w:left="567"/>
        <w:textAlignment w:val="baseline"/>
        <w:rPr>
          <w:rFonts w:ascii="Arial" w:eastAsia="Calibri" w:hAnsi="Arial" w:cs="Arial"/>
          <w:sz w:val="22"/>
          <w:szCs w:val="22"/>
          <w:lang w:eastAsia="cs-CZ"/>
        </w:rPr>
      </w:pPr>
      <w:r w:rsidRPr="009671A5">
        <w:rPr>
          <w:rFonts w:ascii="Arial" w:eastAsia="Calibri" w:hAnsi="Arial" w:cs="Arial"/>
          <w:sz w:val="22"/>
          <w:szCs w:val="22"/>
          <w:lang w:eastAsia="cs-CZ"/>
        </w:rPr>
        <w:t xml:space="preserve">     Zastoupeno:</w:t>
      </w:r>
      <w:r w:rsidRPr="009671A5">
        <w:rPr>
          <w:rFonts w:ascii="Arial" w:eastAsia="Calibri" w:hAnsi="Arial" w:cs="Arial"/>
          <w:sz w:val="22"/>
          <w:szCs w:val="22"/>
          <w:lang w:eastAsia="cs-CZ"/>
        </w:rPr>
        <w:tab/>
      </w:r>
      <w:r w:rsidRPr="009671A5">
        <w:rPr>
          <w:rFonts w:ascii="Arial" w:eastAsia="Calibri" w:hAnsi="Arial" w:cs="Arial"/>
          <w:sz w:val="22"/>
          <w:szCs w:val="22"/>
          <w:lang w:eastAsia="cs-CZ"/>
        </w:rPr>
        <w:tab/>
      </w:r>
      <w:r w:rsidRPr="009671A5">
        <w:rPr>
          <w:rFonts w:ascii="Arial" w:eastAsia="Calibri" w:hAnsi="Arial" w:cs="Arial"/>
          <w:sz w:val="22"/>
          <w:szCs w:val="22"/>
          <w:lang w:eastAsia="cs-CZ"/>
        </w:rPr>
        <w:tab/>
        <w:t xml:space="preserve">Ing. Tomášem </w:t>
      </w:r>
      <w:proofErr w:type="spellStart"/>
      <w:r w:rsidRPr="009671A5">
        <w:rPr>
          <w:rFonts w:ascii="Arial" w:eastAsia="Calibri" w:hAnsi="Arial" w:cs="Arial"/>
          <w:sz w:val="22"/>
          <w:szCs w:val="22"/>
          <w:lang w:eastAsia="cs-CZ"/>
        </w:rPr>
        <w:t>Vohryzkou</w:t>
      </w:r>
      <w:proofErr w:type="spellEnd"/>
      <w:r w:rsidRPr="009671A5">
        <w:rPr>
          <w:rFonts w:ascii="Arial" w:eastAsia="Calibri" w:hAnsi="Arial" w:cs="Arial"/>
          <w:sz w:val="22"/>
          <w:szCs w:val="22"/>
          <w:lang w:eastAsia="cs-CZ"/>
        </w:rPr>
        <w:t>, ředitelem</w:t>
      </w:r>
      <w:r w:rsidR="00A16F0F">
        <w:rPr>
          <w:rFonts w:ascii="Arial" w:eastAsia="Calibri" w:hAnsi="Arial" w:cs="Arial"/>
          <w:sz w:val="22"/>
          <w:szCs w:val="22"/>
          <w:lang w:eastAsia="cs-CZ"/>
        </w:rPr>
        <w:t xml:space="preserve"> MSÚL</w:t>
      </w:r>
    </w:p>
    <w:p w14:paraId="1C4D9A51" w14:textId="77777777" w:rsidR="009671A5" w:rsidRPr="009671A5" w:rsidRDefault="009671A5" w:rsidP="009671A5">
      <w:pPr>
        <w:tabs>
          <w:tab w:val="left" w:pos="851"/>
        </w:tabs>
        <w:overflowPunct w:val="0"/>
        <w:autoSpaceDE w:val="0"/>
        <w:autoSpaceDN w:val="0"/>
        <w:adjustRightInd w:val="0"/>
        <w:spacing w:before="60" w:after="60" w:line="259" w:lineRule="auto"/>
        <w:ind w:left="851"/>
        <w:textAlignment w:val="baseline"/>
        <w:rPr>
          <w:rFonts w:ascii="Arial" w:eastAsia="Calibri" w:hAnsi="Arial" w:cs="Arial"/>
          <w:sz w:val="22"/>
          <w:szCs w:val="22"/>
          <w:lang w:eastAsia="cs-CZ"/>
        </w:rPr>
      </w:pPr>
      <w:r w:rsidRPr="009671A5">
        <w:rPr>
          <w:rFonts w:ascii="Arial" w:eastAsia="Calibri" w:hAnsi="Arial" w:cs="Arial"/>
          <w:sz w:val="22"/>
          <w:szCs w:val="22"/>
          <w:lang w:eastAsia="cs-CZ"/>
        </w:rPr>
        <w:t xml:space="preserve">IČ: </w:t>
      </w:r>
      <w:r w:rsidRPr="009671A5">
        <w:rPr>
          <w:rFonts w:ascii="Arial" w:eastAsia="Calibri" w:hAnsi="Arial" w:cs="Arial"/>
          <w:sz w:val="22"/>
          <w:szCs w:val="22"/>
          <w:lang w:eastAsia="cs-CZ"/>
        </w:rPr>
        <w:tab/>
      </w:r>
      <w:r w:rsidRPr="009671A5">
        <w:rPr>
          <w:rFonts w:ascii="Arial" w:eastAsia="Calibri" w:hAnsi="Arial" w:cs="Arial"/>
          <w:sz w:val="22"/>
          <w:szCs w:val="22"/>
          <w:lang w:eastAsia="cs-CZ"/>
        </w:rPr>
        <w:tab/>
      </w:r>
      <w:r w:rsidRPr="009671A5">
        <w:rPr>
          <w:rFonts w:ascii="Arial" w:eastAsia="Calibri" w:hAnsi="Arial" w:cs="Arial"/>
          <w:sz w:val="22"/>
          <w:szCs w:val="22"/>
          <w:lang w:eastAsia="cs-CZ"/>
        </w:rPr>
        <w:tab/>
      </w:r>
      <w:r w:rsidRPr="009671A5">
        <w:rPr>
          <w:rFonts w:ascii="Arial" w:eastAsia="Calibri" w:hAnsi="Arial" w:cs="Arial"/>
          <w:sz w:val="22"/>
          <w:szCs w:val="22"/>
          <w:lang w:eastAsia="cs-CZ"/>
        </w:rPr>
        <w:tab/>
      </w:r>
      <w:r w:rsidRPr="009671A5">
        <w:rPr>
          <w:rFonts w:ascii="Arial" w:eastAsia="Calibri" w:hAnsi="Arial" w:cs="Arial"/>
          <w:sz w:val="22"/>
          <w:szCs w:val="22"/>
        </w:rPr>
        <w:t>712 38 301</w:t>
      </w:r>
    </w:p>
    <w:p w14:paraId="6825E5AC" w14:textId="77777777" w:rsidR="009671A5" w:rsidRPr="009671A5" w:rsidRDefault="009671A5" w:rsidP="009671A5">
      <w:pPr>
        <w:tabs>
          <w:tab w:val="left" w:pos="851"/>
        </w:tabs>
        <w:overflowPunct w:val="0"/>
        <w:autoSpaceDE w:val="0"/>
        <w:autoSpaceDN w:val="0"/>
        <w:adjustRightInd w:val="0"/>
        <w:spacing w:before="60" w:after="60" w:line="259" w:lineRule="auto"/>
        <w:ind w:left="851"/>
        <w:textAlignment w:val="baseline"/>
        <w:rPr>
          <w:rFonts w:ascii="Arial" w:eastAsia="Calibri" w:hAnsi="Arial" w:cs="Arial"/>
          <w:sz w:val="22"/>
          <w:szCs w:val="22"/>
          <w:lang w:eastAsia="cs-CZ"/>
        </w:rPr>
      </w:pPr>
      <w:r w:rsidRPr="009671A5">
        <w:rPr>
          <w:rFonts w:ascii="Arial" w:eastAsia="Calibri" w:hAnsi="Arial" w:cs="Arial"/>
          <w:sz w:val="22"/>
          <w:szCs w:val="22"/>
          <w:lang w:eastAsia="cs-CZ"/>
        </w:rPr>
        <w:t xml:space="preserve">Osoba oprávněna jednat </w:t>
      </w:r>
    </w:p>
    <w:p w14:paraId="10E8E5EF" w14:textId="729B56B3" w:rsidR="009671A5" w:rsidRPr="009671A5" w:rsidRDefault="009671A5" w:rsidP="009671A5">
      <w:pPr>
        <w:overflowPunct w:val="0"/>
        <w:autoSpaceDE w:val="0"/>
        <w:autoSpaceDN w:val="0"/>
        <w:adjustRightInd w:val="0"/>
        <w:spacing w:before="60" w:after="60" w:line="259" w:lineRule="auto"/>
        <w:ind w:left="3544" w:hanging="2693"/>
        <w:textAlignment w:val="baseline"/>
        <w:rPr>
          <w:rFonts w:ascii="Arial" w:eastAsia="Calibri" w:hAnsi="Arial" w:cs="Arial"/>
          <w:sz w:val="22"/>
          <w:szCs w:val="22"/>
          <w:lang w:eastAsia="cs-CZ"/>
        </w:rPr>
      </w:pPr>
      <w:r w:rsidRPr="009671A5">
        <w:rPr>
          <w:rFonts w:ascii="Arial" w:eastAsia="Calibri" w:hAnsi="Arial" w:cs="Arial"/>
          <w:sz w:val="22"/>
          <w:szCs w:val="22"/>
          <w:lang w:eastAsia="cs-CZ"/>
        </w:rPr>
        <w:t xml:space="preserve">ve věcech </w:t>
      </w:r>
      <w:r w:rsidR="004076B3" w:rsidRPr="009671A5">
        <w:rPr>
          <w:rFonts w:ascii="Arial" w:eastAsia="Calibri" w:hAnsi="Arial" w:cs="Arial"/>
          <w:sz w:val="22"/>
          <w:szCs w:val="22"/>
          <w:lang w:eastAsia="cs-CZ"/>
        </w:rPr>
        <w:t>technických:</w:t>
      </w:r>
      <w:r w:rsidR="004076B3">
        <w:rPr>
          <w:rFonts w:ascii="Arial" w:eastAsia="Calibri" w:hAnsi="Arial" w:cs="Arial"/>
          <w:sz w:val="22"/>
          <w:szCs w:val="22"/>
          <w:lang w:eastAsia="cs-CZ"/>
        </w:rPr>
        <w:tab/>
      </w:r>
      <w:r w:rsidRPr="009671A5">
        <w:rPr>
          <w:rFonts w:ascii="Arial" w:eastAsia="Calibri" w:hAnsi="Arial" w:cs="Arial"/>
          <w:sz w:val="22"/>
          <w:szCs w:val="22"/>
          <w:lang w:eastAsia="cs-CZ"/>
        </w:rPr>
        <w:t xml:space="preserve">Daniel Zich, </w:t>
      </w:r>
      <w:r w:rsidR="00A16F0F">
        <w:rPr>
          <w:rFonts w:ascii="Arial" w:eastAsia="Calibri" w:hAnsi="Arial" w:cs="Arial"/>
          <w:sz w:val="22"/>
          <w:szCs w:val="22"/>
          <w:lang w:eastAsia="cs-CZ"/>
        </w:rPr>
        <w:t>technik Dopravní obsluhy a správy majetku MSÚL</w:t>
      </w:r>
    </w:p>
    <w:p w14:paraId="51C9AB42" w14:textId="5FA55F86" w:rsidR="009671A5" w:rsidRPr="009671A5" w:rsidRDefault="009671A5" w:rsidP="009671A5">
      <w:pPr>
        <w:tabs>
          <w:tab w:val="left" w:pos="3544"/>
        </w:tabs>
        <w:overflowPunct w:val="0"/>
        <w:autoSpaceDE w:val="0"/>
        <w:autoSpaceDN w:val="0"/>
        <w:adjustRightInd w:val="0"/>
        <w:spacing w:before="60" w:after="60"/>
        <w:ind w:left="851"/>
        <w:textAlignment w:val="baseline"/>
        <w:rPr>
          <w:rFonts w:ascii="Arial" w:eastAsia="Times New Roman" w:hAnsi="Arial" w:cs="Arial"/>
          <w:sz w:val="22"/>
          <w:szCs w:val="22"/>
          <w:lang w:eastAsia="cs-CZ"/>
        </w:rPr>
      </w:pPr>
      <w:r w:rsidRPr="009671A5">
        <w:rPr>
          <w:rFonts w:ascii="Arial" w:eastAsia="Times New Roman" w:hAnsi="Arial" w:cs="Arial"/>
          <w:sz w:val="22"/>
          <w:szCs w:val="22"/>
          <w:lang w:eastAsia="cs-CZ"/>
        </w:rPr>
        <w:t xml:space="preserve">bankovní spojení: </w:t>
      </w:r>
      <w:r>
        <w:tab/>
      </w:r>
      <w:r w:rsidRPr="009671A5">
        <w:rPr>
          <w:rFonts w:ascii="Arial" w:eastAsia="Times New Roman" w:hAnsi="Arial" w:cs="Arial"/>
          <w:sz w:val="22"/>
          <w:szCs w:val="22"/>
          <w:lang w:eastAsia="cs-CZ"/>
        </w:rPr>
        <w:t>Komerční banka</w:t>
      </w:r>
      <w:r w:rsidR="35758646" w:rsidRPr="458E1A53">
        <w:rPr>
          <w:rFonts w:ascii="Arial" w:eastAsia="Times New Roman" w:hAnsi="Arial" w:cs="Arial"/>
          <w:sz w:val="22"/>
          <w:szCs w:val="22"/>
          <w:lang w:eastAsia="cs-CZ"/>
        </w:rPr>
        <w:t>, a.s.</w:t>
      </w:r>
    </w:p>
    <w:p w14:paraId="40BBEDF9" w14:textId="4C5A156D" w:rsidR="009671A5" w:rsidRPr="009671A5" w:rsidRDefault="009671A5" w:rsidP="009671A5">
      <w:pPr>
        <w:tabs>
          <w:tab w:val="left" w:pos="851"/>
          <w:tab w:val="left" w:pos="1134"/>
        </w:tabs>
        <w:overflowPunct w:val="0"/>
        <w:autoSpaceDE w:val="0"/>
        <w:autoSpaceDN w:val="0"/>
        <w:adjustRightInd w:val="0"/>
        <w:spacing w:before="60" w:after="60"/>
        <w:ind w:left="851"/>
        <w:textAlignment w:val="baseline"/>
        <w:rPr>
          <w:rFonts w:ascii="Arial" w:eastAsia="Times New Roman" w:hAnsi="Arial" w:cs="Arial"/>
          <w:sz w:val="22"/>
          <w:szCs w:val="22"/>
          <w:lang w:eastAsia="cs-CZ"/>
        </w:rPr>
      </w:pPr>
      <w:r w:rsidRPr="009671A5">
        <w:rPr>
          <w:rFonts w:ascii="Arial" w:eastAsia="Times New Roman" w:hAnsi="Arial" w:cs="Arial"/>
          <w:sz w:val="22"/>
          <w:szCs w:val="22"/>
          <w:lang w:eastAsia="cs-CZ"/>
        </w:rPr>
        <w:t xml:space="preserve">číslo </w:t>
      </w:r>
      <w:r w:rsidR="004076B3" w:rsidRPr="009671A5">
        <w:rPr>
          <w:rFonts w:ascii="Arial" w:eastAsia="Times New Roman" w:hAnsi="Arial" w:cs="Arial"/>
          <w:sz w:val="22"/>
          <w:szCs w:val="22"/>
          <w:lang w:eastAsia="cs-CZ"/>
        </w:rPr>
        <w:t xml:space="preserve">účtu: </w:t>
      </w:r>
      <w:r w:rsidR="004076B3" w:rsidRPr="009671A5">
        <w:rPr>
          <w:rFonts w:ascii="Arial" w:eastAsia="Times New Roman" w:hAnsi="Arial" w:cs="Arial"/>
          <w:sz w:val="22"/>
          <w:szCs w:val="22"/>
          <w:lang w:eastAsia="cs-CZ"/>
        </w:rPr>
        <w:tab/>
      </w:r>
      <w:r w:rsidRPr="009671A5">
        <w:rPr>
          <w:rFonts w:ascii="Arial" w:eastAsia="Times New Roman" w:hAnsi="Arial" w:cs="Arial"/>
          <w:sz w:val="22"/>
          <w:szCs w:val="22"/>
          <w:lang w:eastAsia="cs-CZ"/>
        </w:rPr>
        <w:tab/>
      </w:r>
      <w:r w:rsidRPr="009671A5">
        <w:rPr>
          <w:rFonts w:ascii="Arial" w:eastAsia="Times New Roman" w:hAnsi="Arial" w:cs="Arial"/>
          <w:sz w:val="22"/>
          <w:szCs w:val="22"/>
          <w:lang w:eastAsia="cs-CZ"/>
        </w:rPr>
        <w:tab/>
      </w:r>
      <w:r w:rsidRPr="009671A5">
        <w:rPr>
          <w:rFonts w:ascii="Arial" w:eastAsia="Times New Roman" w:hAnsi="Arial" w:cs="Arial"/>
          <w:color w:val="000000"/>
          <w:sz w:val="22"/>
          <w:szCs w:val="22"/>
          <w:lang w:eastAsia="cs-CZ"/>
        </w:rPr>
        <w:t>27-5891410267/0100</w:t>
      </w:r>
      <w:r w:rsidRPr="009671A5">
        <w:rPr>
          <w:rFonts w:ascii="Arial" w:eastAsia="Calibri" w:hAnsi="Arial" w:cs="Arial"/>
          <w:sz w:val="22"/>
          <w:szCs w:val="22"/>
          <w:lang w:eastAsia="cs-CZ"/>
        </w:rPr>
        <w:tab/>
      </w:r>
    </w:p>
    <w:p w14:paraId="708C8709" w14:textId="70CE285B" w:rsidR="00FE1D6A" w:rsidRPr="004047B1" w:rsidRDefault="00FE1D6A" w:rsidP="00FE1D6A">
      <w:pPr>
        <w:spacing w:before="60" w:after="60"/>
        <w:ind w:firstLine="708"/>
        <w:contextualSpacing/>
        <w:rPr>
          <w:rFonts w:ascii="Arial" w:hAnsi="Arial" w:cs="Arial"/>
          <w:sz w:val="22"/>
          <w:szCs w:val="22"/>
          <w:lang w:eastAsia="cs-CZ"/>
        </w:rPr>
      </w:pPr>
      <w:r w:rsidRPr="004047B1">
        <w:rPr>
          <w:rFonts w:ascii="Arial" w:hAnsi="Arial" w:cs="Arial"/>
          <w:sz w:val="22"/>
          <w:szCs w:val="22"/>
          <w:lang w:eastAsia="cs-CZ"/>
        </w:rPr>
        <w:t xml:space="preserve">  (dále jen „</w:t>
      </w:r>
      <w:r w:rsidR="00E356FD">
        <w:rPr>
          <w:rFonts w:ascii="Arial" w:hAnsi="Arial" w:cs="Arial"/>
          <w:sz w:val="22"/>
          <w:szCs w:val="22"/>
          <w:lang w:eastAsia="cs-CZ"/>
        </w:rPr>
        <w:t>Objednatel</w:t>
      </w:r>
      <w:r w:rsidRPr="004047B1">
        <w:rPr>
          <w:rFonts w:ascii="Arial" w:hAnsi="Arial" w:cs="Arial"/>
          <w:sz w:val="22"/>
          <w:szCs w:val="22"/>
          <w:lang w:eastAsia="cs-CZ"/>
        </w:rPr>
        <w:t>“</w:t>
      </w:r>
      <w:r w:rsidRPr="004047B1">
        <w:rPr>
          <w:rFonts w:ascii="Arial" w:hAnsi="Arial" w:cs="Arial"/>
          <w:bCs/>
          <w:sz w:val="22"/>
          <w:szCs w:val="22"/>
          <w:lang w:eastAsia="cs-CZ"/>
        </w:rPr>
        <w:t xml:space="preserve"> nebo „smluvní strana“</w:t>
      </w:r>
      <w:r w:rsidRPr="004047B1">
        <w:rPr>
          <w:rFonts w:ascii="Arial" w:hAnsi="Arial" w:cs="Arial"/>
          <w:sz w:val="22"/>
          <w:szCs w:val="22"/>
          <w:lang w:eastAsia="cs-CZ"/>
        </w:rPr>
        <w:t xml:space="preserve">)        </w:t>
      </w:r>
    </w:p>
    <w:p w14:paraId="5A254719" w14:textId="77777777" w:rsidR="00FE1D6A" w:rsidRPr="004047B1" w:rsidRDefault="00FE1D6A" w:rsidP="00FE1D6A">
      <w:pPr>
        <w:spacing w:before="60" w:after="60"/>
        <w:ind w:left="1276"/>
        <w:contextualSpacing/>
        <w:rPr>
          <w:rFonts w:ascii="Arial" w:hAnsi="Arial" w:cs="Arial"/>
          <w:sz w:val="22"/>
          <w:szCs w:val="22"/>
          <w:lang w:eastAsia="cs-CZ"/>
        </w:rPr>
      </w:pPr>
      <w:r w:rsidRPr="004047B1">
        <w:rPr>
          <w:rFonts w:ascii="Arial" w:hAnsi="Arial" w:cs="Arial"/>
          <w:sz w:val="22"/>
          <w:szCs w:val="22"/>
          <w:lang w:eastAsia="cs-CZ"/>
        </w:rPr>
        <w:t xml:space="preserve">           </w:t>
      </w:r>
    </w:p>
    <w:p w14:paraId="63257A66" w14:textId="77777777" w:rsidR="00FE1D6A" w:rsidRPr="004047B1" w:rsidRDefault="00FE1D6A" w:rsidP="00FE1D6A">
      <w:pPr>
        <w:spacing w:before="60" w:after="60"/>
        <w:ind w:left="1276"/>
        <w:contextualSpacing/>
        <w:rPr>
          <w:rFonts w:ascii="Arial" w:hAnsi="Arial" w:cs="Arial"/>
          <w:b/>
          <w:sz w:val="22"/>
          <w:szCs w:val="22"/>
          <w:lang w:eastAsia="cs-CZ"/>
        </w:rPr>
      </w:pPr>
      <w:r w:rsidRPr="004047B1">
        <w:rPr>
          <w:rFonts w:ascii="Arial" w:hAnsi="Arial" w:cs="Arial"/>
          <w:sz w:val="22"/>
          <w:szCs w:val="22"/>
          <w:lang w:eastAsia="cs-CZ"/>
        </w:rPr>
        <w:t xml:space="preserve"> </w:t>
      </w:r>
      <w:r w:rsidRPr="004047B1">
        <w:rPr>
          <w:rFonts w:ascii="Arial" w:hAnsi="Arial" w:cs="Arial"/>
          <w:b/>
          <w:sz w:val="22"/>
          <w:szCs w:val="22"/>
          <w:lang w:eastAsia="cs-CZ"/>
        </w:rPr>
        <w:t>a</w:t>
      </w:r>
    </w:p>
    <w:p w14:paraId="2FD57F9C" w14:textId="77777777" w:rsidR="00FE1D6A" w:rsidRPr="004047B1" w:rsidRDefault="00FE1D6A" w:rsidP="00FE1D6A">
      <w:pPr>
        <w:tabs>
          <w:tab w:val="left" w:pos="851"/>
        </w:tabs>
        <w:spacing w:before="60" w:after="60"/>
        <w:ind w:left="851"/>
        <w:rPr>
          <w:rFonts w:ascii="Arial" w:hAnsi="Arial" w:cs="Arial"/>
          <w:b/>
          <w:sz w:val="22"/>
          <w:szCs w:val="22"/>
          <w:lang w:eastAsia="cs-CZ"/>
        </w:rPr>
      </w:pPr>
    </w:p>
    <w:p w14:paraId="2C8D545F" w14:textId="4AF8F64A" w:rsidR="00FE1D6A" w:rsidRPr="004047B1" w:rsidRDefault="00FE1D6A" w:rsidP="00FE1D6A">
      <w:pPr>
        <w:tabs>
          <w:tab w:val="left" w:pos="851"/>
        </w:tabs>
        <w:spacing w:before="60" w:after="60"/>
        <w:ind w:left="851" w:hanging="284"/>
        <w:rPr>
          <w:rFonts w:ascii="Arial" w:hAnsi="Arial" w:cs="Arial"/>
          <w:b/>
          <w:sz w:val="22"/>
          <w:szCs w:val="22"/>
          <w:lang w:eastAsia="cs-CZ"/>
        </w:rPr>
      </w:pPr>
      <w:r w:rsidRPr="004047B1">
        <w:rPr>
          <w:rFonts w:ascii="Arial" w:hAnsi="Arial" w:cs="Arial"/>
          <w:b/>
          <w:sz w:val="22"/>
          <w:szCs w:val="22"/>
          <w:lang w:eastAsia="cs-CZ"/>
        </w:rPr>
        <w:t xml:space="preserve">2. </w:t>
      </w:r>
      <w:permStart w:id="548760466" w:edGrp="everyone"/>
      <w:r w:rsidRPr="004047B1">
        <w:rPr>
          <w:rFonts w:ascii="Arial" w:hAnsi="Arial" w:cs="Arial"/>
          <w:b/>
          <w:sz w:val="22"/>
          <w:szCs w:val="22"/>
          <w:lang w:eastAsia="cs-CZ"/>
        </w:rPr>
        <w:t xml:space="preserve">(doplní </w:t>
      </w:r>
      <w:r w:rsidR="00E356FD">
        <w:rPr>
          <w:rFonts w:ascii="Arial" w:hAnsi="Arial" w:cs="Arial"/>
          <w:b/>
          <w:sz w:val="22"/>
          <w:szCs w:val="22"/>
          <w:lang w:eastAsia="cs-CZ"/>
        </w:rPr>
        <w:t>Zhotovitel</w:t>
      </w:r>
      <w:r w:rsidRPr="004047B1">
        <w:rPr>
          <w:rFonts w:ascii="Arial" w:hAnsi="Arial" w:cs="Arial"/>
          <w:b/>
          <w:sz w:val="22"/>
          <w:szCs w:val="22"/>
          <w:lang w:eastAsia="cs-CZ"/>
        </w:rPr>
        <w:t xml:space="preserve">) </w:t>
      </w:r>
    </w:p>
    <w:p w14:paraId="44EA8C0A" w14:textId="36F650D8" w:rsidR="00FE1D6A" w:rsidRPr="004047B1" w:rsidRDefault="00FE1D6A" w:rsidP="00FE1D6A">
      <w:pPr>
        <w:tabs>
          <w:tab w:val="left" w:pos="2552"/>
        </w:tabs>
        <w:spacing w:before="60" w:after="60"/>
        <w:ind w:left="851"/>
        <w:jc w:val="both"/>
        <w:rPr>
          <w:rFonts w:ascii="Arial" w:hAnsi="Arial" w:cs="Arial"/>
          <w:b/>
          <w:sz w:val="22"/>
          <w:szCs w:val="22"/>
          <w:lang w:eastAsia="cs-CZ"/>
        </w:rPr>
      </w:pPr>
      <w:r w:rsidRPr="004047B1">
        <w:rPr>
          <w:rFonts w:ascii="Arial" w:hAnsi="Arial" w:cs="Arial"/>
          <w:sz w:val="22"/>
          <w:szCs w:val="22"/>
          <w:lang w:eastAsia="cs-CZ"/>
        </w:rPr>
        <w:t xml:space="preserve">zastoupená/ý: </w:t>
      </w:r>
      <w:r w:rsidRPr="004047B1">
        <w:rPr>
          <w:rFonts w:ascii="Arial" w:hAnsi="Arial" w:cs="Arial"/>
          <w:sz w:val="22"/>
          <w:szCs w:val="22"/>
          <w:lang w:eastAsia="cs-CZ"/>
        </w:rPr>
        <w:tab/>
      </w:r>
      <w:r w:rsidRPr="004047B1">
        <w:rPr>
          <w:rFonts w:ascii="Arial" w:hAnsi="Arial" w:cs="Arial"/>
          <w:sz w:val="22"/>
          <w:szCs w:val="22"/>
          <w:lang w:eastAsia="cs-CZ"/>
        </w:rPr>
        <w:tab/>
      </w:r>
      <w:r w:rsidRPr="004047B1">
        <w:rPr>
          <w:rFonts w:ascii="Arial" w:hAnsi="Arial" w:cs="Arial"/>
          <w:sz w:val="22"/>
          <w:szCs w:val="22"/>
          <w:lang w:eastAsia="cs-CZ"/>
        </w:rPr>
        <w:tab/>
      </w:r>
      <w:r w:rsidRPr="004047B1">
        <w:rPr>
          <w:rFonts w:ascii="Arial" w:hAnsi="Arial" w:cs="Arial"/>
          <w:i/>
          <w:sz w:val="22"/>
          <w:szCs w:val="22"/>
          <w:lang w:eastAsia="cs-CZ"/>
        </w:rPr>
        <w:t xml:space="preserve">(doplní </w:t>
      </w:r>
      <w:r w:rsidR="00E356FD">
        <w:rPr>
          <w:rFonts w:ascii="Arial" w:hAnsi="Arial" w:cs="Arial"/>
          <w:i/>
          <w:sz w:val="22"/>
          <w:szCs w:val="22"/>
          <w:lang w:eastAsia="cs-CZ"/>
        </w:rPr>
        <w:t>Zhotovitel</w:t>
      </w:r>
      <w:r w:rsidRPr="004047B1">
        <w:rPr>
          <w:rFonts w:ascii="Arial" w:hAnsi="Arial" w:cs="Arial"/>
          <w:i/>
          <w:sz w:val="22"/>
          <w:szCs w:val="22"/>
          <w:lang w:eastAsia="cs-CZ"/>
        </w:rPr>
        <w:t>)</w:t>
      </w:r>
      <w:r w:rsidRPr="004047B1">
        <w:rPr>
          <w:rFonts w:ascii="Arial" w:hAnsi="Arial" w:cs="Arial"/>
          <w:b/>
          <w:sz w:val="22"/>
          <w:szCs w:val="22"/>
          <w:lang w:eastAsia="cs-CZ"/>
        </w:rPr>
        <w:tab/>
      </w:r>
      <w:r w:rsidRPr="004047B1">
        <w:rPr>
          <w:rFonts w:ascii="Arial" w:hAnsi="Arial" w:cs="Arial"/>
          <w:sz w:val="22"/>
          <w:szCs w:val="22"/>
          <w:lang w:eastAsia="cs-CZ"/>
        </w:rPr>
        <w:tab/>
      </w:r>
      <w:r w:rsidRPr="004047B1">
        <w:rPr>
          <w:rFonts w:ascii="Arial" w:hAnsi="Arial" w:cs="Arial"/>
          <w:sz w:val="22"/>
          <w:szCs w:val="22"/>
          <w:lang w:eastAsia="cs-CZ"/>
        </w:rPr>
        <w:tab/>
      </w:r>
    </w:p>
    <w:p w14:paraId="750B3911" w14:textId="5F62265B" w:rsidR="00FE1D6A" w:rsidRPr="004047B1" w:rsidRDefault="00FE1D6A" w:rsidP="00FE1D6A">
      <w:pPr>
        <w:widowControl w:val="0"/>
        <w:tabs>
          <w:tab w:val="left" w:pos="2127"/>
        </w:tabs>
        <w:spacing w:before="60" w:after="60"/>
        <w:ind w:left="851"/>
        <w:rPr>
          <w:rFonts w:ascii="Arial" w:eastAsia="Arial Unicode MS" w:hAnsi="Arial" w:cs="Arial"/>
          <w:kern w:val="1"/>
          <w:sz w:val="22"/>
          <w:szCs w:val="22"/>
          <w:lang w:eastAsia="cs-CZ"/>
        </w:rPr>
      </w:pPr>
      <w:r w:rsidRPr="004047B1">
        <w:rPr>
          <w:rFonts w:ascii="Arial" w:eastAsia="Arial Unicode MS" w:hAnsi="Arial" w:cs="Arial"/>
          <w:kern w:val="1"/>
          <w:sz w:val="22"/>
          <w:szCs w:val="22"/>
          <w:lang w:eastAsia="cs-CZ"/>
        </w:rPr>
        <w:t>se sídlem:</w:t>
      </w:r>
      <w:r w:rsidRPr="004047B1">
        <w:rPr>
          <w:rFonts w:ascii="Arial" w:eastAsia="Arial Unicode MS" w:hAnsi="Arial" w:cs="Arial"/>
          <w:kern w:val="1"/>
          <w:sz w:val="22"/>
          <w:szCs w:val="22"/>
          <w:lang w:eastAsia="cs-CZ"/>
        </w:rPr>
        <w:tab/>
      </w:r>
      <w:r w:rsidRPr="004047B1">
        <w:rPr>
          <w:rFonts w:ascii="Arial" w:eastAsia="Arial Unicode MS" w:hAnsi="Arial" w:cs="Arial"/>
          <w:kern w:val="1"/>
          <w:sz w:val="22"/>
          <w:szCs w:val="22"/>
          <w:lang w:eastAsia="cs-CZ"/>
        </w:rPr>
        <w:tab/>
      </w:r>
      <w:r w:rsidRPr="004047B1">
        <w:rPr>
          <w:rFonts w:ascii="Arial" w:eastAsia="Arial Unicode MS" w:hAnsi="Arial" w:cs="Arial"/>
          <w:kern w:val="1"/>
          <w:sz w:val="22"/>
          <w:szCs w:val="22"/>
          <w:lang w:eastAsia="cs-CZ"/>
        </w:rPr>
        <w:tab/>
      </w:r>
      <w:r w:rsidRPr="004047B1">
        <w:rPr>
          <w:rFonts w:ascii="Arial" w:eastAsia="Arial Unicode MS" w:hAnsi="Arial" w:cs="Arial"/>
          <w:i/>
          <w:kern w:val="1"/>
          <w:sz w:val="22"/>
          <w:szCs w:val="22"/>
          <w:lang w:eastAsia="cs-CZ"/>
        </w:rPr>
        <w:t xml:space="preserve">(doplní </w:t>
      </w:r>
      <w:r w:rsidR="00E356FD">
        <w:rPr>
          <w:rFonts w:ascii="Arial" w:eastAsia="Arial Unicode MS" w:hAnsi="Arial" w:cs="Arial"/>
          <w:i/>
          <w:kern w:val="1"/>
          <w:sz w:val="22"/>
          <w:szCs w:val="22"/>
          <w:lang w:eastAsia="cs-CZ"/>
        </w:rPr>
        <w:t>Zhotovitel</w:t>
      </w:r>
      <w:r w:rsidRPr="004047B1">
        <w:rPr>
          <w:rFonts w:ascii="Arial" w:eastAsia="Arial Unicode MS" w:hAnsi="Arial" w:cs="Arial"/>
          <w:i/>
          <w:kern w:val="1"/>
          <w:sz w:val="22"/>
          <w:szCs w:val="22"/>
          <w:lang w:eastAsia="cs-CZ"/>
        </w:rPr>
        <w:t>)</w:t>
      </w:r>
      <w:r w:rsidRPr="004047B1">
        <w:rPr>
          <w:rFonts w:ascii="Arial" w:eastAsia="Arial Unicode MS" w:hAnsi="Arial" w:cs="Arial"/>
          <w:kern w:val="1"/>
          <w:sz w:val="22"/>
          <w:szCs w:val="22"/>
          <w:lang w:eastAsia="cs-CZ"/>
        </w:rPr>
        <w:t xml:space="preserve"> </w:t>
      </w:r>
    </w:p>
    <w:p w14:paraId="4A992E6C" w14:textId="17C41AAD" w:rsidR="00FE1D6A" w:rsidRPr="004047B1" w:rsidRDefault="00FE1D6A" w:rsidP="00FE1D6A">
      <w:pPr>
        <w:spacing w:before="60" w:after="60"/>
        <w:ind w:left="851"/>
        <w:rPr>
          <w:rFonts w:ascii="Arial" w:hAnsi="Arial" w:cs="Arial"/>
          <w:sz w:val="22"/>
          <w:szCs w:val="22"/>
          <w:lang w:eastAsia="cs-CZ"/>
        </w:rPr>
      </w:pPr>
      <w:r w:rsidRPr="004047B1">
        <w:rPr>
          <w:rFonts w:ascii="Arial" w:hAnsi="Arial" w:cs="Arial"/>
          <w:sz w:val="22"/>
          <w:szCs w:val="22"/>
          <w:lang w:eastAsia="cs-CZ"/>
        </w:rPr>
        <w:t xml:space="preserve">IČO: </w:t>
      </w:r>
      <w:r w:rsidRPr="004047B1">
        <w:rPr>
          <w:rFonts w:ascii="Arial" w:hAnsi="Arial" w:cs="Arial"/>
          <w:sz w:val="22"/>
          <w:szCs w:val="22"/>
          <w:lang w:eastAsia="cs-CZ"/>
        </w:rPr>
        <w:tab/>
      </w:r>
      <w:r w:rsidRPr="004047B1">
        <w:rPr>
          <w:rFonts w:ascii="Arial" w:hAnsi="Arial" w:cs="Arial"/>
          <w:sz w:val="22"/>
          <w:szCs w:val="22"/>
          <w:lang w:eastAsia="cs-CZ"/>
        </w:rPr>
        <w:tab/>
      </w:r>
      <w:r w:rsidRPr="004047B1">
        <w:rPr>
          <w:rFonts w:ascii="Arial" w:hAnsi="Arial" w:cs="Arial"/>
          <w:sz w:val="22"/>
          <w:szCs w:val="22"/>
          <w:lang w:eastAsia="cs-CZ"/>
        </w:rPr>
        <w:tab/>
      </w:r>
      <w:r w:rsidRPr="004047B1">
        <w:rPr>
          <w:rFonts w:ascii="Arial" w:hAnsi="Arial" w:cs="Arial"/>
          <w:sz w:val="22"/>
          <w:szCs w:val="22"/>
          <w:lang w:eastAsia="cs-CZ"/>
        </w:rPr>
        <w:tab/>
      </w:r>
      <w:r w:rsidRPr="004047B1">
        <w:rPr>
          <w:rFonts w:ascii="Arial" w:hAnsi="Arial" w:cs="Arial"/>
          <w:i/>
          <w:sz w:val="22"/>
          <w:szCs w:val="22"/>
          <w:lang w:eastAsia="cs-CZ"/>
        </w:rPr>
        <w:t xml:space="preserve">(doplní </w:t>
      </w:r>
      <w:r w:rsidR="00E356FD">
        <w:rPr>
          <w:rFonts w:ascii="Arial" w:hAnsi="Arial" w:cs="Arial"/>
          <w:i/>
          <w:sz w:val="22"/>
          <w:szCs w:val="22"/>
          <w:lang w:eastAsia="cs-CZ"/>
        </w:rPr>
        <w:t>Zhotovitel</w:t>
      </w:r>
      <w:r w:rsidRPr="004047B1">
        <w:rPr>
          <w:rFonts w:ascii="Arial" w:hAnsi="Arial" w:cs="Arial"/>
          <w:i/>
          <w:sz w:val="22"/>
          <w:szCs w:val="22"/>
          <w:lang w:eastAsia="cs-CZ"/>
        </w:rPr>
        <w:t>)</w:t>
      </w:r>
      <w:r w:rsidRPr="004047B1">
        <w:rPr>
          <w:rFonts w:ascii="Arial" w:hAnsi="Arial" w:cs="Arial"/>
          <w:b/>
          <w:sz w:val="22"/>
          <w:szCs w:val="22"/>
          <w:lang w:eastAsia="cs-CZ"/>
        </w:rPr>
        <w:tab/>
      </w:r>
      <w:r w:rsidRPr="004047B1">
        <w:rPr>
          <w:rFonts w:ascii="Arial" w:hAnsi="Arial" w:cs="Arial"/>
          <w:sz w:val="22"/>
          <w:szCs w:val="22"/>
          <w:lang w:eastAsia="cs-CZ"/>
        </w:rPr>
        <w:tab/>
        <w:t xml:space="preserve"> </w:t>
      </w:r>
      <w:r w:rsidRPr="004047B1">
        <w:rPr>
          <w:rFonts w:ascii="Arial" w:hAnsi="Arial" w:cs="Arial"/>
          <w:sz w:val="22"/>
          <w:szCs w:val="22"/>
          <w:lang w:eastAsia="cs-CZ"/>
        </w:rPr>
        <w:tab/>
      </w:r>
    </w:p>
    <w:p w14:paraId="7196B8C7" w14:textId="0B6A7C0D" w:rsidR="00FE1D6A" w:rsidRPr="004047B1" w:rsidRDefault="00FE1D6A" w:rsidP="00FE1D6A">
      <w:pPr>
        <w:widowControl w:val="0"/>
        <w:tabs>
          <w:tab w:val="left" w:pos="2552"/>
        </w:tabs>
        <w:spacing w:before="60" w:after="60"/>
        <w:ind w:left="851"/>
        <w:rPr>
          <w:rFonts w:ascii="Arial" w:eastAsia="Arial Unicode MS" w:hAnsi="Arial" w:cs="Arial"/>
          <w:kern w:val="1"/>
          <w:sz w:val="22"/>
          <w:szCs w:val="22"/>
          <w:lang w:eastAsia="cs-CZ"/>
        </w:rPr>
      </w:pPr>
      <w:r w:rsidRPr="004047B1">
        <w:rPr>
          <w:rFonts w:ascii="Arial" w:eastAsia="Arial Unicode MS" w:hAnsi="Arial" w:cs="Arial"/>
          <w:kern w:val="1"/>
          <w:sz w:val="22"/>
          <w:szCs w:val="22"/>
          <w:lang w:eastAsia="cs-CZ"/>
        </w:rPr>
        <w:t xml:space="preserve">DIČ: </w:t>
      </w:r>
      <w:r w:rsidRPr="004047B1">
        <w:rPr>
          <w:rFonts w:ascii="Arial" w:eastAsia="Arial Unicode MS" w:hAnsi="Arial" w:cs="Arial"/>
          <w:kern w:val="1"/>
          <w:sz w:val="22"/>
          <w:szCs w:val="22"/>
          <w:lang w:eastAsia="cs-CZ"/>
        </w:rPr>
        <w:tab/>
      </w:r>
      <w:r w:rsidRPr="004047B1">
        <w:rPr>
          <w:rFonts w:ascii="Arial" w:eastAsia="Arial Unicode MS" w:hAnsi="Arial" w:cs="Arial"/>
          <w:kern w:val="1"/>
          <w:sz w:val="22"/>
          <w:szCs w:val="22"/>
          <w:lang w:eastAsia="cs-CZ"/>
        </w:rPr>
        <w:tab/>
      </w:r>
      <w:r w:rsidRPr="004047B1">
        <w:rPr>
          <w:rFonts w:ascii="Arial" w:eastAsia="Arial Unicode MS" w:hAnsi="Arial" w:cs="Arial"/>
          <w:kern w:val="1"/>
          <w:sz w:val="22"/>
          <w:szCs w:val="22"/>
          <w:lang w:eastAsia="cs-CZ"/>
        </w:rPr>
        <w:tab/>
      </w:r>
      <w:r w:rsidRPr="004047B1">
        <w:rPr>
          <w:rFonts w:ascii="Arial" w:eastAsia="Arial Unicode MS" w:hAnsi="Arial" w:cs="Arial"/>
          <w:i/>
          <w:kern w:val="1"/>
          <w:sz w:val="22"/>
          <w:szCs w:val="22"/>
          <w:lang w:eastAsia="cs-CZ"/>
        </w:rPr>
        <w:t xml:space="preserve">(doplní </w:t>
      </w:r>
      <w:r w:rsidR="00E356FD">
        <w:rPr>
          <w:rFonts w:ascii="Arial" w:eastAsia="Arial Unicode MS" w:hAnsi="Arial" w:cs="Arial"/>
          <w:i/>
          <w:kern w:val="1"/>
          <w:sz w:val="22"/>
          <w:szCs w:val="22"/>
          <w:lang w:eastAsia="cs-CZ"/>
        </w:rPr>
        <w:t>Zhotovitel</w:t>
      </w:r>
      <w:r w:rsidRPr="004047B1">
        <w:rPr>
          <w:rFonts w:ascii="Arial" w:eastAsia="Arial Unicode MS" w:hAnsi="Arial" w:cs="Arial"/>
          <w:i/>
          <w:kern w:val="1"/>
          <w:sz w:val="22"/>
          <w:szCs w:val="22"/>
          <w:lang w:eastAsia="cs-CZ"/>
        </w:rPr>
        <w:t>)</w:t>
      </w:r>
      <w:r w:rsidRPr="004047B1">
        <w:rPr>
          <w:rFonts w:ascii="Arial" w:eastAsia="Arial Unicode MS" w:hAnsi="Arial" w:cs="Arial"/>
          <w:b/>
          <w:kern w:val="1"/>
          <w:sz w:val="22"/>
          <w:szCs w:val="22"/>
          <w:lang w:eastAsia="cs-CZ"/>
        </w:rPr>
        <w:tab/>
      </w:r>
      <w:r w:rsidRPr="004047B1">
        <w:rPr>
          <w:rFonts w:ascii="Arial" w:eastAsia="Arial Unicode MS" w:hAnsi="Arial" w:cs="Arial"/>
          <w:kern w:val="1"/>
          <w:sz w:val="22"/>
          <w:szCs w:val="22"/>
          <w:lang w:eastAsia="cs-CZ"/>
        </w:rPr>
        <w:tab/>
      </w:r>
      <w:r w:rsidRPr="004047B1">
        <w:rPr>
          <w:rFonts w:ascii="Arial" w:eastAsia="Arial Unicode MS" w:hAnsi="Arial" w:cs="Arial"/>
          <w:kern w:val="1"/>
          <w:sz w:val="22"/>
          <w:szCs w:val="22"/>
          <w:lang w:eastAsia="cs-CZ"/>
        </w:rPr>
        <w:tab/>
      </w:r>
    </w:p>
    <w:p w14:paraId="3E3B9870" w14:textId="3385A7F6" w:rsidR="00FE1D6A" w:rsidRPr="004047B1" w:rsidRDefault="00FE1D6A" w:rsidP="00FE1D6A">
      <w:pPr>
        <w:widowControl w:val="0"/>
        <w:tabs>
          <w:tab w:val="left" w:pos="2552"/>
        </w:tabs>
        <w:spacing w:before="60" w:after="60"/>
        <w:ind w:left="851"/>
        <w:rPr>
          <w:rFonts w:ascii="Arial" w:eastAsia="Arial Unicode MS" w:hAnsi="Arial" w:cs="Arial"/>
          <w:kern w:val="1"/>
          <w:sz w:val="22"/>
          <w:szCs w:val="22"/>
          <w:lang w:eastAsia="cs-CZ"/>
        </w:rPr>
      </w:pPr>
      <w:r w:rsidRPr="004047B1">
        <w:rPr>
          <w:rFonts w:ascii="Arial" w:eastAsia="Arial Unicode MS" w:hAnsi="Arial" w:cs="Arial"/>
          <w:kern w:val="1"/>
          <w:sz w:val="22"/>
          <w:szCs w:val="22"/>
          <w:lang w:eastAsia="cs-CZ"/>
        </w:rPr>
        <w:t>bankovní spojení:</w:t>
      </w:r>
      <w:r w:rsidRPr="004047B1">
        <w:rPr>
          <w:rFonts w:ascii="Arial" w:eastAsia="Arial Unicode MS" w:hAnsi="Arial" w:cs="Arial"/>
          <w:kern w:val="1"/>
          <w:sz w:val="22"/>
          <w:szCs w:val="22"/>
          <w:lang w:eastAsia="cs-CZ"/>
        </w:rPr>
        <w:tab/>
      </w:r>
      <w:r w:rsidRPr="004047B1">
        <w:rPr>
          <w:rFonts w:ascii="Arial" w:eastAsia="Arial Unicode MS" w:hAnsi="Arial" w:cs="Arial"/>
          <w:kern w:val="1"/>
          <w:sz w:val="22"/>
          <w:szCs w:val="22"/>
          <w:lang w:eastAsia="cs-CZ"/>
        </w:rPr>
        <w:tab/>
      </w:r>
      <w:r w:rsidRPr="004047B1">
        <w:rPr>
          <w:rFonts w:ascii="Arial" w:eastAsia="Arial Unicode MS" w:hAnsi="Arial" w:cs="Arial"/>
          <w:i/>
          <w:kern w:val="1"/>
          <w:sz w:val="22"/>
          <w:szCs w:val="22"/>
          <w:lang w:eastAsia="cs-CZ"/>
        </w:rPr>
        <w:t xml:space="preserve">(doplní </w:t>
      </w:r>
      <w:r w:rsidR="00E356FD">
        <w:rPr>
          <w:rFonts w:ascii="Arial" w:eastAsia="Arial Unicode MS" w:hAnsi="Arial" w:cs="Arial"/>
          <w:i/>
          <w:kern w:val="1"/>
          <w:sz w:val="22"/>
          <w:szCs w:val="22"/>
          <w:lang w:eastAsia="cs-CZ"/>
        </w:rPr>
        <w:t>Zhotovitel</w:t>
      </w:r>
      <w:r w:rsidRPr="004047B1">
        <w:rPr>
          <w:rFonts w:ascii="Arial" w:eastAsia="Arial Unicode MS" w:hAnsi="Arial" w:cs="Arial"/>
          <w:i/>
          <w:kern w:val="1"/>
          <w:sz w:val="22"/>
          <w:szCs w:val="22"/>
          <w:lang w:eastAsia="cs-CZ"/>
        </w:rPr>
        <w:t>)</w:t>
      </w:r>
      <w:r w:rsidRPr="004047B1">
        <w:rPr>
          <w:rFonts w:ascii="Arial" w:eastAsia="Arial Unicode MS" w:hAnsi="Arial" w:cs="Arial"/>
          <w:b/>
          <w:kern w:val="1"/>
          <w:sz w:val="22"/>
          <w:szCs w:val="22"/>
          <w:lang w:eastAsia="cs-CZ"/>
        </w:rPr>
        <w:tab/>
      </w:r>
      <w:r w:rsidRPr="004047B1">
        <w:rPr>
          <w:rFonts w:ascii="Arial" w:eastAsia="Arial Unicode MS" w:hAnsi="Arial" w:cs="Arial"/>
          <w:kern w:val="1"/>
          <w:sz w:val="22"/>
          <w:szCs w:val="22"/>
          <w:lang w:eastAsia="cs-CZ"/>
        </w:rPr>
        <w:tab/>
      </w:r>
      <w:r w:rsidRPr="004047B1">
        <w:rPr>
          <w:rFonts w:ascii="Arial" w:eastAsia="Arial Unicode MS" w:hAnsi="Arial" w:cs="Arial"/>
          <w:kern w:val="1"/>
          <w:sz w:val="22"/>
          <w:szCs w:val="22"/>
          <w:lang w:eastAsia="cs-CZ"/>
        </w:rPr>
        <w:tab/>
      </w:r>
    </w:p>
    <w:p w14:paraId="0F53DB21" w14:textId="1347C26F" w:rsidR="00FE1D6A" w:rsidRPr="004047B1" w:rsidRDefault="00FE1D6A" w:rsidP="00FE1D6A">
      <w:pPr>
        <w:widowControl w:val="0"/>
        <w:tabs>
          <w:tab w:val="left" w:pos="2552"/>
        </w:tabs>
        <w:spacing w:before="60" w:after="60"/>
        <w:ind w:left="851"/>
        <w:rPr>
          <w:rFonts w:ascii="Arial" w:eastAsia="Arial Unicode MS" w:hAnsi="Arial" w:cs="Arial"/>
          <w:i/>
          <w:kern w:val="1"/>
          <w:sz w:val="22"/>
          <w:szCs w:val="22"/>
          <w:lang w:eastAsia="cs-CZ"/>
        </w:rPr>
      </w:pPr>
      <w:r w:rsidRPr="004047B1">
        <w:rPr>
          <w:rFonts w:ascii="Arial" w:eastAsia="Arial Unicode MS" w:hAnsi="Arial" w:cs="Arial"/>
          <w:kern w:val="1"/>
          <w:sz w:val="22"/>
          <w:szCs w:val="22"/>
          <w:lang w:eastAsia="cs-CZ"/>
        </w:rPr>
        <w:t xml:space="preserve">číslo účtu: </w:t>
      </w:r>
      <w:r w:rsidRPr="004047B1">
        <w:rPr>
          <w:rFonts w:ascii="Arial" w:eastAsia="Arial Unicode MS" w:hAnsi="Arial" w:cs="Arial"/>
          <w:kern w:val="1"/>
          <w:sz w:val="22"/>
          <w:szCs w:val="22"/>
          <w:lang w:eastAsia="cs-CZ"/>
        </w:rPr>
        <w:tab/>
      </w:r>
      <w:r w:rsidRPr="004047B1">
        <w:rPr>
          <w:rFonts w:ascii="Arial" w:eastAsia="Arial Unicode MS" w:hAnsi="Arial" w:cs="Arial"/>
          <w:kern w:val="1"/>
          <w:sz w:val="22"/>
          <w:szCs w:val="22"/>
          <w:lang w:eastAsia="cs-CZ"/>
        </w:rPr>
        <w:tab/>
      </w:r>
      <w:r w:rsidRPr="004047B1">
        <w:rPr>
          <w:rFonts w:ascii="Arial" w:eastAsia="Arial Unicode MS" w:hAnsi="Arial" w:cs="Arial"/>
          <w:kern w:val="1"/>
          <w:sz w:val="22"/>
          <w:szCs w:val="22"/>
          <w:lang w:eastAsia="cs-CZ"/>
        </w:rPr>
        <w:tab/>
      </w:r>
      <w:r w:rsidRPr="004047B1">
        <w:rPr>
          <w:rFonts w:ascii="Arial" w:eastAsia="Arial Unicode MS" w:hAnsi="Arial" w:cs="Arial"/>
          <w:i/>
          <w:kern w:val="1"/>
          <w:sz w:val="22"/>
          <w:szCs w:val="22"/>
          <w:lang w:eastAsia="cs-CZ"/>
        </w:rPr>
        <w:t xml:space="preserve">(doplní </w:t>
      </w:r>
      <w:r w:rsidR="00E356FD">
        <w:rPr>
          <w:rFonts w:ascii="Arial" w:eastAsia="Arial Unicode MS" w:hAnsi="Arial" w:cs="Arial"/>
          <w:i/>
          <w:kern w:val="1"/>
          <w:sz w:val="22"/>
          <w:szCs w:val="22"/>
          <w:lang w:eastAsia="cs-CZ"/>
        </w:rPr>
        <w:t>Zhotovitel</w:t>
      </w:r>
      <w:r w:rsidRPr="004047B1">
        <w:rPr>
          <w:rFonts w:ascii="Arial" w:eastAsia="Arial Unicode MS" w:hAnsi="Arial" w:cs="Arial"/>
          <w:i/>
          <w:kern w:val="1"/>
          <w:sz w:val="22"/>
          <w:szCs w:val="22"/>
          <w:lang w:eastAsia="cs-CZ"/>
        </w:rPr>
        <w:t>)</w:t>
      </w:r>
    </w:p>
    <w:p w14:paraId="1F0A3DAF" w14:textId="2BD1B3D6" w:rsidR="00FE1D6A" w:rsidRPr="004047B1" w:rsidRDefault="00FE1D6A" w:rsidP="00FE1D6A">
      <w:pPr>
        <w:widowControl w:val="0"/>
        <w:tabs>
          <w:tab w:val="left" w:pos="2552"/>
        </w:tabs>
        <w:spacing w:before="60" w:after="60"/>
        <w:ind w:left="851"/>
        <w:rPr>
          <w:rFonts w:ascii="Arial" w:eastAsia="Arial Unicode MS" w:hAnsi="Arial" w:cs="Arial"/>
          <w:kern w:val="1"/>
          <w:sz w:val="22"/>
          <w:szCs w:val="22"/>
          <w:lang w:eastAsia="cs-CZ"/>
        </w:rPr>
      </w:pPr>
      <w:r w:rsidRPr="004047B1">
        <w:rPr>
          <w:rFonts w:ascii="Arial" w:eastAsia="Arial Unicode MS" w:hAnsi="Arial" w:cs="Arial"/>
          <w:kern w:val="1"/>
          <w:sz w:val="22"/>
          <w:szCs w:val="22"/>
          <w:lang w:eastAsia="cs-CZ"/>
        </w:rPr>
        <w:t xml:space="preserve">Pověřená osoba k jednání: </w:t>
      </w:r>
      <w:r w:rsidRPr="004047B1">
        <w:rPr>
          <w:rFonts w:ascii="Arial" w:eastAsia="Arial Unicode MS" w:hAnsi="Arial" w:cs="Arial"/>
          <w:kern w:val="1"/>
          <w:sz w:val="22"/>
          <w:szCs w:val="22"/>
          <w:lang w:eastAsia="cs-CZ"/>
        </w:rPr>
        <w:tab/>
      </w:r>
      <w:r w:rsidRPr="004047B1">
        <w:rPr>
          <w:rFonts w:ascii="Arial" w:eastAsia="Arial Unicode MS" w:hAnsi="Arial" w:cs="Arial"/>
          <w:i/>
          <w:kern w:val="1"/>
          <w:sz w:val="22"/>
          <w:szCs w:val="22"/>
          <w:lang w:eastAsia="cs-CZ"/>
        </w:rPr>
        <w:t xml:space="preserve">(doplní </w:t>
      </w:r>
      <w:r w:rsidR="00E356FD">
        <w:rPr>
          <w:rFonts w:ascii="Arial" w:eastAsia="Arial Unicode MS" w:hAnsi="Arial" w:cs="Arial"/>
          <w:i/>
          <w:kern w:val="1"/>
          <w:sz w:val="22"/>
          <w:szCs w:val="22"/>
          <w:lang w:eastAsia="cs-CZ"/>
        </w:rPr>
        <w:t>Zhotovitel</w:t>
      </w:r>
      <w:r w:rsidRPr="004047B1">
        <w:rPr>
          <w:rFonts w:ascii="Arial" w:eastAsia="Arial Unicode MS" w:hAnsi="Arial" w:cs="Arial"/>
          <w:i/>
          <w:kern w:val="1"/>
          <w:sz w:val="22"/>
          <w:szCs w:val="22"/>
          <w:lang w:eastAsia="cs-CZ"/>
        </w:rPr>
        <w:t>)</w:t>
      </w:r>
    </w:p>
    <w:p w14:paraId="66ED1AFE" w14:textId="77777777" w:rsidR="00FE1D6A" w:rsidRPr="004047B1" w:rsidRDefault="00FE1D6A" w:rsidP="00FE1D6A">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r w:rsidRPr="004047B1">
        <w:rPr>
          <w:rFonts w:ascii="Arial" w:hAnsi="Arial" w:cs="Arial"/>
          <w:sz w:val="22"/>
          <w:szCs w:val="22"/>
          <w:lang w:eastAsia="cs-CZ"/>
        </w:rPr>
        <w:tab/>
      </w:r>
      <w:r w:rsidRPr="004047B1">
        <w:rPr>
          <w:rFonts w:ascii="Arial" w:hAnsi="Arial" w:cs="Arial"/>
          <w:sz w:val="22"/>
          <w:szCs w:val="22"/>
          <w:lang w:eastAsia="cs-CZ"/>
        </w:rPr>
        <w:tab/>
      </w:r>
      <w:r w:rsidRPr="004047B1">
        <w:rPr>
          <w:rFonts w:ascii="Arial" w:hAnsi="Arial" w:cs="Arial"/>
          <w:sz w:val="22"/>
          <w:szCs w:val="22"/>
          <w:lang w:eastAsia="cs-CZ"/>
        </w:rPr>
        <w:tab/>
      </w:r>
    </w:p>
    <w:p w14:paraId="313179DC" w14:textId="66D90134" w:rsidR="00FE1D6A" w:rsidRPr="004047B1" w:rsidRDefault="00FE1D6A" w:rsidP="00FE1D6A">
      <w:pPr>
        <w:tabs>
          <w:tab w:val="left" w:pos="851"/>
        </w:tabs>
        <w:overflowPunct w:val="0"/>
        <w:autoSpaceDE w:val="0"/>
        <w:autoSpaceDN w:val="0"/>
        <w:adjustRightInd w:val="0"/>
        <w:spacing w:before="60" w:after="60"/>
        <w:ind w:left="851"/>
        <w:textAlignment w:val="baseline"/>
        <w:rPr>
          <w:rFonts w:ascii="Arial" w:hAnsi="Arial" w:cs="Arial"/>
          <w:bCs/>
          <w:sz w:val="22"/>
          <w:szCs w:val="22"/>
          <w:lang w:eastAsia="cs-CZ"/>
        </w:rPr>
      </w:pPr>
      <w:r w:rsidRPr="004047B1">
        <w:rPr>
          <w:rFonts w:ascii="Arial" w:hAnsi="Arial" w:cs="Arial"/>
          <w:bCs/>
          <w:sz w:val="22"/>
          <w:szCs w:val="22"/>
          <w:lang w:eastAsia="cs-CZ"/>
        </w:rPr>
        <w:t>(dále jen „</w:t>
      </w:r>
      <w:r w:rsidR="00E356FD">
        <w:rPr>
          <w:rFonts w:ascii="Arial" w:hAnsi="Arial" w:cs="Arial"/>
          <w:bCs/>
          <w:sz w:val="22"/>
          <w:szCs w:val="22"/>
          <w:lang w:eastAsia="cs-CZ"/>
        </w:rPr>
        <w:t>Zhotovitel</w:t>
      </w:r>
      <w:r w:rsidRPr="004047B1">
        <w:rPr>
          <w:rFonts w:ascii="Arial" w:hAnsi="Arial" w:cs="Arial"/>
          <w:bCs/>
          <w:sz w:val="22"/>
          <w:szCs w:val="22"/>
          <w:lang w:eastAsia="cs-CZ"/>
        </w:rPr>
        <w:t>“ nebo „smluvní strana“)</w:t>
      </w:r>
    </w:p>
    <w:permEnd w:id="548760466"/>
    <w:p w14:paraId="521CC2DD" w14:textId="77777777" w:rsidR="00FE1D6A" w:rsidRPr="004047B1" w:rsidRDefault="00FE1D6A" w:rsidP="00FE1D6A">
      <w:pPr>
        <w:spacing w:before="60" w:after="60"/>
        <w:ind w:left="1276" w:firstLine="709"/>
        <w:rPr>
          <w:rFonts w:ascii="Arial" w:hAnsi="Arial" w:cs="Arial"/>
          <w:sz w:val="22"/>
          <w:szCs w:val="22"/>
          <w:lang w:eastAsia="cs-CZ"/>
        </w:rPr>
      </w:pPr>
    </w:p>
    <w:p w14:paraId="346C7F3D" w14:textId="68B3ACF2" w:rsidR="00FE1D6A" w:rsidRPr="004047B1" w:rsidRDefault="00FE1D6A" w:rsidP="00FE1D6A">
      <w:pPr>
        <w:spacing w:before="60" w:after="60"/>
        <w:jc w:val="center"/>
        <w:rPr>
          <w:rFonts w:ascii="Arial" w:hAnsi="Arial" w:cs="Arial"/>
          <w:b/>
          <w:sz w:val="22"/>
          <w:szCs w:val="22"/>
          <w:lang w:eastAsia="cs-CZ"/>
        </w:rPr>
      </w:pPr>
      <w:r w:rsidRPr="004047B1">
        <w:rPr>
          <w:rFonts w:ascii="Arial" w:hAnsi="Arial" w:cs="Arial"/>
          <w:b/>
          <w:sz w:val="22"/>
          <w:szCs w:val="22"/>
          <w:lang w:eastAsia="cs-CZ"/>
        </w:rPr>
        <w:t xml:space="preserve">uzavřely níže uvedeného dne, měsíce a roku tuto smlouvu o </w:t>
      </w:r>
      <w:r w:rsidR="00E356FD">
        <w:rPr>
          <w:rFonts w:ascii="Arial" w:hAnsi="Arial" w:cs="Arial"/>
          <w:b/>
          <w:sz w:val="22"/>
          <w:szCs w:val="22"/>
          <w:lang w:eastAsia="cs-CZ"/>
        </w:rPr>
        <w:t>Dílo</w:t>
      </w:r>
      <w:r w:rsidRPr="004047B1">
        <w:rPr>
          <w:rFonts w:ascii="Arial" w:hAnsi="Arial" w:cs="Arial"/>
          <w:b/>
          <w:sz w:val="22"/>
          <w:szCs w:val="22"/>
          <w:lang w:eastAsia="cs-CZ"/>
        </w:rPr>
        <w:t xml:space="preserve"> na stavební práce v souladu s ustanovením § 2586 a násl. </w:t>
      </w:r>
      <w:r w:rsidR="004076B3">
        <w:rPr>
          <w:rFonts w:ascii="Arial" w:hAnsi="Arial" w:cs="Arial"/>
          <w:b/>
          <w:sz w:val="22"/>
          <w:szCs w:val="22"/>
          <w:lang w:eastAsia="cs-CZ"/>
        </w:rPr>
        <w:t>O</w:t>
      </w:r>
      <w:r w:rsidRPr="004047B1">
        <w:rPr>
          <w:rFonts w:ascii="Arial" w:hAnsi="Arial" w:cs="Arial"/>
          <w:b/>
          <w:sz w:val="22"/>
          <w:szCs w:val="22"/>
          <w:lang w:eastAsia="cs-CZ"/>
        </w:rPr>
        <w:t>bčanského zákoníku (dále jen „</w:t>
      </w:r>
      <w:r w:rsidR="006A256E">
        <w:rPr>
          <w:rFonts w:ascii="Arial" w:hAnsi="Arial" w:cs="Arial"/>
          <w:b/>
          <w:sz w:val="22"/>
          <w:szCs w:val="22"/>
          <w:lang w:eastAsia="cs-CZ"/>
        </w:rPr>
        <w:t>S</w:t>
      </w:r>
      <w:r w:rsidRPr="004047B1">
        <w:rPr>
          <w:rFonts w:ascii="Arial" w:hAnsi="Arial" w:cs="Arial"/>
          <w:b/>
          <w:sz w:val="22"/>
          <w:szCs w:val="22"/>
          <w:lang w:eastAsia="cs-CZ"/>
        </w:rPr>
        <w:t>mlouva“)</w:t>
      </w:r>
    </w:p>
    <w:p w14:paraId="415A10AA" w14:textId="77777777" w:rsidR="00FE1D6A" w:rsidRPr="004047B1" w:rsidRDefault="00FE1D6A" w:rsidP="00FE1D6A">
      <w:pPr>
        <w:spacing w:before="60" w:after="60"/>
        <w:ind w:left="851"/>
        <w:jc w:val="both"/>
        <w:rPr>
          <w:rFonts w:ascii="Arial" w:hAnsi="Arial" w:cs="Arial"/>
          <w:b/>
          <w:sz w:val="22"/>
          <w:szCs w:val="22"/>
          <w:lang w:eastAsia="cs-CZ"/>
        </w:rPr>
      </w:pPr>
    </w:p>
    <w:p w14:paraId="373E2ADE" w14:textId="77777777" w:rsidR="00FE1D6A" w:rsidRPr="004047B1" w:rsidRDefault="00FE1D6A" w:rsidP="00FE1D6A">
      <w:pPr>
        <w:pStyle w:val="RLProhlensmluvnchstran"/>
        <w:rPr>
          <w:rFonts w:ascii="Arial" w:hAnsi="Arial" w:cs="Arial"/>
          <w:szCs w:val="22"/>
        </w:rPr>
      </w:pPr>
      <w:r w:rsidRPr="004047B1">
        <w:rPr>
          <w:rFonts w:ascii="Arial" w:hAnsi="Arial" w:cs="Arial"/>
          <w:szCs w:val="22"/>
        </w:rPr>
        <w:t>Smluvní strany, vědomy si svých závazků v této Smlouvě obsažených a s úmyslem být touto Smlouvou vázány, dohodly se na následujícím znění Smlouvy:</w:t>
      </w:r>
    </w:p>
    <w:p w14:paraId="66FF49B5" w14:textId="77777777" w:rsidR="00FE1D6A" w:rsidRPr="004047B1" w:rsidRDefault="00FE1D6A" w:rsidP="00FE1D6A">
      <w:pPr>
        <w:spacing w:before="60" w:after="60"/>
        <w:ind w:left="851"/>
        <w:jc w:val="both"/>
        <w:rPr>
          <w:rFonts w:ascii="Arial" w:hAnsi="Arial" w:cs="Arial"/>
          <w:b/>
          <w:sz w:val="22"/>
          <w:szCs w:val="22"/>
        </w:rPr>
      </w:pPr>
    </w:p>
    <w:p w14:paraId="6ABB9465" w14:textId="77777777" w:rsidR="00FE1D6A" w:rsidRPr="004047B1" w:rsidRDefault="00FE1D6A" w:rsidP="00FE1D6A">
      <w:pPr>
        <w:spacing w:before="60" w:after="60"/>
        <w:rPr>
          <w:rFonts w:ascii="Arial" w:hAnsi="Arial" w:cs="Arial"/>
          <w:sz w:val="22"/>
          <w:szCs w:val="22"/>
        </w:rPr>
      </w:pPr>
    </w:p>
    <w:p w14:paraId="3938D942" w14:textId="77777777" w:rsidR="00FE1D6A" w:rsidRDefault="00FE1D6A" w:rsidP="00FE1D6A">
      <w:pPr>
        <w:spacing w:before="60" w:after="60"/>
        <w:jc w:val="center"/>
        <w:rPr>
          <w:rFonts w:ascii="Arial" w:hAnsi="Arial" w:cs="Arial"/>
          <w:b/>
          <w:sz w:val="22"/>
          <w:szCs w:val="22"/>
        </w:rPr>
      </w:pPr>
      <w:r w:rsidRPr="004047B1">
        <w:rPr>
          <w:rFonts w:ascii="Arial" w:hAnsi="Arial" w:cs="Arial"/>
          <w:b/>
          <w:sz w:val="22"/>
          <w:szCs w:val="22"/>
        </w:rPr>
        <w:t>I. Preambule</w:t>
      </w:r>
    </w:p>
    <w:p w14:paraId="0189DF7F" w14:textId="77777777" w:rsidR="001570A3" w:rsidRPr="004047B1" w:rsidRDefault="001570A3" w:rsidP="00FE1D6A">
      <w:pPr>
        <w:spacing w:before="60" w:after="60"/>
        <w:jc w:val="center"/>
        <w:rPr>
          <w:rFonts w:ascii="Arial" w:hAnsi="Arial" w:cs="Arial"/>
          <w:b/>
          <w:sz w:val="22"/>
          <w:szCs w:val="22"/>
        </w:rPr>
      </w:pPr>
    </w:p>
    <w:p w14:paraId="54F38866" w14:textId="5AAD3B75" w:rsidR="00FE1D6A" w:rsidRPr="00D248D4" w:rsidRDefault="00FE1D6A" w:rsidP="00FE1D6A">
      <w:pPr>
        <w:spacing w:before="60" w:after="60"/>
        <w:jc w:val="both"/>
        <w:rPr>
          <w:rFonts w:ascii="Arial" w:hAnsi="Arial" w:cs="Arial"/>
          <w:bCs/>
          <w:kern w:val="1"/>
          <w:sz w:val="22"/>
          <w:szCs w:val="22"/>
        </w:rPr>
      </w:pPr>
      <w:r w:rsidRPr="004047B1">
        <w:rPr>
          <w:rFonts w:ascii="Arial" w:hAnsi="Arial" w:cs="Arial"/>
          <w:sz w:val="22"/>
          <w:szCs w:val="22"/>
        </w:rPr>
        <w:t xml:space="preserve">Tato </w:t>
      </w:r>
      <w:r w:rsidR="006A256E">
        <w:rPr>
          <w:rFonts w:ascii="Arial" w:hAnsi="Arial" w:cs="Arial"/>
          <w:sz w:val="22"/>
          <w:szCs w:val="22"/>
        </w:rPr>
        <w:t>S</w:t>
      </w:r>
      <w:r w:rsidRPr="004047B1">
        <w:rPr>
          <w:rFonts w:ascii="Arial" w:hAnsi="Arial" w:cs="Arial"/>
          <w:sz w:val="22"/>
          <w:szCs w:val="22"/>
        </w:rPr>
        <w:t xml:space="preserve">mlouva je uzavřena mezi </w:t>
      </w:r>
      <w:r w:rsidR="00E356FD" w:rsidRPr="009C015D">
        <w:rPr>
          <w:rFonts w:ascii="Arial" w:hAnsi="Arial" w:cs="Arial"/>
          <w:sz w:val="22"/>
          <w:szCs w:val="22"/>
        </w:rPr>
        <w:t>Objednatel</w:t>
      </w:r>
      <w:r w:rsidRPr="009C015D">
        <w:rPr>
          <w:rFonts w:ascii="Arial" w:hAnsi="Arial" w:cs="Arial"/>
          <w:sz w:val="22"/>
          <w:szCs w:val="22"/>
        </w:rPr>
        <w:t xml:space="preserve">em a </w:t>
      </w:r>
      <w:r w:rsidR="00E356FD" w:rsidRPr="009C015D">
        <w:rPr>
          <w:rFonts w:ascii="Arial" w:hAnsi="Arial" w:cs="Arial"/>
          <w:sz w:val="22"/>
          <w:szCs w:val="22"/>
        </w:rPr>
        <w:t>Zhotovitel</w:t>
      </w:r>
      <w:r w:rsidRPr="009C015D">
        <w:rPr>
          <w:rFonts w:ascii="Arial" w:hAnsi="Arial" w:cs="Arial"/>
          <w:sz w:val="22"/>
          <w:szCs w:val="22"/>
        </w:rPr>
        <w:t xml:space="preserve">em na základě zadávacího řízení pro plnění podlimitní veřejné zakázky s názvem </w:t>
      </w:r>
      <w:r w:rsidRPr="009C015D">
        <w:rPr>
          <w:rFonts w:ascii="Arial" w:hAnsi="Arial" w:cs="Arial"/>
          <w:b/>
          <w:kern w:val="1"/>
          <w:sz w:val="22"/>
          <w:szCs w:val="22"/>
        </w:rPr>
        <w:t>„</w:t>
      </w:r>
      <w:r w:rsidR="009C015D" w:rsidRPr="009C015D">
        <w:rPr>
          <w:rFonts w:ascii="Arial" w:hAnsi="Arial" w:cs="Arial"/>
          <w:b/>
          <w:kern w:val="1"/>
          <w:sz w:val="22"/>
          <w:szCs w:val="22"/>
          <w:lang w:eastAsia="ar-SA"/>
        </w:rPr>
        <w:t>Realizace projektu Areál Klíše - Stavební úpravy šaten a nové občerstvení v 1 NP</w:t>
      </w:r>
      <w:r w:rsidRPr="009C015D">
        <w:rPr>
          <w:rFonts w:ascii="Arial" w:hAnsi="Arial" w:cs="Arial"/>
          <w:b/>
          <w:kern w:val="1"/>
          <w:sz w:val="22"/>
          <w:szCs w:val="22"/>
        </w:rPr>
        <w:t>“</w:t>
      </w:r>
      <w:r w:rsidR="00D248D4" w:rsidRPr="009C015D">
        <w:rPr>
          <w:rFonts w:ascii="Arial" w:hAnsi="Arial" w:cs="Arial"/>
          <w:b/>
          <w:kern w:val="1"/>
          <w:sz w:val="22"/>
          <w:szCs w:val="22"/>
        </w:rPr>
        <w:t xml:space="preserve"> </w:t>
      </w:r>
      <w:r w:rsidR="00D248D4" w:rsidRPr="009C015D">
        <w:rPr>
          <w:rFonts w:ascii="Arial" w:hAnsi="Arial" w:cs="Arial"/>
          <w:bCs/>
          <w:kern w:val="1"/>
          <w:sz w:val="22"/>
          <w:szCs w:val="22"/>
        </w:rPr>
        <w:t>(dále jen „Veřejná zakázka</w:t>
      </w:r>
      <w:r w:rsidR="00D248D4" w:rsidRPr="00D248D4">
        <w:rPr>
          <w:rFonts w:ascii="Arial" w:hAnsi="Arial" w:cs="Arial"/>
          <w:bCs/>
          <w:kern w:val="1"/>
          <w:sz w:val="22"/>
          <w:szCs w:val="22"/>
        </w:rPr>
        <w:t>“)</w:t>
      </w:r>
      <w:r w:rsidRPr="00D248D4">
        <w:rPr>
          <w:rFonts w:ascii="Arial" w:hAnsi="Arial" w:cs="Arial"/>
          <w:bCs/>
          <w:kern w:val="1"/>
          <w:sz w:val="22"/>
          <w:szCs w:val="22"/>
        </w:rPr>
        <w:t>.</w:t>
      </w:r>
    </w:p>
    <w:p w14:paraId="1DC49F94" w14:textId="77777777" w:rsidR="00FE1D6A" w:rsidRPr="004047B1" w:rsidRDefault="00FE1D6A" w:rsidP="00FE1D6A">
      <w:pPr>
        <w:spacing w:before="60" w:after="60"/>
        <w:jc w:val="both"/>
        <w:rPr>
          <w:rFonts w:ascii="Arial" w:hAnsi="Arial" w:cs="Arial"/>
          <w:kern w:val="1"/>
          <w:sz w:val="22"/>
          <w:szCs w:val="22"/>
        </w:rPr>
      </w:pPr>
    </w:p>
    <w:p w14:paraId="1B2AA12C" w14:textId="77777777" w:rsidR="00FE1D6A" w:rsidRPr="004047B1" w:rsidRDefault="00FE1D6A" w:rsidP="00FE1D6A">
      <w:pPr>
        <w:spacing w:before="60" w:after="60"/>
        <w:jc w:val="both"/>
        <w:rPr>
          <w:rFonts w:ascii="Arial" w:hAnsi="Arial" w:cs="Arial"/>
          <w:sz w:val="22"/>
          <w:szCs w:val="22"/>
        </w:rPr>
      </w:pPr>
    </w:p>
    <w:p w14:paraId="4D75D57F" w14:textId="77777777" w:rsidR="00FE1D6A" w:rsidRPr="004047B1" w:rsidRDefault="00FE1D6A" w:rsidP="00FE1D6A">
      <w:pPr>
        <w:spacing w:before="60" w:after="60"/>
        <w:jc w:val="both"/>
        <w:rPr>
          <w:rFonts w:ascii="Arial" w:hAnsi="Arial" w:cs="Arial"/>
          <w:b/>
          <w:sz w:val="22"/>
          <w:szCs w:val="22"/>
        </w:rPr>
      </w:pPr>
    </w:p>
    <w:p w14:paraId="3C8C5209" w14:textId="77777777" w:rsidR="00FE1D6A" w:rsidRPr="004047B1" w:rsidRDefault="00FE1D6A" w:rsidP="00FE1D6A">
      <w:pPr>
        <w:spacing w:before="60" w:after="60"/>
        <w:jc w:val="center"/>
        <w:rPr>
          <w:rFonts w:ascii="Arial" w:hAnsi="Arial" w:cs="Arial"/>
          <w:b/>
          <w:sz w:val="22"/>
          <w:szCs w:val="22"/>
        </w:rPr>
      </w:pPr>
    </w:p>
    <w:p w14:paraId="6E34087F" w14:textId="762689BB" w:rsidR="00FE1D6A" w:rsidRDefault="00FE1D6A" w:rsidP="00FE1D6A">
      <w:pPr>
        <w:spacing w:before="60" w:after="60"/>
        <w:jc w:val="center"/>
        <w:rPr>
          <w:rFonts w:ascii="Arial" w:hAnsi="Arial" w:cs="Arial"/>
          <w:b/>
          <w:sz w:val="22"/>
          <w:szCs w:val="22"/>
        </w:rPr>
      </w:pPr>
      <w:r w:rsidRPr="004047B1">
        <w:rPr>
          <w:rFonts w:ascii="Arial" w:hAnsi="Arial" w:cs="Arial"/>
          <w:b/>
          <w:sz w:val="22"/>
          <w:szCs w:val="22"/>
        </w:rPr>
        <w:t xml:space="preserve">II. Účel </w:t>
      </w:r>
      <w:r w:rsidR="006A256E">
        <w:rPr>
          <w:rFonts w:ascii="Arial" w:hAnsi="Arial" w:cs="Arial"/>
          <w:b/>
          <w:sz w:val="22"/>
          <w:szCs w:val="22"/>
        </w:rPr>
        <w:t>S</w:t>
      </w:r>
      <w:r w:rsidRPr="004047B1">
        <w:rPr>
          <w:rFonts w:ascii="Arial" w:hAnsi="Arial" w:cs="Arial"/>
          <w:b/>
          <w:sz w:val="22"/>
          <w:szCs w:val="22"/>
        </w:rPr>
        <w:t>mlouvy</w:t>
      </w:r>
    </w:p>
    <w:p w14:paraId="40ECDD5A" w14:textId="77777777" w:rsidR="001570A3" w:rsidRPr="004047B1" w:rsidRDefault="001570A3" w:rsidP="00FE1D6A">
      <w:pPr>
        <w:spacing w:before="60" w:after="60"/>
        <w:jc w:val="center"/>
        <w:rPr>
          <w:rFonts w:ascii="Arial" w:hAnsi="Arial" w:cs="Arial"/>
          <w:b/>
          <w:sz w:val="22"/>
          <w:szCs w:val="22"/>
        </w:rPr>
      </w:pPr>
    </w:p>
    <w:p w14:paraId="5D36D92F" w14:textId="255A901A" w:rsidR="00FE1D6A" w:rsidRPr="004047B1" w:rsidRDefault="00FE1D6A" w:rsidP="00FE1D6A">
      <w:pPr>
        <w:pStyle w:val="Odstavecseseznamem"/>
        <w:numPr>
          <w:ilvl w:val="0"/>
          <w:numId w:val="1"/>
        </w:numPr>
        <w:spacing w:before="120" w:after="120"/>
        <w:ind w:left="426" w:hanging="426"/>
        <w:contextualSpacing w:val="0"/>
        <w:jc w:val="both"/>
        <w:rPr>
          <w:rFonts w:ascii="Arial" w:hAnsi="Arial" w:cs="Arial"/>
          <w:sz w:val="22"/>
          <w:szCs w:val="22"/>
        </w:rPr>
      </w:pPr>
      <w:r w:rsidRPr="004047B1">
        <w:rPr>
          <w:rFonts w:ascii="Arial" w:hAnsi="Arial" w:cs="Arial"/>
          <w:sz w:val="22"/>
          <w:szCs w:val="22"/>
        </w:rPr>
        <w:t xml:space="preserve">Účelem této Smlouvy je realizace Veřejné zakázky dle zadávací dokumentace Veřejné zakázky </w:t>
      </w:r>
      <w:r w:rsidRPr="009C015D">
        <w:rPr>
          <w:rFonts w:ascii="Arial" w:hAnsi="Arial" w:cs="Arial"/>
          <w:sz w:val="22"/>
          <w:szCs w:val="22"/>
        </w:rPr>
        <w:t>dostupn</w:t>
      </w:r>
      <w:r w:rsidR="009C015D">
        <w:rPr>
          <w:rFonts w:ascii="Arial" w:hAnsi="Arial" w:cs="Arial"/>
          <w:sz w:val="22"/>
          <w:szCs w:val="22"/>
        </w:rPr>
        <w:t>é</w:t>
      </w:r>
      <w:r w:rsidRPr="009C015D">
        <w:rPr>
          <w:rFonts w:ascii="Arial" w:hAnsi="Arial" w:cs="Arial"/>
          <w:sz w:val="22"/>
          <w:szCs w:val="22"/>
        </w:rPr>
        <w:t xml:space="preserve"> na:</w:t>
      </w:r>
      <w:r w:rsidR="005F1E53" w:rsidRPr="009C015D">
        <w:rPr>
          <w:rFonts w:ascii="Arial" w:hAnsi="Arial" w:cs="Arial"/>
          <w:sz w:val="22"/>
          <w:szCs w:val="22"/>
        </w:rPr>
        <w:t xml:space="preserve"> </w:t>
      </w:r>
      <w:r w:rsidR="009C015D" w:rsidRPr="009C015D">
        <w:rPr>
          <w:rFonts w:ascii="Arial" w:hAnsi="Arial" w:cs="Arial"/>
          <w:sz w:val="22"/>
          <w:szCs w:val="22"/>
        </w:rPr>
        <w:t xml:space="preserve">https://zakazky.usti.cz/profile_display_309.html (dále jen „Zadávací dokumentace“) </w:t>
      </w:r>
      <w:r w:rsidR="009C015D" w:rsidRPr="004047B1">
        <w:rPr>
          <w:rFonts w:ascii="Arial" w:hAnsi="Arial" w:cs="Arial"/>
          <w:sz w:val="22"/>
          <w:szCs w:val="22"/>
        </w:rPr>
        <w:t xml:space="preserve">a </w:t>
      </w:r>
      <w:r w:rsidR="009C015D" w:rsidRPr="009C015D">
        <w:rPr>
          <w:rFonts w:ascii="Arial" w:hAnsi="Arial" w:cs="Arial"/>
          <w:sz w:val="22"/>
          <w:szCs w:val="22"/>
        </w:rPr>
        <w:t>nabídky Zhotovitele, které tvoří přílohu této Smlouvy</w:t>
      </w:r>
      <w:r w:rsidR="009C015D">
        <w:rPr>
          <w:rFonts w:ascii="Arial" w:hAnsi="Arial" w:cs="Arial"/>
          <w:sz w:val="22"/>
          <w:szCs w:val="22"/>
        </w:rPr>
        <w:t>.</w:t>
      </w:r>
    </w:p>
    <w:p w14:paraId="1C36D364" w14:textId="168C1EB0" w:rsidR="00FE1D6A" w:rsidRPr="004047B1" w:rsidRDefault="00E356FD" w:rsidP="00FE1D6A">
      <w:pPr>
        <w:pStyle w:val="Odstavecseseznamem"/>
        <w:numPr>
          <w:ilvl w:val="0"/>
          <w:numId w:val="1"/>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FE1D6A" w:rsidRPr="004047B1">
        <w:rPr>
          <w:rFonts w:ascii="Arial" w:hAnsi="Arial" w:cs="Arial"/>
          <w:sz w:val="22"/>
          <w:szCs w:val="22"/>
        </w:rPr>
        <w:t xml:space="preserve"> touto Smlouvou garantuje </w:t>
      </w:r>
      <w:r>
        <w:rPr>
          <w:rFonts w:ascii="Arial" w:hAnsi="Arial" w:cs="Arial"/>
          <w:sz w:val="22"/>
          <w:szCs w:val="22"/>
        </w:rPr>
        <w:t>Objednatel</w:t>
      </w:r>
      <w:r w:rsidR="00FE1D6A" w:rsidRPr="004047B1">
        <w:rPr>
          <w:rFonts w:ascii="Arial" w:hAnsi="Arial" w:cs="Arial"/>
          <w:sz w:val="22"/>
          <w:szCs w:val="22"/>
        </w:rPr>
        <w:t>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7E586BB5" w14:textId="77777777" w:rsidR="00FE1D6A" w:rsidRPr="004047B1" w:rsidRDefault="00FE1D6A" w:rsidP="00FE1D6A">
      <w:pPr>
        <w:pStyle w:val="Odstavecseseznamem"/>
        <w:numPr>
          <w:ilvl w:val="0"/>
          <w:numId w:val="2"/>
        </w:numPr>
        <w:spacing w:before="120" w:after="120"/>
        <w:contextualSpacing w:val="0"/>
        <w:jc w:val="both"/>
        <w:rPr>
          <w:rFonts w:ascii="Arial" w:hAnsi="Arial" w:cs="Arial"/>
          <w:sz w:val="22"/>
          <w:szCs w:val="22"/>
        </w:rPr>
      </w:pPr>
      <w:r w:rsidRPr="004047B1">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2128EA6E" w14:textId="77777777" w:rsidR="00FE1D6A" w:rsidRPr="004047B1" w:rsidRDefault="00FE1D6A" w:rsidP="00FE1D6A">
      <w:pPr>
        <w:pStyle w:val="Odstavecseseznamem"/>
        <w:numPr>
          <w:ilvl w:val="0"/>
          <w:numId w:val="2"/>
        </w:numPr>
        <w:spacing w:before="120" w:after="120"/>
        <w:contextualSpacing w:val="0"/>
        <w:jc w:val="both"/>
        <w:rPr>
          <w:rFonts w:ascii="Arial" w:hAnsi="Arial" w:cs="Arial"/>
          <w:sz w:val="22"/>
          <w:szCs w:val="22"/>
        </w:rPr>
      </w:pPr>
      <w:r w:rsidRPr="004047B1">
        <w:rPr>
          <w:rFonts w:ascii="Arial" w:hAnsi="Arial" w:cs="Arial"/>
          <w:sz w:val="22"/>
          <w:szCs w:val="22"/>
        </w:rPr>
        <w:t>v případě chybějících ustanovení této Smlouvy budou použita dostatečně konkrétní ustanovení Zadávací dokumentace.</w:t>
      </w:r>
    </w:p>
    <w:p w14:paraId="39B63230" w14:textId="50580601" w:rsidR="00FE1D6A" w:rsidRPr="004047B1" w:rsidRDefault="00E356FD" w:rsidP="00FE1D6A">
      <w:pPr>
        <w:pStyle w:val="Odstavecseseznamem"/>
        <w:numPr>
          <w:ilvl w:val="0"/>
          <w:numId w:val="3"/>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FE1D6A" w:rsidRPr="004047B1">
        <w:rPr>
          <w:rFonts w:ascii="Arial" w:hAnsi="Arial" w:cs="Arial"/>
          <w:sz w:val="22"/>
          <w:szCs w:val="22"/>
        </w:rPr>
        <w:t xml:space="preserve"> je vázán svou nabídkou předloženou </w:t>
      </w:r>
      <w:r>
        <w:rPr>
          <w:rFonts w:ascii="Arial" w:hAnsi="Arial" w:cs="Arial"/>
          <w:sz w:val="22"/>
          <w:szCs w:val="22"/>
        </w:rPr>
        <w:t>Objednatel</w:t>
      </w:r>
      <w:r w:rsidR="00FE1D6A" w:rsidRPr="004047B1">
        <w:rPr>
          <w:rFonts w:ascii="Arial" w:hAnsi="Arial" w:cs="Arial"/>
          <w:sz w:val="22"/>
          <w:szCs w:val="22"/>
        </w:rPr>
        <w:t>i v rámci zadávacího řízení na zadání Veřejné zakázky, která se pro úpravu vzájemných vztahů vyplývajících z této Smlouvy použije subsidiárně.</w:t>
      </w:r>
    </w:p>
    <w:p w14:paraId="1DB02612" w14:textId="77777777" w:rsidR="00FE1D6A" w:rsidRPr="004047B1" w:rsidRDefault="00FE1D6A" w:rsidP="00FE1D6A">
      <w:pPr>
        <w:spacing w:before="60" w:after="60"/>
        <w:jc w:val="both"/>
        <w:rPr>
          <w:rFonts w:ascii="Arial" w:hAnsi="Arial" w:cs="Arial"/>
          <w:sz w:val="22"/>
          <w:szCs w:val="22"/>
        </w:rPr>
      </w:pPr>
    </w:p>
    <w:p w14:paraId="09B130B9" w14:textId="3F7EB6C1" w:rsidR="00FE1D6A" w:rsidRDefault="00FE1D6A" w:rsidP="00FE1D6A">
      <w:pPr>
        <w:spacing w:before="60" w:after="60"/>
        <w:jc w:val="center"/>
        <w:rPr>
          <w:rFonts w:ascii="Arial" w:hAnsi="Arial" w:cs="Arial"/>
          <w:b/>
          <w:sz w:val="22"/>
          <w:szCs w:val="22"/>
        </w:rPr>
      </w:pPr>
      <w:r w:rsidRPr="004047B1">
        <w:rPr>
          <w:rFonts w:ascii="Arial" w:hAnsi="Arial" w:cs="Arial"/>
          <w:b/>
          <w:sz w:val="22"/>
          <w:szCs w:val="22"/>
        </w:rPr>
        <w:t xml:space="preserve">III. Předmět </w:t>
      </w:r>
      <w:r w:rsidR="006A256E">
        <w:rPr>
          <w:rFonts w:ascii="Arial" w:hAnsi="Arial" w:cs="Arial"/>
          <w:b/>
          <w:sz w:val="22"/>
          <w:szCs w:val="22"/>
        </w:rPr>
        <w:t>S</w:t>
      </w:r>
      <w:r w:rsidRPr="004047B1">
        <w:rPr>
          <w:rFonts w:ascii="Arial" w:hAnsi="Arial" w:cs="Arial"/>
          <w:b/>
          <w:sz w:val="22"/>
          <w:szCs w:val="22"/>
        </w:rPr>
        <w:t>mlouvy</w:t>
      </w:r>
    </w:p>
    <w:p w14:paraId="53973848" w14:textId="77777777" w:rsidR="001570A3" w:rsidRPr="004047B1" w:rsidRDefault="001570A3" w:rsidP="00FE1D6A">
      <w:pPr>
        <w:spacing w:before="60" w:after="60"/>
        <w:jc w:val="center"/>
        <w:rPr>
          <w:rFonts w:ascii="Arial" w:hAnsi="Arial" w:cs="Arial"/>
          <w:b/>
          <w:sz w:val="22"/>
          <w:szCs w:val="22"/>
        </w:rPr>
      </w:pPr>
    </w:p>
    <w:p w14:paraId="6DA6D4D0" w14:textId="32333F53" w:rsidR="00FE1D6A" w:rsidRPr="004047B1" w:rsidRDefault="009F1664">
      <w:pPr>
        <w:pStyle w:val="RLTextlnkuslovan"/>
        <w:numPr>
          <w:ilvl w:val="0"/>
          <w:numId w:val="14"/>
        </w:numPr>
        <w:spacing w:before="120"/>
        <w:rPr>
          <w:rFonts w:ascii="Arial" w:eastAsia="Calibri" w:hAnsi="Arial" w:cs="Arial"/>
          <w:szCs w:val="22"/>
          <w:lang w:eastAsia="en-US"/>
        </w:rPr>
      </w:pPr>
      <w:r w:rsidRPr="00BD6D97">
        <w:rPr>
          <w:rFonts w:ascii="Arial" w:hAnsi="Arial" w:cs="Arial"/>
        </w:rPr>
        <w:t xml:space="preserve">Předmětem </w:t>
      </w:r>
      <w:r w:rsidR="005179BE">
        <w:rPr>
          <w:rFonts w:ascii="Arial" w:hAnsi="Arial" w:cs="Arial"/>
        </w:rPr>
        <w:t>V</w:t>
      </w:r>
      <w:r w:rsidRPr="00BD6D97">
        <w:rPr>
          <w:rFonts w:ascii="Arial" w:hAnsi="Arial" w:cs="Arial"/>
        </w:rPr>
        <w:t xml:space="preserve">eřejné zakázky </w:t>
      </w:r>
      <w:r w:rsidR="009C015D" w:rsidRPr="00D422CD">
        <w:rPr>
          <w:rFonts w:ascii="Arial" w:hAnsi="Arial" w:cs="Arial"/>
        </w:rPr>
        <w:t>jsou stavební úpravy v Plaveckém areálu Klíše</w:t>
      </w:r>
      <w:r w:rsidR="009C015D" w:rsidRPr="004047B1">
        <w:rPr>
          <w:rFonts w:ascii="Arial" w:hAnsi="Arial" w:cs="Arial"/>
        </w:rPr>
        <w:t xml:space="preserve"> </w:t>
      </w:r>
      <w:r w:rsidR="009C015D">
        <w:rPr>
          <w:rFonts w:ascii="Arial" w:hAnsi="Arial" w:cs="Arial"/>
        </w:rPr>
        <w:t>(</w:t>
      </w:r>
      <w:r w:rsidR="00FE1D6A" w:rsidRPr="004047B1">
        <w:rPr>
          <w:rFonts w:ascii="Arial" w:hAnsi="Arial" w:cs="Arial"/>
        </w:rPr>
        <w:t>dále jen „</w:t>
      </w:r>
      <w:r w:rsidR="00E356FD">
        <w:rPr>
          <w:rFonts w:ascii="Arial" w:hAnsi="Arial" w:cs="Arial"/>
          <w:b/>
        </w:rPr>
        <w:t>Dílo</w:t>
      </w:r>
      <w:r w:rsidR="00FE1D6A" w:rsidRPr="004047B1">
        <w:rPr>
          <w:rFonts w:ascii="Arial" w:hAnsi="Arial" w:cs="Arial"/>
        </w:rPr>
        <w:t>“ nebo „</w:t>
      </w:r>
      <w:r w:rsidR="00E356FD">
        <w:rPr>
          <w:rFonts w:ascii="Arial" w:hAnsi="Arial" w:cs="Arial"/>
          <w:b/>
        </w:rPr>
        <w:t>Díla</w:t>
      </w:r>
      <w:r w:rsidR="00FE1D6A" w:rsidRPr="004047B1">
        <w:rPr>
          <w:rFonts w:ascii="Arial" w:hAnsi="Arial" w:cs="Arial"/>
        </w:rPr>
        <w:t>“)</w:t>
      </w:r>
      <w:r w:rsidR="009C015D">
        <w:rPr>
          <w:rFonts w:ascii="Arial" w:hAnsi="Arial" w:cs="Arial"/>
          <w:lang w:eastAsia="en-US"/>
        </w:rPr>
        <w:t xml:space="preserve"> dle Projektové dokumentace (PD).</w:t>
      </w:r>
    </w:p>
    <w:p w14:paraId="343F24D4" w14:textId="4046BDC0" w:rsidR="00FE1D6A" w:rsidRDefault="00FE1D6A">
      <w:pPr>
        <w:pStyle w:val="RLTextlnkuslovan"/>
        <w:numPr>
          <w:ilvl w:val="0"/>
          <w:numId w:val="14"/>
        </w:numPr>
        <w:spacing w:before="120"/>
        <w:ind w:left="426"/>
        <w:rPr>
          <w:rFonts w:ascii="Arial" w:hAnsi="Arial" w:cs="Arial"/>
          <w:lang w:eastAsia="en-US"/>
        </w:rPr>
      </w:pPr>
      <w:r w:rsidRPr="004047B1">
        <w:rPr>
          <w:rFonts w:ascii="Arial" w:hAnsi="Arial" w:cs="Arial"/>
          <w:lang w:eastAsia="en-US"/>
        </w:rPr>
        <w:t xml:space="preserve">Rozsah a specifikace </w:t>
      </w:r>
      <w:r w:rsidR="00E356FD">
        <w:rPr>
          <w:rFonts w:ascii="Arial" w:hAnsi="Arial" w:cs="Arial"/>
          <w:lang w:eastAsia="en-US"/>
        </w:rPr>
        <w:t>Díla</w:t>
      </w:r>
      <w:r w:rsidRPr="004047B1">
        <w:rPr>
          <w:rFonts w:ascii="Arial" w:hAnsi="Arial" w:cs="Arial"/>
          <w:lang w:eastAsia="en-US"/>
        </w:rPr>
        <w:t xml:space="preserve">, zejména jeho věcné, místní a časové vymezení související s poskytováním konkrétních prací je vymezeno v této </w:t>
      </w:r>
      <w:r w:rsidR="006A256E">
        <w:rPr>
          <w:rFonts w:ascii="Arial" w:hAnsi="Arial" w:cs="Arial"/>
          <w:lang w:eastAsia="en-US"/>
        </w:rPr>
        <w:t>S</w:t>
      </w:r>
      <w:r w:rsidRPr="004047B1">
        <w:rPr>
          <w:rFonts w:ascii="Arial" w:hAnsi="Arial" w:cs="Arial"/>
          <w:lang w:eastAsia="en-US"/>
        </w:rPr>
        <w:t>mlouvě, v </w:t>
      </w:r>
      <w:r w:rsidR="001570A3">
        <w:rPr>
          <w:rFonts w:ascii="Arial" w:hAnsi="Arial" w:cs="Arial"/>
          <w:lang w:eastAsia="en-US"/>
        </w:rPr>
        <w:t>Z</w:t>
      </w:r>
      <w:r w:rsidRPr="004047B1">
        <w:rPr>
          <w:rFonts w:ascii="Arial" w:hAnsi="Arial" w:cs="Arial"/>
          <w:lang w:eastAsia="en-US"/>
        </w:rPr>
        <w:t xml:space="preserve">adávací </w:t>
      </w:r>
      <w:r w:rsidR="0043493A">
        <w:rPr>
          <w:rFonts w:ascii="Arial" w:hAnsi="Arial" w:cs="Arial"/>
          <w:lang w:eastAsia="en-US"/>
        </w:rPr>
        <w:t xml:space="preserve">a </w:t>
      </w:r>
      <w:r w:rsidR="009C015D">
        <w:rPr>
          <w:rFonts w:ascii="Arial" w:hAnsi="Arial" w:cs="Arial"/>
          <w:lang w:eastAsia="en-US"/>
        </w:rPr>
        <w:t>P</w:t>
      </w:r>
      <w:r w:rsidR="0043493A">
        <w:rPr>
          <w:rFonts w:ascii="Arial" w:hAnsi="Arial" w:cs="Arial"/>
          <w:lang w:eastAsia="en-US"/>
        </w:rPr>
        <w:t xml:space="preserve">rojektové </w:t>
      </w:r>
      <w:r w:rsidRPr="004047B1">
        <w:rPr>
          <w:rFonts w:ascii="Arial" w:hAnsi="Arial" w:cs="Arial"/>
          <w:lang w:eastAsia="en-US"/>
        </w:rPr>
        <w:t>dokumentaci</w:t>
      </w:r>
      <w:r w:rsidR="0043493A">
        <w:rPr>
          <w:rFonts w:ascii="Arial" w:hAnsi="Arial" w:cs="Arial"/>
          <w:lang w:eastAsia="en-US"/>
        </w:rPr>
        <w:t xml:space="preserve"> (obojí dostupné na: </w:t>
      </w:r>
      <w:r w:rsidR="0043493A" w:rsidRPr="0043493A">
        <w:rPr>
          <w:rFonts w:ascii="Arial" w:hAnsi="Arial" w:cs="Arial"/>
          <w:lang w:eastAsia="en-US"/>
        </w:rPr>
        <w:t>https://zakazky.usti.cz/contract_display_</w:t>
      </w:r>
      <w:r w:rsidR="00C93C0B" w:rsidRPr="00C93C0B">
        <w:t xml:space="preserve"> </w:t>
      </w:r>
      <w:r w:rsidR="00867707" w:rsidRPr="00867707">
        <w:rPr>
          <w:rFonts w:ascii="Arial" w:hAnsi="Arial" w:cs="Arial"/>
          <w:lang w:eastAsia="en-US"/>
        </w:rPr>
        <w:t>2212</w:t>
      </w:r>
      <w:r w:rsidR="0043493A" w:rsidRPr="0043493A">
        <w:rPr>
          <w:rFonts w:ascii="Arial" w:hAnsi="Arial" w:cs="Arial"/>
          <w:lang w:eastAsia="en-US"/>
        </w:rPr>
        <w:t>.html</w:t>
      </w:r>
      <w:r w:rsidR="00C93C0B">
        <w:rPr>
          <w:rFonts w:ascii="Arial" w:hAnsi="Arial" w:cs="Arial"/>
          <w:lang w:eastAsia="en-US"/>
        </w:rPr>
        <w:t>)</w:t>
      </w:r>
      <w:r w:rsidRPr="004047B1">
        <w:rPr>
          <w:rFonts w:ascii="Arial" w:hAnsi="Arial" w:cs="Arial"/>
          <w:lang w:eastAsia="en-US"/>
        </w:rPr>
        <w:t>, a ve výkazu výměr</w:t>
      </w:r>
      <w:r w:rsidRPr="004047B1">
        <w:rPr>
          <w:rFonts w:ascii="Arial" w:hAnsi="Arial" w:cs="Arial"/>
          <w:i/>
          <w:lang w:eastAsia="en-US"/>
        </w:rPr>
        <w:t xml:space="preserve">, </w:t>
      </w:r>
      <w:r w:rsidRPr="004047B1">
        <w:rPr>
          <w:rFonts w:ascii="Arial" w:hAnsi="Arial" w:cs="Arial"/>
          <w:lang w:eastAsia="en-US"/>
        </w:rPr>
        <w:t xml:space="preserve">který je nedílnou součástí této </w:t>
      </w:r>
      <w:r w:rsidR="006A256E">
        <w:rPr>
          <w:rFonts w:ascii="Arial" w:hAnsi="Arial" w:cs="Arial"/>
          <w:lang w:eastAsia="en-US"/>
        </w:rPr>
        <w:t>S</w:t>
      </w:r>
      <w:r w:rsidRPr="004047B1">
        <w:rPr>
          <w:rFonts w:ascii="Arial" w:hAnsi="Arial" w:cs="Arial"/>
          <w:lang w:eastAsia="en-US"/>
        </w:rPr>
        <w:t>mlouvy.</w:t>
      </w:r>
    </w:p>
    <w:p w14:paraId="13E11548" w14:textId="5897382F" w:rsidR="009C015D" w:rsidRPr="00D422CD" w:rsidRDefault="009C015D" w:rsidP="009C015D">
      <w:pPr>
        <w:pStyle w:val="Bezmezer"/>
        <w:numPr>
          <w:ilvl w:val="0"/>
          <w:numId w:val="14"/>
        </w:numPr>
        <w:jc w:val="both"/>
        <w:rPr>
          <w:rFonts w:ascii="Arial" w:hAnsi="Arial" w:cs="Arial"/>
          <w:sz w:val="22"/>
          <w:u w:val="single"/>
        </w:rPr>
      </w:pPr>
      <w:r>
        <w:rPr>
          <w:rFonts w:ascii="Arial" w:hAnsi="Arial" w:cs="Arial"/>
          <w:sz w:val="22"/>
        </w:rPr>
        <w:t>Dílo bude realizováno dle těchto podmínek:</w:t>
      </w:r>
    </w:p>
    <w:p w14:paraId="3CFA2454" w14:textId="50BADB90" w:rsidR="009C015D" w:rsidRPr="00D422CD" w:rsidRDefault="009C015D" w:rsidP="009C015D">
      <w:pPr>
        <w:pStyle w:val="Bezmezer"/>
        <w:numPr>
          <w:ilvl w:val="1"/>
          <w:numId w:val="14"/>
        </w:numPr>
        <w:jc w:val="both"/>
        <w:rPr>
          <w:rFonts w:ascii="Arial" w:hAnsi="Arial" w:cs="Arial"/>
          <w:sz w:val="22"/>
        </w:rPr>
      </w:pPr>
      <w:r w:rsidRPr="00D422CD">
        <w:rPr>
          <w:rFonts w:ascii="Arial" w:hAnsi="Arial" w:cs="Arial"/>
          <w:sz w:val="22"/>
        </w:rPr>
        <w:t>Jedná se o vestavbu občerstvení, obchodní jednotky a stavební úpravy navazujícího stávajícího provozu šaten a vstupní haly v 1 NP objektu Plaveckého areálu Klíše.</w:t>
      </w:r>
    </w:p>
    <w:p w14:paraId="635074B1" w14:textId="20B852E8" w:rsidR="009C015D" w:rsidRPr="00D422CD" w:rsidRDefault="009C015D" w:rsidP="009C015D">
      <w:pPr>
        <w:pStyle w:val="Bezmezer"/>
        <w:numPr>
          <w:ilvl w:val="1"/>
          <w:numId w:val="14"/>
        </w:numPr>
        <w:jc w:val="both"/>
        <w:rPr>
          <w:rFonts w:ascii="Arial" w:hAnsi="Arial" w:cs="Arial"/>
          <w:sz w:val="22"/>
        </w:rPr>
      </w:pPr>
      <w:r w:rsidRPr="00D422CD">
        <w:rPr>
          <w:rFonts w:ascii="Arial" w:hAnsi="Arial" w:cs="Arial"/>
          <w:sz w:val="22"/>
        </w:rPr>
        <w:t>Při bourání nášlapných vrstev podlahy nesmí být narušeno stávající teplovodní vytápění! Před zahájením bourání/vrtání bude stávající potrubí podlahového vytápění vytrasováno pomocí termovize apod.! Po odstranění podhledů budou přizváni zástupci jednotlivých profesí k ověření předpokladů PD, resp. Pasportizaci stávajících rozvodů.</w:t>
      </w:r>
    </w:p>
    <w:p w14:paraId="2099A3C3" w14:textId="517DFCE7" w:rsidR="009C015D" w:rsidRPr="00D422CD" w:rsidRDefault="009C015D" w:rsidP="009C015D">
      <w:pPr>
        <w:pStyle w:val="Bezmezer"/>
        <w:numPr>
          <w:ilvl w:val="1"/>
          <w:numId w:val="14"/>
        </w:numPr>
        <w:jc w:val="both"/>
        <w:rPr>
          <w:rFonts w:ascii="Arial" w:hAnsi="Arial" w:cs="Arial"/>
          <w:sz w:val="22"/>
        </w:rPr>
      </w:pPr>
      <w:r w:rsidRPr="00D422CD">
        <w:rPr>
          <w:rFonts w:ascii="Arial" w:hAnsi="Arial" w:cs="Arial"/>
          <w:sz w:val="22"/>
        </w:rPr>
        <w:t xml:space="preserve">Práce budou probíhat za provozu plaveckého areálu, je nezbytně nutné, aby prostor staveniště byl oddělen od ostatních prostor objektu tak, aby nedošlo k omezení provozu hlukem a prašností. Požadavkem </w:t>
      </w:r>
      <w:r>
        <w:rPr>
          <w:rFonts w:ascii="Arial" w:hAnsi="Arial" w:cs="Arial"/>
          <w:sz w:val="22"/>
        </w:rPr>
        <w:t>Objednatele</w:t>
      </w:r>
      <w:r w:rsidRPr="00D422CD">
        <w:rPr>
          <w:rFonts w:ascii="Arial" w:hAnsi="Arial" w:cs="Arial"/>
          <w:sz w:val="22"/>
        </w:rPr>
        <w:t xml:space="preserve"> je maximální možné zachování provozu plaveckého bazénu, saunového světa a solária. Práce týkající se vstupní haly a přístupového koridoru do ponechané části šaten budou provedeny až během letní odstávky. Ve vstupní hale a části šaten v koridoru podél fasády budou provedeny provizorní SDK příčky (vč. dveří) a zachovány některé potřebné turnikety – viz výkresová část PD.</w:t>
      </w:r>
    </w:p>
    <w:p w14:paraId="412C342D" w14:textId="7A0E390A" w:rsidR="009C015D" w:rsidRPr="00D422CD" w:rsidRDefault="009C015D" w:rsidP="009C015D">
      <w:pPr>
        <w:pStyle w:val="Bezmezer"/>
        <w:numPr>
          <w:ilvl w:val="1"/>
          <w:numId w:val="14"/>
        </w:numPr>
        <w:jc w:val="both"/>
        <w:rPr>
          <w:rFonts w:ascii="Arial" w:hAnsi="Arial" w:cs="Arial"/>
          <w:sz w:val="22"/>
        </w:rPr>
      </w:pPr>
      <w:r w:rsidRPr="00D422CD">
        <w:rPr>
          <w:rFonts w:ascii="Arial" w:hAnsi="Arial" w:cs="Arial"/>
          <w:sz w:val="22"/>
        </w:rPr>
        <w:t>Ve většině řešených prostor budou provedeny nové zavěšené podhledy. Většina rozvodů TZB bude provedena nad úrovní podhledu a v příčkách. Přesné rozmístění koncových prvků TZB, vč. jejich barevnosti, je nutné mezi sebou koordinovat a před instalací schválit s GP a investorem! Dle stanovených priorit bude respektováno zařízení vzduchotechniky, ÚT, světelné zdroje, čidla EPS, reproduktory evakuačního rozhlasu, reproduktory audio, EZS a přivolání nouze.</w:t>
      </w:r>
    </w:p>
    <w:p w14:paraId="57DA6F00" w14:textId="120758CE" w:rsidR="009C015D" w:rsidRPr="00D422CD" w:rsidRDefault="009C015D" w:rsidP="009C015D">
      <w:pPr>
        <w:pStyle w:val="Bezmezer"/>
        <w:numPr>
          <w:ilvl w:val="1"/>
          <w:numId w:val="14"/>
        </w:numPr>
        <w:jc w:val="both"/>
        <w:rPr>
          <w:rFonts w:ascii="Arial" w:hAnsi="Arial" w:cs="Arial"/>
          <w:sz w:val="22"/>
        </w:rPr>
      </w:pPr>
      <w:r w:rsidRPr="00D422CD">
        <w:rPr>
          <w:rFonts w:ascii="Arial" w:hAnsi="Arial" w:cs="Arial"/>
          <w:sz w:val="22"/>
        </w:rPr>
        <w:lastRenderedPageBreak/>
        <w:t xml:space="preserve">Nové vnitřní rozvody IS (kanalizace, vodovodu, VZT, elektro silnoproud i slaboproud, EPS, ER apod.) budou napojeny na stávající páteřní rozvody objektu. Rozvody teplovodního vytápění se nemění, bude provedena pouze výměna OT. </w:t>
      </w:r>
    </w:p>
    <w:p w14:paraId="71E125DE" w14:textId="7DA292CE" w:rsidR="009C015D" w:rsidRPr="00D422CD" w:rsidRDefault="009C015D" w:rsidP="009C015D">
      <w:pPr>
        <w:pStyle w:val="Bezmezer"/>
        <w:numPr>
          <w:ilvl w:val="1"/>
          <w:numId w:val="14"/>
        </w:numPr>
        <w:jc w:val="both"/>
        <w:rPr>
          <w:rFonts w:ascii="Arial" w:hAnsi="Arial" w:cs="Arial"/>
          <w:sz w:val="22"/>
        </w:rPr>
      </w:pPr>
      <w:r w:rsidRPr="00D422CD">
        <w:rPr>
          <w:rFonts w:ascii="Arial" w:hAnsi="Arial" w:cs="Arial"/>
          <w:sz w:val="22"/>
        </w:rPr>
        <w:t xml:space="preserve">Navážení a vyvážení stavebního materiálu bude prováděno mimo otevírací hodiny plaveckého areálu, v otvírací hodiny pouze po dohodě se zástupcem areálu. Rozsah a přesné umístění Zařízení staveniště bude upřesněno a odsouhlaseno správcem plaveckého areálu, před započetím stavebních prací. </w:t>
      </w:r>
    </w:p>
    <w:p w14:paraId="6576B1CD" w14:textId="7A8FBA68" w:rsidR="009C015D" w:rsidRPr="00D422CD" w:rsidRDefault="009C015D" w:rsidP="009C015D">
      <w:pPr>
        <w:pStyle w:val="Bezmezer"/>
        <w:numPr>
          <w:ilvl w:val="0"/>
          <w:numId w:val="14"/>
        </w:numPr>
        <w:jc w:val="both"/>
        <w:rPr>
          <w:rFonts w:ascii="Arial" w:hAnsi="Arial" w:cs="Arial"/>
          <w:sz w:val="22"/>
        </w:rPr>
      </w:pPr>
      <w:r>
        <w:rPr>
          <w:rFonts w:ascii="Arial" w:hAnsi="Arial" w:cs="Arial"/>
          <w:sz w:val="22"/>
        </w:rPr>
        <w:t>V rámci plnění Díla se bude Zhotovitel</w:t>
      </w:r>
      <w:r w:rsidRPr="00D422CD">
        <w:rPr>
          <w:rFonts w:ascii="Arial" w:hAnsi="Arial" w:cs="Arial"/>
          <w:sz w:val="22"/>
        </w:rPr>
        <w:t xml:space="preserve"> </w:t>
      </w:r>
      <w:r>
        <w:rPr>
          <w:rFonts w:ascii="Arial" w:hAnsi="Arial" w:cs="Arial"/>
          <w:sz w:val="22"/>
        </w:rPr>
        <w:t>řídit</w:t>
      </w:r>
      <w:r w:rsidRPr="00D422CD">
        <w:rPr>
          <w:rFonts w:ascii="Arial" w:hAnsi="Arial" w:cs="Arial"/>
          <w:sz w:val="22"/>
        </w:rPr>
        <w:t xml:space="preserve"> časový</w:t>
      </w:r>
      <w:r>
        <w:rPr>
          <w:rFonts w:ascii="Arial" w:hAnsi="Arial" w:cs="Arial"/>
          <w:sz w:val="22"/>
        </w:rPr>
        <w:t xml:space="preserve">m </w:t>
      </w:r>
      <w:r w:rsidRPr="00D422CD">
        <w:rPr>
          <w:rFonts w:ascii="Arial" w:hAnsi="Arial" w:cs="Arial"/>
          <w:sz w:val="22"/>
        </w:rPr>
        <w:t>harmonogram</w:t>
      </w:r>
      <w:r>
        <w:rPr>
          <w:rFonts w:ascii="Arial" w:hAnsi="Arial" w:cs="Arial"/>
          <w:sz w:val="22"/>
        </w:rPr>
        <w:t>em, který je přílohou této Smlouvy.</w:t>
      </w:r>
    </w:p>
    <w:p w14:paraId="159004EE" w14:textId="71AB8661" w:rsidR="009C015D" w:rsidRPr="00D422CD" w:rsidRDefault="009C015D" w:rsidP="009C015D">
      <w:pPr>
        <w:pStyle w:val="Bezmezer"/>
        <w:numPr>
          <w:ilvl w:val="0"/>
          <w:numId w:val="14"/>
        </w:numPr>
        <w:jc w:val="both"/>
        <w:rPr>
          <w:rFonts w:ascii="Arial" w:hAnsi="Arial" w:cs="Arial"/>
          <w:sz w:val="22"/>
        </w:rPr>
      </w:pPr>
      <w:r>
        <w:rPr>
          <w:rFonts w:ascii="Arial" w:hAnsi="Arial" w:cs="Arial"/>
          <w:sz w:val="22"/>
        </w:rPr>
        <w:t>Zhotovitel v rámci Díla zpracuje</w:t>
      </w:r>
      <w:r w:rsidRPr="00D422CD">
        <w:rPr>
          <w:rFonts w:ascii="Arial" w:hAnsi="Arial" w:cs="Arial"/>
          <w:sz w:val="22"/>
        </w:rPr>
        <w:t xml:space="preserve"> technologick</w:t>
      </w:r>
      <w:r>
        <w:rPr>
          <w:rFonts w:ascii="Arial" w:hAnsi="Arial" w:cs="Arial"/>
          <w:sz w:val="22"/>
        </w:rPr>
        <w:t>ý</w:t>
      </w:r>
      <w:r w:rsidRPr="00D422CD">
        <w:rPr>
          <w:rFonts w:ascii="Arial" w:hAnsi="Arial" w:cs="Arial"/>
          <w:sz w:val="22"/>
        </w:rPr>
        <w:t xml:space="preserve"> postup jednotlivých hlavních prací, plánu kontrol a zkoušek předepsaných danou technologií či příslušným předpisem. </w:t>
      </w:r>
    </w:p>
    <w:p w14:paraId="3A389689" w14:textId="2741EE88" w:rsidR="00A16F0F" w:rsidRPr="00FC75CB" w:rsidRDefault="00727AD5">
      <w:pPr>
        <w:pStyle w:val="RLTextlnkuslovan"/>
        <w:numPr>
          <w:ilvl w:val="0"/>
          <w:numId w:val="14"/>
        </w:numPr>
        <w:spacing w:before="120" w:line="240" w:lineRule="auto"/>
        <w:ind w:left="426" w:hanging="426"/>
        <w:rPr>
          <w:rFonts w:ascii="Arial" w:hAnsi="Arial" w:cs="Arial"/>
          <w:lang w:eastAsia="en-US"/>
        </w:rPr>
      </w:pPr>
      <w:r w:rsidRPr="00FC75CB">
        <w:rPr>
          <w:rFonts w:ascii="Arial" w:hAnsi="Arial" w:cs="Arial"/>
          <w:lang w:eastAsia="en-US"/>
        </w:rPr>
        <w:t xml:space="preserve"> Objednatel oznamuje Zhotoviteli, že plánovaná odstávka provozu krytého </w:t>
      </w:r>
      <w:r w:rsidR="004D7A33" w:rsidRPr="00FC75CB">
        <w:rPr>
          <w:rFonts w:ascii="Arial" w:hAnsi="Arial" w:cs="Arial"/>
          <w:lang w:eastAsia="en-US"/>
        </w:rPr>
        <w:t xml:space="preserve">plaveckého </w:t>
      </w:r>
      <w:r w:rsidRPr="00FC75CB">
        <w:rPr>
          <w:rFonts w:ascii="Arial" w:hAnsi="Arial" w:cs="Arial"/>
          <w:lang w:eastAsia="en-US"/>
        </w:rPr>
        <w:t>bazénu v</w:t>
      </w:r>
      <w:r w:rsidR="004D7A33" w:rsidRPr="00FC75CB">
        <w:rPr>
          <w:rFonts w:ascii="Arial" w:hAnsi="Arial" w:cs="Arial"/>
          <w:lang w:eastAsia="en-US"/>
        </w:rPr>
        <w:t> </w:t>
      </w:r>
      <w:r w:rsidRPr="00FC75CB">
        <w:rPr>
          <w:rFonts w:ascii="Arial" w:hAnsi="Arial" w:cs="Arial"/>
          <w:lang w:eastAsia="en-US"/>
        </w:rPr>
        <w:t>areálu</w:t>
      </w:r>
      <w:r w:rsidR="004D7A33" w:rsidRPr="00FC75CB">
        <w:rPr>
          <w:rFonts w:ascii="Arial" w:hAnsi="Arial" w:cs="Arial"/>
          <w:lang w:eastAsia="en-US"/>
        </w:rPr>
        <w:t xml:space="preserve"> se uskuteční v době od </w:t>
      </w:r>
      <w:r w:rsidR="00867707">
        <w:rPr>
          <w:rFonts w:ascii="Arial" w:hAnsi="Arial" w:cs="Arial"/>
          <w:lang w:eastAsia="en-US"/>
        </w:rPr>
        <w:t xml:space="preserve">13. 7. 2026 </w:t>
      </w:r>
      <w:r w:rsidR="004D7A33" w:rsidRPr="00FC75CB">
        <w:rPr>
          <w:rFonts w:ascii="Arial" w:hAnsi="Arial" w:cs="Arial"/>
          <w:lang w:eastAsia="en-US"/>
        </w:rPr>
        <w:t>do</w:t>
      </w:r>
      <w:r w:rsidR="00867707">
        <w:rPr>
          <w:rFonts w:ascii="Arial" w:hAnsi="Arial" w:cs="Arial"/>
          <w:lang w:eastAsia="en-US"/>
        </w:rPr>
        <w:t xml:space="preserve"> 9. 8. 2026,</w:t>
      </w:r>
      <w:r w:rsidR="004D7A33" w:rsidRPr="00FC75CB">
        <w:rPr>
          <w:rFonts w:ascii="Arial" w:hAnsi="Arial" w:cs="Arial"/>
          <w:lang w:eastAsia="en-US"/>
        </w:rPr>
        <w:t xml:space="preserve"> a v této době bude možné provádět práce i během </w:t>
      </w:r>
      <w:r w:rsidR="00B16F02" w:rsidRPr="00FC75CB">
        <w:rPr>
          <w:rFonts w:ascii="Arial" w:hAnsi="Arial" w:cs="Arial"/>
          <w:lang w:eastAsia="en-US"/>
        </w:rPr>
        <w:t xml:space="preserve">denní </w:t>
      </w:r>
      <w:r w:rsidR="00B16F02" w:rsidRPr="00FC75CB">
        <w:rPr>
          <w:rFonts w:ascii="Arial" w:hAnsi="Arial" w:cs="Arial"/>
          <w:szCs w:val="22"/>
          <w:lang w:eastAsia="en-US"/>
        </w:rPr>
        <w:t>doby</w:t>
      </w:r>
      <w:r w:rsidR="004D7A33" w:rsidRPr="00FC75CB">
        <w:rPr>
          <w:rFonts w:ascii="Arial" w:hAnsi="Arial" w:cs="Arial"/>
          <w:szCs w:val="22"/>
          <w:lang w:eastAsia="en-US"/>
        </w:rPr>
        <w:t>.</w:t>
      </w:r>
    </w:p>
    <w:p w14:paraId="574DCD21" w14:textId="3D9DF65B" w:rsidR="00FE1D6A" w:rsidRPr="004047B1" w:rsidRDefault="00FE1D6A">
      <w:pPr>
        <w:pStyle w:val="RLTextlnkuslovan"/>
        <w:numPr>
          <w:ilvl w:val="0"/>
          <w:numId w:val="14"/>
        </w:numPr>
        <w:spacing w:before="120" w:line="240" w:lineRule="auto"/>
        <w:ind w:left="426" w:hanging="426"/>
        <w:rPr>
          <w:rFonts w:ascii="Arial" w:hAnsi="Arial" w:cs="Arial"/>
          <w:szCs w:val="22"/>
          <w:lang w:eastAsia="en-US"/>
        </w:rPr>
      </w:pPr>
      <w:r w:rsidRPr="004047B1">
        <w:rPr>
          <w:rFonts w:ascii="Arial" w:hAnsi="Arial" w:cs="Arial"/>
          <w:iCs/>
          <w:color w:val="000000"/>
          <w:szCs w:val="22"/>
        </w:rPr>
        <w:t xml:space="preserve">Nabídková cena zahrnuje veškeré náklady nezbytné k řádnému splnění závazků </w:t>
      </w:r>
      <w:r w:rsidR="00DF62D5">
        <w:rPr>
          <w:rFonts w:ascii="Arial" w:hAnsi="Arial" w:cs="Arial"/>
          <w:iCs/>
          <w:color w:val="000000"/>
          <w:szCs w:val="22"/>
        </w:rPr>
        <w:t>Zhotovitele</w:t>
      </w:r>
      <w:r w:rsidRPr="004047B1">
        <w:rPr>
          <w:rFonts w:ascii="Arial" w:hAnsi="Arial" w:cs="Arial"/>
          <w:iCs/>
          <w:color w:val="000000"/>
          <w:szCs w:val="22"/>
        </w:rPr>
        <w:t xml:space="preserve"> a zároveň si </w:t>
      </w:r>
      <w:r w:rsidR="00DF62D5">
        <w:rPr>
          <w:rFonts w:ascii="Arial" w:hAnsi="Arial" w:cs="Arial"/>
          <w:iCs/>
          <w:color w:val="000000"/>
          <w:szCs w:val="22"/>
        </w:rPr>
        <w:t>Objednatel</w:t>
      </w:r>
      <w:r w:rsidRPr="004047B1">
        <w:rPr>
          <w:rFonts w:ascii="Arial" w:hAnsi="Arial" w:cs="Arial"/>
          <w:iCs/>
          <w:color w:val="000000"/>
          <w:szCs w:val="22"/>
        </w:rPr>
        <w:t xml:space="preserve"> </w:t>
      </w:r>
      <w:r w:rsidRPr="009C015D">
        <w:rPr>
          <w:rFonts w:ascii="Arial" w:hAnsi="Arial" w:cs="Arial"/>
          <w:iCs/>
          <w:color w:val="000000"/>
          <w:szCs w:val="22"/>
        </w:rPr>
        <w:t>vyhrazuje objemové změny rozsahu jednotlivých položek ve stavebních objektech uvedených v soupisu prací, dodávek a služeb s výkazem výměr při zachování jednotkové ceny na základě sku</w:t>
      </w:r>
      <w:r w:rsidRPr="004047B1">
        <w:rPr>
          <w:rFonts w:ascii="Arial" w:hAnsi="Arial" w:cs="Arial"/>
          <w:iCs/>
          <w:color w:val="000000"/>
          <w:szCs w:val="22"/>
        </w:rPr>
        <w:t xml:space="preserve">tečného plnění při realizaci této </w:t>
      </w:r>
      <w:r w:rsidR="00426254">
        <w:rPr>
          <w:rFonts w:ascii="Arial" w:hAnsi="Arial" w:cs="Arial"/>
          <w:iCs/>
          <w:color w:val="000000"/>
          <w:szCs w:val="22"/>
        </w:rPr>
        <w:t>V</w:t>
      </w:r>
      <w:r w:rsidRPr="004047B1">
        <w:rPr>
          <w:rFonts w:ascii="Arial" w:hAnsi="Arial" w:cs="Arial"/>
          <w:iCs/>
          <w:color w:val="000000"/>
          <w:szCs w:val="22"/>
        </w:rPr>
        <w:t xml:space="preserve">eřejné zakázky. Tyto změny nebudou měnit celkovou povahu </w:t>
      </w:r>
      <w:r w:rsidR="00426254">
        <w:rPr>
          <w:rFonts w:ascii="Arial" w:hAnsi="Arial" w:cs="Arial"/>
          <w:iCs/>
          <w:color w:val="000000"/>
          <w:szCs w:val="22"/>
        </w:rPr>
        <w:t>V</w:t>
      </w:r>
      <w:r w:rsidRPr="004047B1">
        <w:rPr>
          <w:rFonts w:ascii="Arial" w:hAnsi="Arial" w:cs="Arial"/>
          <w:iCs/>
          <w:color w:val="000000"/>
          <w:szCs w:val="22"/>
        </w:rPr>
        <w:t>eřejné zakázky a budou podrobně popsány např. ve změnových listech včetně odůvodnění.</w:t>
      </w:r>
    </w:p>
    <w:p w14:paraId="43261AB6" w14:textId="1347C603" w:rsidR="004B144E" w:rsidRPr="004047B1" w:rsidRDefault="004B144E" w:rsidP="004B144E">
      <w:pPr>
        <w:pStyle w:val="RLTextlnkuslovan"/>
        <w:numPr>
          <w:ilvl w:val="0"/>
          <w:numId w:val="14"/>
        </w:numPr>
        <w:spacing w:before="120" w:line="240" w:lineRule="auto"/>
        <w:ind w:left="426" w:hanging="426"/>
        <w:rPr>
          <w:rFonts w:ascii="Arial" w:hAnsi="Arial" w:cs="Arial"/>
          <w:szCs w:val="22"/>
        </w:rPr>
      </w:pPr>
      <w:r w:rsidRPr="004047B1">
        <w:rPr>
          <w:rFonts w:ascii="Arial" w:hAnsi="Arial" w:cs="Arial"/>
          <w:iCs/>
          <w:color w:val="000000"/>
          <w:szCs w:val="22"/>
        </w:rPr>
        <w:t xml:space="preserve">Veškeré termíny dle Výzvy a </w:t>
      </w:r>
      <w:r w:rsidR="005F269A">
        <w:rPr>
          <w:rFonts w:ascii="Arial" w:hAnsi="Arial" w:cs="Arial"/>
          <w:iCs/>
          <w:color w:val="000000"/>
          <w:szCs w:val="22"/>
        </w:rPr>
        <w:t xml:space="preserve">této </w:t>
      </w:r>
      <w:r w:rsidR="006A256E">
        <w:rPr>
          <w:rFonts w:ascii="Arial" w:hAnsi="Arial" w:cs="Arial"/>
          <w:iCs/>
          <w:color w:val="000000"/>
          <w:szCs w:val="22"/>
        </w:rPr>
        <w:t>S</w:t>
      </w:r>
      <w:r w:rsidRPr="004047B1">
        <w:rPr>
          <w:rFonts w:ascii="Arial" w:hAnsi="Arial" w:cs="Arial"/>
          <w:iCs/>
          <w:color w:val="000000"/>
          <w:szCs w:val="22"/>
        </w:rPr>
        <w:t xml:space="preserve">mlouvy mohou být po dohodě (pouze písemným dodatkem ke </w:t>
      </w:r>
      <w:r w:rsidR="006A256E">
        <w:rPr>
          <w:rFonts w:ascii="Arial" w:hAnsi="Arial" w:cs="Arial"/>
          <w:iCs/>
          <w:color w:val="000000"/>
          <w:szCs w:val="22"/>
        </w:rPr>
        <w:t>S</w:t>
      </w:r>
      <w:r w:rsidRPr="004047B1">
        <w:rPr>
          <w:rFonts w:ascii="Arial" w:hAnsi="Arial" w:cs="Arial"/>
          <w:iCs/>
          <w:color w:val="000000"/>
          <w:szCs w:val="22"/>
        </w:rPr>
        <w:t xml:space="preserve">mlouvě) přiměřeně prodlouženy v důsledku mimořádných nepředvídatelných a nepřekonatelných překážek vzniklých nezávisle na vůli stran </w:t>
      </w:r>
      <w:r w:rsidR="006A256E">
        <w:rPr>
          <w:rFonts w:ascii="Arial" w:hAnsi="Arial" w:cs="Arial"/>
          <w:iCs/>
          <w:color w:val="000000"/>
          <w:szCs w:val="22"/>
        </w:rPr>
        <w:t>S</w:t>
      </w:r>
      <w:r w:rsidRPr="004047B1">
        <w:rPr>
          <w:rFonts w:ascii="Arial" w:hAnsi="Arial" w:cs="Arial"/>
          <w:iCs/>
          <w:color w:val="000000"/>
          <w:szCs w:val="22"/>
        </w:rPr>
        <w:t xml:space="preserve">mlouvy, a to max. o dobu trvání takových překážek. Takovým prodloužením nesmí dojít ke změně celkové povahy závazku z této </w:t>
      </w:r>
      <w:r w:rsidR="006A256E">
        <w:rPr>
          <w:rFonts w:ascii="Arial" w:hAnsi="Arial" w:cs="Arial"/>
          <w:iCs/>
          <w:color w:val="000000"/>
          <w:szCs w:val="22"/>
        </w:rPr>
        <w:t>S</w:t>
      </w:r>
      <w:r w:rsidRPr="004047B1">
        <w:rPr>
          <w:rFonts w:ascii="Arial" w:hAnsi="Arial" w:cs="Arial"/>
          <w:iCs/>
          <w:color w:val="000000"/>
          <w:szCs w:val="22"/>
        </w:rPr>
        <w:t>mlouvy. Prodloužení se považuje za vyhrazenou změnu. Za takové překážky se považují zejména, nikoliv však výlučně:</w:t>
      </w:r>
    </w:p>
    <w:p w14:paraId="27DB83A6" w14:textId="77777777" w:rsidR="004B144E" w:rsidRPr="004047B1" w:rsidRDefault="004B144E" w:rsidP="004B144E">
      <w:pPr>
        <w:pStyle w:val="Odstavecseseznamem"/>
        <w:numPr>
          <w:ilvl w:val="1"/>
          <w:numId w:val="23"/>
        </w:numPr>
        <w:suppressAutoHyphens w:val="0"/>
        <w:jc w:val="both"/>
        <w:rPr>
          <w:rFonts w:ascii="Arial" w:hAnsi="Arial" w:cs="Arial"/>
          <w:iCs/>
          <w:color w:val="000000"/>
          <w:sz w:val="22"/>
          <w:szCs w:val="22"/>
        </w:rPr>
      </w:pPr>
      <w:r w:rsidRPr="004047B1">
        <w:rPr>
          <w:rFonts w:ascii="Arial" w:hAnsi="Arial" w:cs="Arial"/>
          <w:iCs/>
          <w:color w:val="000000"/>
          <w:sz w:val="22"/>
          <w:szCs w:val="22"/>
        </w:rPr>
        <w:t xml:space="preserve">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w:t>
      </w:r>
      <w:r>
        <w:rPr>
          <w:rFonts w:ascii="Arial" w:hAnsi="Arial" w:cs="Arial"/>
          <w:iCs/>
          <w:color w:val="000000"/>
          <w:sz w:val="22"/>
          <w:szCs w:val="22"/>
        </w:rPr>
        <w:t>Díla</w:t>
      </w:r>
      <w:r w:rsidRPr="004047B1">
        <w:rPr>
          <w:rFonts w:ascii="Arial" w:hAnsi="Arial" w:cs="Arial"/>
          <w:iCs/>
          <w:color w:val="000000"/>
          <w:sz w:val="22"/>
          <w:szCs w:val="22"/>
        </w:rPr>
        <w:t xml:space="preserve">, a kterým </w:t>
      </w:r>
      <w:r>
        <w:rPr>
          <w:rFonts w:ascii="Arial" w:hAnsi="Arial" w:cs="Arial"/>
          <w:iCs/>
          <w:color w:val="000000"/>
          <w:sz w:val="22"/>
          <w:szCs w:val="22"/>
        </w:rPr>
        <w:t>Zhotovitel</w:t>
      </w:r>
      <w:r w:rsidRPr="004047B1">
        <w:rPr>
          <w:rFonts w:ascii="Arial" w:hAnsi="Arial" w:cs="Arial"/>
          <w:iCs/>
          <w:color w:val="000000"/>
          <w:sz w:val="22"/>
          <w:szCs w:val="22"/>
        </w:rPr>
        <w:t xml:space="preserve"> jednající s náležitou péčí nemohl zabránit.</w:t>
      </w:r>
    </w:p>
    <w:p w14:paraId="2B562E61" w14:textId="22D9BD65" w:rsidR="004B144E" w:rsidRPr="004047B1" w:rsidRDefault="00C7215B" w:rsidP="004B144E">
      <w:pPr>
        <w:pStyle w:val="RLTextlnkuslovan"/>
        <w:numPr>
          <w:ilvl w:val="0"/>
          <w:numId w:val="0"/>
        </w:numPr>
        <w:spacing w:before="120" w:line="240" w:lineRule="auto"/>
        <w:ind w:left="1843"/>
        <w:rPr>
          <w:rFonts w:ascii="Arial" w:hAnsi="Arial" w:cs="Arial"/>
          <w:szCs w:val="22"/>
        </w:rPr>
      </w:pPr>
      <w:r>
        <w:rPr>
          <w:rFonts w:ascii="Arial" w:hAnsi="Arial" w:cs="Arial"/>
          <w:iCs/>
          <w:color w:val="000000"/>
          <w:szCs w:val="22"/>
        </w:rPr>
        <w:t>Zhotovitel</w:t>
      </w:r>
      <w:r w:rsidR="004B144E" w:rsidRPr="004047B1">
        <w:rPr>
          <w:rFonts w:ascii="Arial" w:hAnsi="Arial" w:cs="Arial"/>
          <w:iCs/>
          <w:color w:val="000000"/>
          <w:szCs w:val="22"/>
        </w:rPr>
        <w:t xml:space="preserve"> je povinen při jednání s těmito subjekty postupovat aktivně a bezodkladně. V případě vzniku prodlevy ze strany těchto subjektů musí být </w:t>
      </w:r>
      <w:r w:rsidR="004B144E">
        <w:rPr>
          <w:rFonts w:ascii="Arial" w:hAnsi="Arial" w:cs="Arial"/>
          <w:iCs/>
          <w:color w:val="000000"/>
          <w:szCs w:val="22"/>
        </w:rPr>
        <w:t>Zhotovitel</w:t>
      </w:r>
      <w:r w:rsidR="004B144E" w:rsidRPr="004047B1">
        <w:rPr>
          <w:rFonts w:ascii="Arial" w:hAnsi="Arial" w:cs="Arial"/>
          <w:iCs/>
          <w:color w:val="000000"/>
          <w:szCs w:val="22"/>
        </w:rPr>
        <w:t xml:space="preserve"> schopen písemně doložit, že nebylo v jeho možnostech projednat a zajistit příslušné doklady od těchto subjektů nejpozději v daných termínech.</w:t>
      </w:r>
    </w:p>
    <w:p w14:paraId="243E061F" w14:textId="77777777" w:rsidR="004B144E" w:rsidRPr="004047B1" w:rsidRDefault="004B144E" w:rsidP="004B144E">
      <w:pPr>
        <w:pStyle w:val="Odstavecseseznamem"/>
        <w:numPr>
          <w:ilvl w:val="0"/>
          <w:numId w:val="28"/>
        </w:numPr>
        <w:suppressAutoHyphens w:val="0"/>
        <w:jc w:val="both"/>
        <w:rPr>
          <w:rFonts w:ascii="Arial" w:hAnsi="Arial" w:cs="Arial"/>
          <w:iCs/>
          <w:color w:val="000000"/>
          <w:sz w:val="22"/>
          <w:szCs w:val="22"/>
        </w:rPr>
      </w:pPr>
      <w:r w:rsidRPr="004047B1">
        <w:rPr>
          <w:rFonts w:ascii="Arial" w:hAnsi="Arial" w:cs="Arial"/>
          <w:iCs/>
          <w:color w:val="000000"/>
          <w:sz w:val="22"/>
          <w:szCs w:val="22"/>
        </w:rPr>
        <w:t xml:space="preserve">překážky v podobě opatření přijatých orgány veřejné moci za účelem předejití nebo omezení šíření nakažlivé choroby znemožňující nebo podstatně omezující provádění </w:t>
      </w:r>
      <w:r>
        <w:rPr>
          <w:rFonts w:ascii="Arial" w:hAnsi="Arial" w:cs="Arial"/>
          <w:iCs/>
          <w:color w:val="000000"/>
          <w:sz w:val="22"/>
          <w:szCs w:val="22"/>
        </w:rPr>
        <w:t>Díla</w:t>
      </w:r>
      <w:r w:rsidRPr="004047B1">
        <w:rPr>
          <w:rFonts w:ascii="Arial" w:hAnsi="Arial" w:cs="Arial"/>
          <w:iCs/>
          <w:color w:val="000000"/>
          <w:sz w:val="22"/>
          <w:szCs w:val="22"/>
        </w:rPr>
        <w:t>.</w:t>
      </w:r>
    </w:p>
    <w:p w14:paraId="7A7DA6A7" w14:textId="4C62718F" w:rsidR="004B144E" w:rsidRPr="004047B1" w:rsidRDefault="004B144E" w:rsidP="004B144E">
      <w:pPr>
        <w:pStyle w:val="RLTextlnkuslovan"/>
        <w:numPr>
          <w:ilvl w:val="0"/>
          <w:numId w:val="14"/>
        </w:numPr>
        <w:spacing w:before="120" w:line="240" w:lineRule="auto"/>
        <w:ind w:left="426" w:hanging="426"/>
        <w:rPr>
          <w:rFonts w:ascii="Arial" w:hAnsi="Arial" w:cs="Arial"/>
          <w:szCs w:val="22"/>
        </w:rPr>
      </w:pPr>
      <w:r w:rsidRPr="006A4384">
        <w:rPr>
          <w:rFonts w:ascii="Arial" w:hAnsi="Arial" w:cs="Arial"/>
          <w:bCs/>
          <w:szCs w:val="22"/>
        </w:rPr>
        <w:t xml:space="preserve">Termín pro předání </w:t>
      </w:r>
      <w:r>
        <w:rPr>
          <w:rFonts w:ascii="Arial" w:hAnsi="Arial" w:cs="Arial"/>
          <w:bCs/>
          <w:szCs w:val="22"/>
        </w:rPr>
        <w:t>Díla</w:t>
      </w:r>
      <w:r w:rsidRPr="006A4384">
        <w:rPr>
          <w:rFonts w:ascii="Arial" w:hAnsi="Arial" w:cs="Arial"/>
          <w:bCs/>
          <w:szCs w:val="22"/>
        </w:rPr>
        <w:t xml:space="preserve"> může být přiměřeně prodloužen v případě, že dojde ke změně sjednaného rozsahu </w:t>
      </w:r>
      <w:r>
        <w:rPr>
          <w:rFonts w:ascii="Arial" w:hAnsi="Arial" w:cs="Arial"/>
          <w:bCs/>
          <w:szCs w:val="22"/>
        </w:rPr>
        <w:t>Díla</w:t>
      </w:r>
      <w:r w:rsidRPr="006A4384">
        <w:rPr>
          <w:rFonts w:ascii="Arial" w:hAnsi="Arial" w:cs="Arial"/>
          <w:bCs/>
          <w:szCs w:val="22"/>
        </w:rPr>
        <w:t xml:space="preserve"> postupem v souladu s touto </w:t>
      </w:r>
      <w:r>
        <w:rPr>
          <w:rFonts w:ascii="Arial" w:hAnsi="Arial" w:cs="Arial"/>
          <w:bCs/>
          <w:szCs w:val="22"/>
        </w:rPr>
        <w:t>Smlouvou</w:t>
      </w:r>
      <w:r w:rsidRPr="006A4384">
        <w:rPr>
          <w:rFonts w:ascii="Arial" w:hAnsi="Arial" w:cs="Arial"/>
          <w:bCs/>
          <w:szCs w:val="22"/>
        </w:rPr>
        <w:t xml:space="preserve">, a to o dobu nezbytně nutnou k provedení takové změny. Takové prodloužení bude provedeno pouze formou písemného dodatku </w:t>
      </w:r>
      <w:r w:rsidR="006A256E">
        <w:rPr>
          <w:rFonts w:ascii="Arial" w:hAnsi="Arial" w:cs="Arial"/>
          <w:bCs/>
          <w:szCs w:val="22"/>
        </w:rPr>
        <w:t>S</w:t>
      </w:r>
      <w:r>
        <w:rPr>
          <w:rFonts w:ascii="Arial" w:hAnsi="Arial" w:cs="Arial"/>
          <w:bCs/>
          <w:szCs w:val="22"/>
        </w:rPr>
        <w:t>mlouvy</w:t>
      </w:r>
      <w:r w:rsidRPr="006A4384">
        <w:rPr>
          <w:rFonts w:ascii="Arial" w:hAnsi="Arial" w:cs="Arial"/>
          <w:bCs/>
          <w:szCs w:val="22"/>
        </w:rPr>
        <w:t xml:space="preserve">. Takovým prodloužením nesmí dojít ke změně celkové povahy závazku z této </w:t>
      </w:r>
      <w:r w:rsidR="006A256E">
        <w:rPr>
          <w:rFonts w:ascii="Arial" w:hAnsi="Arial" w:cs="Arial"/>
          <w:bCs/>
          <w:szCs w:val="22"/>
        </w:rPr>
        <w:t>S</w:t>
      </w:r>
      <w:r w:rsidRPr="006A4384">
        <w:rPr>
          <w:rFonts w:ascii="Arial" w:hAnsi="Arial" w:cs="Arial"/>
          <w:bCs/>
          <w:szCs w:val="22"/>
        </w:rPr>
        <w:t>mlouvy. Toto prodloužení se považuje za vyhrazenou změnu</w:t>
      </w:r>
      <w:r w:rsidRPr="004047B1">
        <w:rPr>
          <w:rFonts w:ascii="Arial" w:hAnsi="Arial" w:cs="Arial"/>
          <w:iCs/>
          <w:color w:val="000000"/>
          <w:szCs w:val="22"/>
        </w:rPr>
        <w:t>.</w:t>
      </w:r>
    </w:p>
    <w:p w14:paraId="416F5B3D" w14:textId="5004E546" w:rsidR="004B144E" w:rsidRPr="004047B1" w:rsidRDefault="004B144E" w:rsidP="004B144E">
      <w:pPr>
        <w:pStyle w:val="RLTextlnkuslovan"/>
        <w:numPr>
          <w:ilvl w:val="0"/>
          <w:numId w:val="14"/>
        </w:numPr>
        <w:spacing w:before="120" w:line="240" w:lineRule="auto"/>
        <w:ind w:left="426" w:hanging="426"/>
        <w:rPr>
          <w:rFonts w:ascii="Arial" w:hAnsi="Arial" w:cs="Arial"/>
          <w:szCs w:val="22"/>
        </w:rPr>
      </w:pPr>
      <w:r>
        <w:rPr>
          <w:rFonts w:ascii="Arial" w:hAnsi="Arial" w:cs="Arial"/>
          <w:iCs/>
          <w:color w:val="000000"/>
          <w:szCs w:val="22"/>
        </w:rPr>
        <w:t>Objednatel</w:t>
      </w:r>
      <w:r w:rsidRPr="004047B1">
        <w:rPr>
          <w:rFonts w:ascii="Arial" w:hAnsi="Arial" w:cs="Arial"/>
          <w:iCs/>
          <w:color w:val="000000"/>
          <w:szCs w:val="22"/>
        </w:rPr>
        <w:t xml:space="preserve"> si v </w:t>
      </w:r>
      <w:r w:rsidR="001570A3">
        <w:rPr>
          <w:rFonts w:ascii="Arial" w:hAnsi="Arial" w:cs="Arial"/>
          <w:iCs/>
          <w:color w:val="000000"/>
          <w:szCs w:val="22"/>
        </w:rPr>
        <w:t>Z</w:t>
      </w:r>
      <w:r w:rsidRPr="004047B1">
        <w:rPr>
          <w:rFonts w:ascii="Arial" w:hAnsi="Arial" w:cs="Arial"/>
          <w:iCs/>
          <w:color w:val="000000"/>
          <w:szCs w:val="22"/>
        </w:rPr>
        <w:t xml:space="preserve">adávací dokumentaci vyhradil možnost použití </w:t>
      </w:r>
      <w:r>
        <w:rPr>
          <w:rFonts w:ascii="Arial" w:hAnsi="Arial" w:cs="Arial"/>
          <w:iCs/>
          <w:color w:val="000000"/>
          <w:szCs w:val="22"/>
        </w:rPr>
        <w:t>jednací</w:t>
      </w:r>
      <w:r w:rsidR="009A07C7">
        <w:rPr>
          <w:rFonts w:ascii="Arial" w:hAnsi="Arial" w:cs="Arial"/>
          <w:iCs/>
          <w:color w:val="000000"/>
          <w:szCs w:val="22"/>
        </w:rPr>
        <w:t>ho</w:t>
      </w:r>
      <w:r>
        <w:rPr>
          <w:rFonts w:ascii="Arial" w:hAnsi="Arial" w:cs="Arial"/>
          <w:iCs/>
          <w:color w:val="000000"/>
          <w:szCs w:val="22"/>
        </w:rPr>
        <w:t xml:space="preserve"> řízení bez uveřejnění (dále jen „</w:t>
      </w:r>
      <w:r w:rsidRPr="004047B1">
        <w:rPr>
          <w:rFonts w:ascii="Arial" w:hAnsi="Arial" w:cs="Arial"/>
          <w:iCs/>
          <w:color w:val="000000"/>
          <w:szCs w:val="22"/>
        </w:rPr>
        <w:t>JŘBU</w:t>
      </w:r>
      <w:r>
        <w:rPr>
          <w:rFonts w:ascii="Arial" w:hAnsi="Arial" w:cs="Arial"/>
          <w:iCs/>
          <w:color w:val="000000"/>
          <w:szCs w:val="22"/>
        </w:rPr>
        <w:t>“)</w:t>
      </w:r>
      <w:r w:rsidRPr="004047B1">
        <w:rPr>
          <w:rFonts w:ascii="Arial" w:hAnsi="Arial" w:cs="Arial"/>
          <w:iCs/>
          <w:color w:val="000000"/>
          <w:szCs w:val="22"/>
        </w:rPr>
        <w:t xml:space="preserve"> pro poskytnutí nových stavebních prací </w:t>
      </w:r>
      <w:r w:rsidR="00BE684C">
        <w:rPr>
          <w:rFonts w:ascii="Arial" w:hAnsi="Arial" w:cs="Arial"/>
          <w:iCs/>
          <w:color w:val="000000"/>
          <w:szCs w:val="22"/>
        </w:rPr>
        <w:t>Zhotovitelem</w:t>
      </w:r>
      <w:r w:rsidRPr="004047B1">
        <w:rPr>
          <w:rFonts w:ascii="Arial" w:hAnsi="Arial" w:cs="Arial"/>
          <w:iCs/>
          <w:color w:val="000000"/>
          <w:szCs w:val="22"/>
        </w:rPr>
        <w:t xml:space="preserve"> za předpokladu, že</w:t>
      </w:r>
    </w:p>
    <w:p w14:paraId="680C15B0" w14:textId="77777777" w:rsidR="004B144E" w:rsidRPr="00DB4F1C" w:rsidRDefault="004B144E" w:rsidP="004B144E">
      <w:pPr>
        <w:numPr>
          <w:ilvl w:val="0"/>
          <w:numId w:val="22"/>
        </w:numPr>
        <w:jc w:val="both"/>
        <w:rPr>
          <w:rFonts w:ascii="Arial" w:hAnsi="Arial" w:cs="Arial"/>
          <w:iCs/>
          <w:color w:val="000000"/>
          <w:sz w:val="22"/>
          <w:szCs w:val="22"/>
        </w:rPr>
      </w:pPr>
      <w:r w:rsidRPr="00DB4F1C">
        <w:rPr>
          <w:rFonts w:ascii="Arial" w:hAnsi="Arial" w:cs="Arial"/>
          <w:iCs/>
          <w:color w:val="000000"/>
          <w:sz w:val="22"/>
          <w:szCs w:val="22"/>
        </w:rPr>
        <w:t xml:space="preserve">podmínky pro nové stavební práce odpovídají podmínkám pro použití JŘBU dle ustanovení § 66 </w:t>
      </w:r>
      <w:r w:rsidRPr="00324EF4">
        <w:rPr>
          <w:rFonts w:ascii="Arial" w:hAnsi="Arial" w:cs="Arial"/>
          <w:sz w:val="22"/>
          <w:szCs w:val="22"/>
        </w:rPr>
        <w:t>zákona č. 134/2016 Sb., o zadávání veřejných zakázek, ve znění pozdějších předpisů</w:t>
      </w:r>
      <w:r w:rsidRPr="00DB4F1C">
        <w:rPr>
          <w:rFonts w:ascii="Arial" w:hAnsi="Arial" w:cs="Arial"/>
          <w:iCs/>
          <w:color w:val="000000"/>
          <w:sz w:val="22"/>
          <w:szCs w:val="22"/>
        </w:rPr>
        <w:t xml:space="preserve"> (dále jen „ZZVZ“),</w:t>
      </w:r>
    </w:p>
    <w:p w14:paraId="32A8FBAC" w14:textId="50BD71DB" w:rsidR="004B144E" w:rsidRPr="00DB4F1C" w:rsidRDefault="004B144E" w:rsidP="004B144E">
      <w:pPr>
        <w:numPr>
          <w:ilvl w:val="0"/>
          <w:numId w:val="22"/>
        </w:numPr>
        <w:jc w:val="both"/>
        <w:rPr>
          <w:rFonts w:ascii="Arial" w:hAnsi="Arial" w:cs="Arial"/>
          <w:iCs/>
          <w:color w:val="000000"/>
          <w:sz w:val="22"/>
          <w:szCs w:val="22"/>
        </w:rPr>
      </w:pPr>
      <w:r w:rsidRPr="00DB4F1C">
        <w:rPr>
          <w:rFonts w:ascii="Arial" w:hAnsi="Arial" w:cs="Arial"/>
          <w:iCs/>
          <w:color w:val="000000"/>
          <w:sz w:val="22"/>
          <w:szCs w:val="22"/>
        </w:rPr>
        <w:t xml:space="preserve">předpokládaná hodnota nových stavebních prací nepřevyšuje 30% předpokládané hodnoty </w:t>
      </w:r>
      <w:r w:rsidR="00174834">
        <w:rPr>
          <w:rFonts w:ascii="Arial" w:hAnsi="Arial" w:cs="Arial"/>
          <w:iCs/>
          <w:color w:val="000000"/>
          <w:sz w:val="22"/>
          <w:szCs w:val="22"/>
        </w:rPr>
        <w:t>V</w:t>
      </w:r>
      <w:r w:rsidRPr="00DB4F1C">
        <w:rPr>
          <w:rFonts w:ascii="Arial" w:hAnsi="Arial" w:cs="Arial"/>
          <w:iCs/>
          <w:color w:val="000000"/>
          <w:sz w:val="22"/>
          <w:szCs w:val="22"/>
        </w:rPr>
        <w:t>eřejn</w:t>
      </w:r>
      <w:r w:rsidR="00174834">
        <w:rPr>
          <w:rFonts w:ascii="Arial" w:hAnsi="Arial" w:cs="Arial"/>
          <w:iCs/>
          <w:color w:val="000000"/>
          <w:sz w:val="22"/>
          <w:szCs w:val="22"/>
        </w:rPr>
        <w:t>é</w:t>
      </w:r>
      <w:r w:rsidRPr="00DB4F1C">
        <w:rPr>
          <w:rFonts w:ascii="Arial" w:hAnsi="Arial" w:cs="Arial"/>
          <w:iCs/>
          <w:color w:val="000000"/>
          <w:sz w:val="22"/>
          <w:szCs w:val="22"/>
        </w:rPr>
        <w:t xml:space="preserve"> zakáz</w:t>
      </w:r>
      <w:r w:rsidR="00174834">
        <w:rPr>
          <w:rFonts w:ascii="Arial" w:hAnsi="Arial" w:cs="Arial"/>
          <w:iCs/>
          <w:color w:val="000000"/>
          <w:sz w:val="22"/>
          <w:szCs w:val="22"/>
        </w:rPr>
        <w:t>ky</w:t>
      </w:r>
      <w:r w:rsidRPr="00DB4F1C">
        <w:rPr>
          <w:rFonts w:ascii="Arial" w:hAnsi="Arial" w:cs="Arial"/>
          <w:iCs/>
          <w:color w:val="000000"/>
          <w:sz w:val="22"/>
          <w:szCs w:val="22"/>
        </w:rPr>
        <w:t xml:space="preserve"> a</w:t>
      </w:r>
    </w:p>
    <w:p w14:paraId="17CBBD32" w14:textId="060856B8" w:rsidR="004B144E" w:rsidRPr="00DB4F1C" w:rsidRDefault="004B144E" w:rsidP="004B144E">
      <w:pPr>
        <w:numPr>
          <w:ilvl w:val="0"/>
          <w:numId w:val="22"/>
        </w:numPr>
        <w:jc w:val="both"/>
        <w:rPr>
          <w:rFonts w:ascii="Arial" w:hAnsi="Arial" w:cs="Arial"/>
          <w:iCs/>
          <w:color w:val="000000"/>
          <w:sz w:val="22"/>
          <w:szCs w:val="22"/>
        </w:rPr>
      </w:pPr>
      <w:r w:rsidRPr="00DB4F1C">
        <w:rPr>
          <w:rFonts w:ascii="Arial" w:hAnsi="Arial" w:cs="Arial"/>
          <w:iCs/>
          <w:color w:val="000000"/>
          <w:sz w:val="22"/>
          <w:szCs w:val="22"/>
        </w:rPr>
        <w:lastRenderedPageBreak/>
        <w:t>v </w:t>
      </w:r>
      <w:r w:rsidR="001570A3">
        <w:rPr>
          <w:rFonts w:ascii="Arial" w:hAnsi="Arial" w:cs="Arial"/>
          <w:iCs/>
          <w:color w:val="000000"/>
          <w:sz w:val="22"/>
          <w:szCs w:val="22"/>
        </w:rPr>
        <w:t>Z</w:t>
      </w:r>
      <w:r w:rsidRPr="00DB4F1C">
        <w:rPr>
          <w:rFonts w:ascii="Arial" w:hAnsi="Arial" w:cs="Arial"/>
          <w:iCs/>
          <w:color w:val="000000"/>
          <w:sz w:val="22"/>
          <w:szCs w:val="22"/>
        </w:rPr>
        <w:t>adávací dokumentaci uvede předpokládanou dobu a rozsah poskytnutí nových služeb nebo nových stavebních prací.</w:t>
      </w:r>
    </w:p>
    <w:p w14:paraId="7E25D41E" w14:textId="77777777" w:rsidR="004B144E" w:rsidRPr="004047B1" w:rsidRDefault="004B144E" w:rsidP="004B144E">
      <w:pPr>
        <w:pStyle w:val="RLTextlnkuslovan"/>
        <w:numPr>
          <w:ilvl w:val="0"/>
          <w:numId w:val="14"/>
        </w:numPr>
        <w:spacing w:before="120" w:line="240" w:lineRule="auto"/>
        <w:ind w:left="426" w:hanging="426"/>
        <w:rPr>
          <w:rFonts w:ascii="Arial" w:hAnsi="Arial" w:cs="Arial"/>
          <w:szCs w:val="22"/>
        </w:rPr>
      </w:pPr>
      <w:r>
        <w:rPr>
          <w:rFonts w:ascii="Arial" w:hAnsi="Arial" w:cs="Arial"/>
          <w:iCs/>
          <w:color w:val="000000"/>
          <w:szCs w:val="22"/>
        </w:rPr>
        <w:t>Objednatel</w:t>
      </w:r>
      <w:r w:rsidRPr="004047B1">
        <w:rPr>
          <w:rFonts w:ascii="Arial" w:hAnsi="Arial" w:cs="Arial"/>
          <w:iCs/>
          <w:color w:val="000000"/>
          <w:szCs w:val="22"/>
        </w:rPr>
        <w:t xml:space="preserve"> může za splnění ZZVZ stanovených podmínek zadat dodatečné stavební práce rovněž v JŘBU (např. z důvodu ochrany výhradních práv nebo je-li takový postup nezbytný v důsledku krajně naléhavé okolnosti, kterou </w:t>
      </w:r>
      <w:r>
        <w:rPr>
          <w:rFonts w:ascii="Arial" w:hAnsi="Arial" w:cs="Arial"/>
          <w:iCs/>
          <w:color w:val="000000"/>
          <w:szCs w:val="22"/>
        </w:rPr>
        <w:t>Objednatel</w:t>
      </w:r>
      <w:r w:rsidRPr="004047B1">
        <w:rPr>
          <w:rFonts w:ascii="Arial" w:hAnsi="Arial" w:cs="Arial"/>
          <w:iCs/>
          <w:color w:val="000000"/>
          <w:szCs w:val="22"/>
        </w:rPr>
        <w:t xml:space="preserve"> nemohl předvídat a ani ji nezpůsobil, a současně nelze dodržet lhůty pro otevřené řízení, užší řízení nebo jednací řízení s uveřejněním; v případě podlimitní veřejné zakázky rovněž lhůty ve zjednodušeném podlimitním řízení).</w:t>
      </w:r>
    </w:p>
    <w:p w14:paraId="4BDFC2B8" w14:textId="0A79BF2C" w:rsidR="00FE1D6A" w:rsidRPr="004047B1" w:rsidRDefault="00FE1D6A">
      <w:pPr>
        <w:pStyle w:val="RLTextlnkuslovan"/>
        <w:numPr>
          <w:ilvl w:val="0"/>
          <w:numId w:val="14"/>
        </w:numPr>
        <w:spacing w:before="120" w:line="240" w:lineRule="auto"/>
        <w:ind w:left="426" w:hanging="426"/>
        <w:rPr>
          <w:rFonts w:ascii="Arial" w:hAnsi="Arial" w:cs="Arial"/>
          <w:lang w:eastAsia="en-US"/>
        </w:rPr>
      </w:pPr>
      <w:r w:rsidRPr="004047B1">
        <w:rPr>
          <w:rFonts w:ascii="Arial" w:hAnsi="Arial" w:cs="Arial"/>
          <w:bCs/>
        </w:rPr>
        <w:t xml:space="preserve">Po </w:t>
      </w:r>
      <w:r w:rsidR="00F66003">
        <w:rPr>
          <w:rFonts w:ascii="Arial" w:hAnsi="Arial" w:cs="Arial"/>
          <w:bCs/>
        </w:rPr>
        <w:t>dokončení Díla</w:t>
      </w:r>
      <w:r w:rsidRPr="004047B1">
        <w:rPr>
          <w:rFonts w:ascii="Arial" w:hAnsi="Arial" w:cs="Arial"/>
          <w:bCs/>
        </w:rPr>
        <w:t xml:space="preserve"> bude vyhotoven závěrečný protokol o předání a převzetí </w:t>
      </w:r>
      <w:r w:rsidR="00804BAB">
        <w:rPr>
          <w:rFonts w:ascii="Arial" w:hAnsi="Arial" w:cs="Arial"/>
          <w:bCs/>
        </w:rPr>
        <w:t>Díla</w:t>
      </w:r>
      <w:r w:rsidRPr="004047B1">
        <w:rPr>
          <w:rFonts w:ascii="Arial" w:hAnsi="Arial" w:cs="Arial"/>
          <w:bCs/>
        </w:rPr>
        <w:t>.</w:t>
      </w:r>
      <w:r w:rsidRPr="004047B1">
        <w:rPr>
          <w:rFonts w:ascii="Arial" w:hAnsi="Arial" w:cs="Arial"/>
          <w:lang w:eastAsia="en-US"/>
        </w:rPr>
        <w:t xml:space="preserve"> </w:t>
      </w:r>
    </w:p>
    <w:p w14:paraId="623DDF7D" w14:textId="0A9264DF" w:rsidR="00FE1D6A" w:rsidRPr="004047B1" w:rsidRDefault="00E356FD">
      <w:pPr>
        <w:pStyle w:val="RLTextlnkuslovan"/>
        <w:numPr>
          <w:ilvl w:val="0"/>
          <w:numId w:val="14"/>
        </w:numPr>
        <w:spacing w:before="120" w:line="240" w:lineRule="auto"/>
        <w:ind w:left="426" w:hanging="426"/>
        <w:rPr>
          <w:rFonts w:ascii="Arial" w:hAnsi="Arial" w:cs="Arial"/>
          <w:lang w:eastAsia="en-US"/>
        </w:rPr>
      </w:pPr>
      <w:r>
        <w:rPr>
          <w:rFonts w:ascii="Arial" w:hAnsi="Arial" w:cs="Arial"/>
          <w:lang w:eastAsia="en-US"/>
        </w:rPr>
        <w:t>Objednatel</w:t>
      </w:r>
      <w:r w:rsidR="00FE1D6A" w:rsidRPr="004047B1">
        <w:rPr>
          <w:rFonts w:ascii="Arial" w:hAnsi="Arial" w:cs="Arial"/>
          <w:lang w:eastAsia="en-US"/>
        </w:rPr>
        <w:t xml:space="preserve"> se za řádné provedení </w:t>
      </w:r>
      <w:r>
        <w:rPr>
          <w:rFonts w:ascii="Arial" w:hAnsi="Arial" w:cs="Arial"/>
          <w:lang w:eastAsia="en-US"/>
        </w:rPr>
        <w:t>Díla</w:t>
      </w:r>
      <w:r w:rsidR="00FE1D6A" w:rsidRPr="004047B1">
        <w:rPr>
          <w:rFonts w:ascii="Arial" w:hAnsi="Arial" w:cs="Arial"/>
          <w:lang w:eastAsia="en-US"/>
        </w:rPr>
        <w:t xml:space="preserve"> zavazuje zaplatit cenu dle čl. V. této Smlouvy. </w:t>
      </w:r>
    </w:p>
    <w:p w14:paraId="7AB3A5A8" w14:textId="49DBFF40" w:rsidR="00FE1D6A" w:rsidRPr="004047B1" w:rsidRDefault="00FE1D6A">
      <w:pPr>
        <w:pStyle w:val="Odstavecseseznamem"/>
        <w:numPr>
          <w:ilvl w:val="0"/>
          <w:numId w:val="14"/>
        </w:numPr>
        <w:suppressAutoHyphens w:val="0"/>
        <w:ind w:left="426" w:hanging="426"/>
        <w:jc w:val="both"/>
        <w:rPr>
          <w:rFonts w:ascii="Arial" w:hAnsi="Arial" w:cs="Arial"/>
          <w:sz w:val="22"/>
          <w:szCs w:val="22"/>
        </w:rPr>
      </w:pPr>
      <w:r w:rsidRPr="004047B1">
        <w:rPr>
          <w:rFonts w:ascii="Arial" w:hAnsi="Arial" w:cs="Arial"/>
          <w:sz w:val="22"/>
          <w:szCs w:val="22"/>
        </w:rPr>
        <w:t xml:space="preserve">Provedení </w:t>
      </w:r>
      <w:r w:rsidR="00E356FD">
        <w:rPr>
          <w:rFonts w:ascii="Arial" w:hAnsi="Arial" w:cs="Arial"/>
          <w:sz w:val="22"/>
          <w:szCs w:val="22"/>
        </w:rPr>
        <w:t>Díla</w:t>
      </w:r>
      <w:r w:rsidRPr="004047B1">
        <w:rPr>
          <w:rFonts w:ascii="Arial" w:hAnsi="Arial" w:cs="Arial"/>
          <w:sz w:val="22"/>
          <w:szCs w:val="22"/>
        </w:rPr>
        <w:t xml:space="preserve"> se rozumí úplné, funkční a bezvadné provedení všech stavebních prací a konstrukcí, včetně dodávek potřebných materiálů a zařízení nezbytných pro řádné dokončení </w:t>
      </w:r>
      <w:r w:rsidR="00E356FD">
        <w:rPr>
          <w:rFonts w:ascii="Arial" w:hAnsi="Arial" w:cs="Arial"/>
          <w:sz w:val="22"/>
          <w:szCs w:val="22"/>
        </w:rPr>
        <w:t>Díla</w:t>
      </w:r>
      <w:r w:rsidRPr="004047B1">
        <w:rPr>
          <w:rFonts w:ascii="Arial" w:hAnsi="Arial" w:cs="Arial"/>
          <w:sz w:val="22"/>
          <w:szCs w:val="22"/>
        </w:rPr>
        <w:t xml:space="preserve">, dále provedení všech činností souvisejících s dodávkou stavebních prací a konstrukcí, jejichž provedení je pro řádné dokončení </w:t>
      </w:r>
      <w:r w:rsidR="00E356FD">
        <w:rPr>
          <w:rFonts w:ascii="Arial" w:hAnsi="Arial" w:cs="Arial"/>
          <w:sz w:val="22"/>
          <w:szCs w:val="22"/>
        </w:rPr>
        <w:t>Díla</w:t>
      </w:r>
      <w:r w:rsidRPr="004047B1">
        <w:rPr>
          <w:rFonts w:ascii="Arial" w:hAnsi="Arial" w:cs="Arial"/>
          <w:sz w:val="22"/>
          <w:szCs w:val="22"/>
        </w:rPr>
        <w:t xml:space="preserve"> nezbytné. </w:t>
      </w:r>
    </w:p>
    <w:p w14:paraId="58E729C5" w14:textId="789A4136" w:rsidR="00FE1D6A" w:rsidRPr="004047B1" w:rsidRDefault="00E356FD">
      <w:pPr>
        <w:pStyle w:val="RLTextlnkuslovan"/>
        <w:numPr>
          <w:ilvl w:val="0"/>
          <w:numId w:val="14"/>
        </w:numPr>
        <w:spacing w:before="120" w:line="240" w:lineRule="auto"/>
        <w:ind w:left="426" w:hanging="426"/>
        <w:rPr>
          <w:rFonts w:ascii="Arial" w:hAnsi="Arial" w:cs="Arial"/>
          <w:lang w:eastAsia="en-US"/>
        </w:rPr>
      </w:pPr>
      <w:r>
        <w:rPr>
          <w:rFonts w:ascii="Arial" w:hAnsi="Arial" w:cs="Arial"/>
          <w:szCs w:val="22"/>
        </w:rPr>
        <w:t>Zhotovitel</w:t>
      </w:r>
      <w:r w:rsidR="00FE1D6A" w:rsidRPr="004047B1">
        <w:rPr>
          <w:rFonts w:ascii="Arial" w:hAnsi="Arial" w:cs="Arial"/>
          <w:szCs w:val="22"/>
        </w:rPr>
        <w:t xml:space="preserve"> splní svou povinnost provést </w:t>
      </w:r>
      <w:r>
        <w:rPr>
          <w:rFonts w:ascii="Arial" w:hAnsi="Arial" w:cs="Arial"/>
          <w:szCs w:val="22"/>
        </w:rPr>
        <w:t>Dílo</w:t>
      </w:r>
      <w:r w:rsidR="00FE1D6A" w:rsidRPr="004047B1">
        <w:rPr>
          <w:rFonts w:ascii="Arial" w:hAnsi="Arial" w:cs="Arial"/>
          <w:szCs w:val="22"/>
        </w:rPr>
        <w:t xml:space="preserve"> </w:t>
      </w:r>
      <w:r w:rsidR="0043493A" w:rsidRPr="004047B1">
        <w:rPr>
          <w:rFonts w:ascii="Arial" w:hAnsi="Arial" w:cs="Arial"/>
          <w:szCs w:val="22"/>
        </w:rPr>
        <w:t>jeho řádným</w:t>
      </w:r>
      <w:r w:rsidR="00FE1D6A" w:rsidRPr="004047B1">
        <w:rPr>
          <w:rFonts w:ascii="Arial" w:hAnsi="Arial" w:cs="Arial"/>
          <w:szCs w:val="22"/>
        </w:rPr>
        <w:t xml:space="preserve"> ukončením a předáním </w:t>
      </w:r>
      <w:r>
        <w:rPr>
          <w:rFonts w:ascii="Arial" w:hAnsi="Arial" w:cs="Arial"/>
          <w:szCs w:val="22"/>
        </w:rPr>
        <w:t>Díla</w:t>
      </w:r>
      <w:r w:rsidR="00FE1D6A" w:rsidRPr="004047B1">
        <w:rPr>
          <w:rFonts w:ascii="Arial" w:hAnsi="Arial" w:cs="Arial"/>
          <w:szCs w:val="22"/>
        </w:rPr>
        <w:t xml:space="preserve"> v místě plnění. </w:t>
      </w:r>
    </w:p>
    <w:p w14:paraId="373A61A1" w14:textId="46D34DA8" w:rsidR="00FE1D6A" w:rsidRPr="004047B1" w:rsidRDefault="00FE1D6A">
      <w:pPr>
        <w:pStyle w:val="RLTextlnkuslovan"/>
        <w:numPr>
          <w:ilvl w:val="0"/>
          <w:numId w:val="14"/>
        </w:numPr>
        <w:spacing w:before="120" w:line="240" w:lineRule="auto"/>
        <w:ind w:left="426" w:hanging="426"/>
        <w:rPr>
          <w:rFonts w:ascii="Arial" w:hAnsi="Arial" w:cs="Arial"/>
          <w:lang w:eastAsia="en-US"/>
        </w:rPr>
      </w:pPr>
      <w:r w:rsidRPr="004047B1">
        <w:rPr>
          <w:rFonts w:ascii="Arial" w:hAnsi="Arial" w:cs="Arial"/>
          <w:szCs w:val="22"/>
        </w:rPr>
        <w:t xml:space="preserve">Pro případ nutné dodatečné práce (vícepráce) je třeba písemného odsouhlasení mezi </w:t>
      </w:r>
      <w:r w:rsidR="00E356FD">
        <w:rPr>
          <w:rFonts w:ascii="Arial" w:hAnsi="Arial" w:cs="Arial"/>
          <w:szCs w:val="22"/>
        </w:rPr>
        <w:t>Objednatel</w:t>
      </w:r>
      <w:r w:rsidRPr="004047B1">
        <w:rPr>
          <w:rFonts w:ascii="Arial" w:hAnsi="Arial" w:cs="Arial"/>
          <w:szCs w:val="22"/>
        </w:rPr>
        <w:t xml:space="preserve">em a </w:t>
      </w:r>
      <w:r w:rsidR="00E356FD">
        <w:rPr>
          <w:rFonts w:ascii="Arial" w:hAnsi="Arial" w:cs="Arial"/>
          <w:szCs w:val="22"/>
        </w:rPr>
        <w:t>Zhotovitel</w:t>
      </w:r>
      <w:r w:rsidRPr="004047B1">
        <w:rPr>
          <w:rFonts w:ascii="Arial" w:hAnsi="Arial" w:cs="Arial"/>
          <w:szCs w:val="22"/>
        </w:rPr>
        <w:t xml:space="preserve">em. Bez tohoto předchozího písemného souhlasu či jiné prokazatelné dohody o vykonání víceprací nesmí </w:t>
      </w:r>
      <w:r w:rsidR="00E356FD">
        <w:rPr>
          <w:rFonts w:ascii="Arial" w:hAnsi="Arial" w:cs="Arial"/>
          <w:szCs w:val="22"/>
        </w:rPr>
        <w:t>Zhotovitel</w:t>
      </w:r>
      <w:r w:rsidRPr="004047B1">
        <w:rPr>
          <w:rFonts w:ascii="Arial" w:hAnsi="Arial" w:cs="Arial"/>
          <w:szCs w:val="22"/>
        </w:rPr>
        <w:t xml:space="preserve"> vícepráce provést. Pokud by neschválené vícepráce </w:t>
      </w:r>
      <w:r w:rsidR="00E356FD">
        <w:rPr>
          <w:rFonts w:ascii="Arial" w:hAnsi="Arial" w:cs="Arial"/>
          <w:szCs w:val="22"/>
        </w:rPr>
        <w:t>Zhotovitel</w:t>
      </w:r>
      <w:r w:rsidRPr="004047B1">
        <w:rPr>
          <w:rFonts w:ascii="Arial" w:hAnsi="Arial" w:cs="Arial"/>
          <w:szCs w:val="22"/>
        </w:rPr>
        <w:t xml:space="preserve"> provedl, je oprávněn po </w:t>
      </w:r>
      <w:r w:rsidR="00E356FD">
        <w:rPr>
          <w:rFonts w:ascii="Arial" w:hAnsi="Arial" w:cs="Arial"/>
          <w:szCs w:val="22"/>
        </w:rPr>
        <w:t>Objednatel</w:t>
      </w:r>
      <w:r w:rsidRPr="004047B1">
        <w:rPr>
          <w:rFonts w:ascii="Arial" w:hAnsi="Arial" w:cs="Arial"/>
          <w:szCs w:val="22"/>
        </w:rPr>
        <w:t xml:space="preserve">i požadovat pouze cenu použitých materiálů, pokud tyto materiály odpovídají běžným standardům takových materiálů. </w:t>
      </w:r>
      <w:r w:rsidR="00E356FD">
        <w:rPr>
          <w:rFonts w:ascii="Arial" w:hAnsi="Arial" w:cs="Arial"/>
          <w:szCs w:val="22"/>
        </w:rPr>
        <w:t>Objednatel</w:t>
      </w:r>
      <w:r w:rsidRPr="004047B1">
        <w:rPr>
          <w:rFonts w:ascii="Arial" w:hAnsi="Arial" w:cs="Arial"/>
          <w:szCs w:val="22"/>
        </w:rPr>
        <w:t xml:space="preserve"> není povinen hradit ty materiály, které nebyly z jakéhokoli hlediska pro provedení </w:t>
      </w:r>
      <w:r w:rsidR="00E356FD">
        <w:rPr>
          <w:rFonts w:ascii="Arial" w:hAnsi="Arial" w:cs="Arial"/>
          <w:szCs w:val="22"/>
        </w:rPr>
        <w:t>Díla</w:t>
      </w:r>
      <w:r w:rsidRPr="004047B1">
        <w:rPr>
          <w:rFonts w:ascii="Arial" w:hAnsi="Arial" w:cs="Arial"/>
          <w:szCs w:val="22"/>
        </w:rPr>
        <w:t xml:space="preserve"> účelně a nezbytně nutně vynaloženy a dále není povinen hradit další náklady spojené s provedením neodsouhlasených víceprací (zejména práci a energie).</w:t>
      </w:r>
    </w:p>
    <w:p w14:paraId="55C02904" w14:textId="795FE778" w:rsidR="00FE1D6A" w:rsidRPr="004047B1" w:rsidRDefault="00FE1D6A">
      <w:pPr>
        <w:pStyle w:val="RLTextlnkuslovan"/>
        <w:numPr>
          <w:ilvl w:val="0"/>
          <w:numId w:val="14"/>
        </w:numPr>
        <w:spacing w:before="120" w:line="240" w:lineRule="auto"/>
        <w:ind w:left="426" w:hanging="426"/>
        <w:rPr>
          <w:rFonts w:ascii="Arial" w:hAnsi="Arial" w:cs="Arial"/>
          <w:lang w:eastAsia="en-US"/>
        </w:rPr>
      </w:pPr>
      <w:r w:rsidRPr="004047B1">
        <w:rPr>
          <w:rFonts w:ascii="Arial" w:hAnsi="Arial" w:cs="Arial"/>
          <w:szCs w:val="22"/>
        </w:rPr>
        <w:t xml:space="preserve">Změny, doplňky nebo rozšíření předmětu </w:t>
      </w:r>
      <w:r w:rsidR="00E356FD">
        <w:rPr>
          <w:rFonts w:ascii="Arial" w:hAnsi="Arial" w:cs="Arial"/>
          <w:szCs w:val="22"/>
        </w:rPr>
        <w:t>Díla</w:t>
      </w:r>
      <w:r w:rsidRPr="004047B1">
        <w:rPr>
          <w:rFonts w:ascii="Arial" w:hAnsi="Arial" w:cs="Arial"/>
          <w:szCs w:val="22"/>
        </w:rPr>
        <w:t xml:space="preserve"> při jeho realizaci se řídí ustanovením § 222 </w:t>
      </w:r>
      <w:r w:rsidR="00E25D73">
        <w:rPr>
          <w:rFonts w:ascii="Arial" w:hAnsi="Arial" w:cs="Arial"/>
          <w:szCs w:val="22"/>
        </w:rPr>
        <w:t>ZZVZ</w:t>
      </w:r>
      <w:r w:rsidRPr="004047B1">
        <w:rPr>
          <w:rFonts w:ascii="Arial" w:hAnsi="Arial" w:cs="Arial"/>
          <w:szCs w:val="22"/>
        </w:rPr>
        <w:t>.</w:t>
      </w:r>
    </w:p>
    <w:p w14:paraId="37BC00B6" w14:textId="77777777" w:rsidR="00FE1D6A" w:rsidRPr="004047B1" w:rsidRDefault="00FE1D6A" w:rsidP="00FE1D6A">
      <w:pPr>
        <w:pStyle w:val="Zkladntext2"/>
        <w:tabs>
          <w:tab w:val="left" w:pos="851"/>
        </w:tabs>
        <w:spacing w:before="60" w:after="60"/>
        <w:rPr>
          <w:rFonts w:ascii="Arial" w:hAnsi="Arial" w:cs="Arial"/>
          <w:b/>
          <w:sz w:val="22"/>
          <w:szCs w:val="22"/>
        </w:rPr>
      </w:pPr>
    </w:p>
    <w:p w14:paraId="42741983" w14:textId="627C175C" w:rsidR="00FE1D6A" w:rsidRDefault="00FE1D6A" w:rsidP="00FE1D6A">
      <w:pPr>
        <w:pStyle w:val="Zkladntext2"/>
        <w:tabs>
          <w:tab w:val="left" w:pos="851"/>
        </w:tabs>
        <w:spacing w:before="60" w:after="60"/>
        <w:jc w:val="center"/>
        <w:rPr>
          <w:rFonts w:ascii="Arial" w:hAnsi="Arial" w:cs="Arial"/>
          <w:b/>
          <w:sz w:val="22"/>
          <w:szCs w:val="22"/>
        </w:rPr>
      </w:pPr>
      <w:r w:rsidRPr="004047B1">
        <w:rPr>
          <w:rFonts w:ascii="Arial" w:hAnsi="Arial" w:cs="Arial"/>
          <w:b/>
          <w:sz w:val="22"/>
          <w:szCs w:val="22"/>
        </w:rPr>
        <w:t xml:space="preserve">IV. Místo a čas plnění </w:t>
      </w:r>
      <w:r w:rsidR="00E356FD">
        <w:rPr>
          <w:rFonts w:ascii="Arial" w:hAnsi="Arial" w:cs="Arial"/>
          <w:b/>
          <w:sz w:val="22"/>
          <w:szCs w:val="22"/>
        </w:rPr>
        <w:t>Díla</w:t>
      </w:r>
    </w:p>
    <w:p w14:paraId="7B0396CB" w14:textId="63A291BD" w:rsidR="00FE1D6A" w:rsidRPr="004047B1" w:rsidRDefault="00FE1D6A">
      <w:pPr>
        <w:pStyle w:val="Zkladntext2"/>
        <w:numPr>
          <w:ilvl w:val="0"/>
          <w:numId w:val="15"/>
        </w:numPr>
        <w:tabs>
          <w:tab w:val="left" w:pos="851"/>
        </w:tabs>
        <w:spacing w:before="60" w:after="60" w:line="240" w:lineRule="auto"/>
        <w:ind w:left="426" w:hanging="426"/>
        <w:jc w:val="both"/>
        <w:rPr>
          <w:rFonts w:ascii="Arial" w:hAnsi="Arial" w:cs="Arial"/>
          <w:sz w:val="22"/>
          <w:szCs w:val="22"/>
        </w:rPr>
      </w:pPr>
      <w:r w:rsidRPr="004047B1">
        <w:rPr>
          <w:rFonts w:ascii="Arial" w:hAnsi="Arial" w:cs="Arial"/>
          <w:sz w:val="22"/>
          <w:szCs w:val="22"/>
        </w:rPr>
        <w:t xml:space="preserve">Místem plnění této Smlouvy je </w:t>
      </w:r>
      <w:r w:rsidR="0043493A" w:rsidRPr="006A4384">
        <w:rPr>
          <w:rFonts w:ascii="Arial" w:hAnsi="Arial" w:cs="Arial"/>
          <w:sz w:val="22"/>
        </w:rPr>
        <w:t>Plavecký areál Klíše, U Koupaliště 575/11, 400 01 Ústí nad Labem</w:t>
      </w:r>
      <w:r w:rsidRPr="004047B1">
        <w:rPr>
          <w:rFonts w:ascii="Arial" w:hAnsi="Arial" w:cs="Arial"/>
          <w:kern w:val="1"/>
          <w:sz w:val="22"/>
          <w:szCs w:val="22"/>
        </w:rPr>
        <w:t>.</w:t>
      </w:r>
    </w:p>
    <w:p w14:paraId="5803554C" w14:textId="6972BA03" w:rsidR="009C015D" w:rsidRPr="004B144E" w:rsidRDefault="009C015D" w:rsidP="009C015D">
      <w:pPr>
        <w:pStyle w:val="Zkladntext2"/>
        <w:numPr>
          <w:ilvl w:val="0"/>
          <w:numId w:val="15"/>
        </w:numPr>
        <w:tabs>
          <w:tab w:val="left" w:pos="851"/>
        </w:tabs>
        <w:spacing w:before="60" w:after="60" w:line="240" w:lineRule="auto"/>
        <w:ind w:left="426" w:hanging="426"/>
        <w:jc w:val="both"/>
        <w:rPr>
          <w:rFonts w:ascii="Arial" w:hAnsi="Arial" w:cs="Arial"/>
          <w:noProof/>
          <w:sz w:val="22"/>
          <w:szCs w:val="22"/>
        </w:rPr>
      </w:pPr>
      <w:r w:rsidRPr="004B144E">
        <w:rPr>
          <w:rFonts w:ascii="Arial" w:hAnsi="Arial" w:cs="Arial"/>
          <w:bCs/>
          <w:sz w:val="22"/>
          <w:szCs w:val="22"/>
        </w:rPr>
        <w:t xml:space="preserve">Dílo bude </w:t>
      </w:r>
      <w:r w:rsidRPr="005053D4">
        <w:rPr>
          <w:rFonts w:ascii="Arial" w:hAnsi="Arial" w:cs="Arial"/>
          <w:bCs/>
          <w:sz w:val="22"/>
          <w:szCs w:val="22"/>
        </w:rPr>
        <w:t>zhotoveno</w:t>
      </w:r>
      <w:r>
        <w:rPr>
          <w:rFonts w:ascii="Arial" w:hAnsi="Arial" w:cs="Arial"/>
          <w:bCs/>
          <w:sz w:val="22"/>
          <w:szCs w:val="22"/>
        </w:rPr>
        <w:t xml:space="preserve"> a</w:t>
      </w:r>
      <w:r w:rsidRPr="004B144E">
        <w:rPr>
          <w:rFonts w:ascii="Arial" w:hAnsi="Arial" w:cs="Arial"/>
          <w:bCs/>
          <w:sz w:val="22"/>
          <w:szCs w:val="22"/>
        </w:rPr>
        <w:t xml:space="preserve"> předáno bez vad a nedodělků nejpozději </w:t>
      </w:r>
      <w:r w:rsidRPr="004B144E">
        <w:rPr>
          <w:rFonts w:ascii="Arial" w:hAnsi="Arial" w:cs="Arial"/>
          <w:b/>
          <w:sz w:val="22"/>
          <w:szCs w:val="22"/>
        </w:rPr>
        <w:t xml:space="preserve">do </w:t>
      </w:r>
      <w:r>
        <w:rPr>
          <w:rFonts w:ascii="Arial" w:hAnsi="Arial" w:cs="Arial"/>
          <w:b/>
          <w:sz w:val="22"/>
          <w:szCs w:val="22"/>
        </w:rPr>
        <w:t>140 kalendářních dní od nabytí účinnosti smlouvy.</w:t>
      </w:r>
    </w:p>
    <w:p w14:paraId="12B55207" w14:textId="2F3EE95B" w:rsidR="00FE1D6A" w:rsidRPr="004B144E" w:rsidRDefault="00E356FD" w:rsidP="00293E55">
      <w:pPr>
        <w:pStyle w:val="Zkladntext2"/>
        <w:numPr>
          <w:ilvl w:val="0"/>
          <w:numId w:val="15"/>
        </w:numPr>
        <w:tabs>
          <w:tab w:val="left" w:pos="851"/>
        </w:tabs>
        <w:spacing w:before="60" w:after="60" w:line="240" w:lineRule="auto"/>
        <w:ind w:left="426" w:hanging="426"/>
        <w:jc w:val="both"/>
        <w:rPr>
          <w:rFonts w:ascii="Arial" w:hAnsi="Arial" w:cs="Arial"/>
          <w:noProof/>
          <w:sz w:val="22"/>
          <w:szCs w:val="22"/>
        </w:rPr>
      </w:pPr>
      <w:r w:rsidRPr="004B144E">
        <w:rPr>
          <w:rFonts w:ascii="Arial" w:hAnsi="Arial" w:cs="Arial"/>
          <w:bCs/>
          <w:color w:val="000000" w:themeColor="text1"/>
          <w:sz w:val="22"/>
          <w:szCs w:val="22"/>
        </w:rPr>
        <w:t>Dílo</w:t>
      </w:r>
      <w:r w:rsidR="00FE1D6A" w:rsidRPr="004B144E">
        <w:rPr>
          <w:rFonts w:ascii="Arial" w:hAnsi="Arial" w:cs="Arial"/>
          <w:sz w:val="22"/>
          <w:szCs w:val="22"/>
        </w:rPr>
        <w:t xml:space="preserve"> bude zahájeno předáním staveniště, přičemž o tomto předání staveniště bude vyhotoven písemný zápis.</w:t>
      </w:r>
      <w:r w:rsidR="009F1664">
        <w:rPr>
          <w:rFonts w:ascii="Arial" w:hAnsi="Arial" w:cs="Arial"/>
          <w:sz w:val="22"/>
          <w:szCs w:val="22"/>
        </w:rPr>
        <w:t xml:space="preserve"> </w:t>
      </w:r>
    </w:p>
    <w:p w14:paraId="51187EDB" w14:textId="4DB78D47" w:rsidR="00FE1D6A" w:rsidRPr="004047B1" w:rsidRDefault="00E356FD" w:rsidP="004B144E">
      <w:pPr>
        <w:pStyle w:val="Zkladntext2"/>
        <w:numPr>
          <w:ilvl w:val="0"/>
          <w:numId w:val="15"/>
        </w:numPr>
        <w:spacing w:before="60" w:after="60" w:line="240" w:lineRule="auto"/>
        <w:ind w:left="426" w:hanging="426"/>
        <w:jc w:val="both"/>
        <w:rPr>
          <w:rFonts w:ascii="Arial" w:hAnsi="Arial" w:cs="Arial"/>
          <w:noProof/>
          <w:sz w:val="22"/>
          <w:szCs w:val="22"/>
        </w:rPr>
      </w:pPr>
      <w:r>
        <w:rPr>
          <w:rFonts w:ascii="Arial" w:hAnsi="Arial" w:cs="Arial"/>
          <w:noProof/>
          <w:sz w:val="22"/>
          <w:szCs w:val="22"/>
        </w:rPr>
        <w:t>Zhotovitel</w:t>
      </w:r>
      <w:r w:rsidR="00FE1D6A" w:rsidRPr="004047B1">
        <w:rPr>
          <w:rFonts w:ascii="Arial" w:hAnsi="Arial" w:cs="Arial"/>
          <w:noProof/>
          <w:sz w:val="22"/>
          <w:szCs w:val="22"/>
        </w:rPr>
        <w:t xml:space="preserve"> je povinen předat </w:t>
      </w:r>
      <w:r w:rsidR="00AC7826">
        <w:rPr>
          <w:rFonts w:ascii="Arial" w:hAnsi="Arial" w:cs="Arial"/>
          <w:noProof/>
          <w:sz w:val="22"/>
          <w:szCs w:val="22"/>
        </w:rPr>
        <w:t>dokončené</w:t>
      </w:r>
      <w:r w:rsidR="00FE1D6A" w:rsidRPr="004047B1">
        <w:rPr>
          <w:rFonts w:ascii="Arial" w:hAnsi="Arial" w:cs="Arial"/>
          <w:noProof/>
          <w:sz w:val="22"/>
          <w:szCs w:val="22"/>
        </w:rPr>
        <w:t xml:space="preserve"> </w:t>
      </w:r>
      <w:r>
        <w:rPr>
          <w:rFonts w:ascii="Arial" w:hAnsi="Arial" w:cs="Arial"/>
          <w:noProof/>
          <w:sz w:val="22"/>
          <w:szCs w:val="22"/>
        </w:rPr>
        <w:t>Dílo</w:t>
      </w:r>
      <w:r w:rsidR="00FE1D6A" w:rsidRPr="004047B1">
        <w:rPr>
          <w:rFonts w:ascii="Arial" w:hAnsi="Arial" w:cs="Arial"/>
          <w:noProof/>
          <w:sz w:val="22"/>
          <w:szCs w:val="22"/>
        </w:rPr>
        <w:t xml:space="preserve"> </w:t>
      </w:r>
      <w:r>
        <w:rPr>
          <w:rFonts w:ascii="Arial" w:hAnsi="Arial" w:cs="Arial"/>
          <w:noProof/>
          <w:sz w:val="22"/>
          <w:szCs w:val="22"/>
        </w:rPr>
        <w:t>Objednatel</w:t>
      </w:r>
      <w:r w:rsidR="00FE1D6A" w:rsidRPr="004047B1">
        <w:rPr>
          <w:rFonts w:ascii="Arial" w:hAnsi="Arial" w:cs="Arial"/>
          <w:noProof/>
          <w:sz w:val="22"/>
          <w:szCs w:val="22"/>
        </w:rPr>
        <w:t>i v termínu s</w:t>
      </w:r>
      <w:r w:rsidR="008D7904">
        <w:rPr>
          <w:rFonts w:ascii="Arial" w:hAnsi="Arial" w:cs="Arial"/>
          <w:noProof/>
          <w:sz w:val="22"/>
          <w:szCs w:val="22"/>
        </w:rPr>
        <w:t>jednaném</w:t>
      </w:r>
      <w:r w:rsidR="00FE1D6A" w:rsidRPr="004047B1">
        <w:rPr>
          <w:rFonts w:ascii="Arial" w:hAnsi="Arial" w:cs="Arial"/>
          <w:noProof/>
          <w:sz w:val="22"/>
          <w:szCs w:val="22"/>
        </w:rPr>
        <w:t xml:space="preserve"> v odst. 2  tohoto článku této </w:t>
      </w:r>
      <w:r w:rsidR="006A256E">
        <w:rPr>
          <w:rFonts w:ascii="Arial" w:hAnsi="Arial" w:cs="Arial"/>
          <w:noProof/>
          <w:sz w:val="22"/>
          <w:szCs w:val="22"/>
        </w:rPr>
        <w:t>S</w:t>
      </w:r>
      <w:r w:rsidR="00FE1D6A" w:rsidRPr="004047B1">
        <w:rPr>
          <w:rFonts w:ascii="Arial" w:hAnsi="Arial" w:cs="Arial"/>
          <w:noProof/>
          <w:sz w:val="22"/>
          <w:szCs w:val="22"/>
        </w:rPr>
        <w:t xml:space="preserve">mlouvy. O předání a převzetí </w:t>
      </w:r>
      <w:r>
        <w:rPr>
          <w:rFonts w:ascii="Arial" w:hAnsi="Arial" w:cs="Arial"/>
          <w:noProof/>
          <w:sz w:val="22"/>
          <w:szCs w:val="22"/>
        </w:rPr>
        <w:t>Díla</w:t>
      </w:r>
      <w:r w:rsidR="00FE1D6A" w:rsidRPr="004047B1">
        <w:rPr>
          <w:rFonts w:ascii="Arial" w:hAnsi="Arial" w:cs="Arial"/>
          <w:noProof/>
          <w:sz w:val="22"/>
          <w:szCs w:val="22"/>
        </w:rPr>
        <w:t xml:space="preserve"> bude sepsán předávací protokol.</w:t>
      </w:r>
    </w:p>
    <w:p w14:paraId="33C766C2" w14:textId="17562117" w:rsidR="00FE1D6A" w:rsidRPr="004047B1" w:rsidRDefault="00FE1D6A" w:rsidP="004B144E">
      <w:pPr>
        <w:numPr>
          <w:ilvl w:val="0"/>
          <w:numId w:val="15"/>
        </w:numPr>
        <w:spacing w:before="60" w:after="60"/>
        <w:ind w:left="426" w:hanging="426"/>
        <w:jc w:val="both"/>
        <w:rPr>
          <w:rFonts w:ascii="Arial" w:hAnsi="Arial" w:cs="Arial"/>
          <w:sz w:val="22"/>
          <w:szCs w:val="22"/>
        </w:rPr>
      </w:pPr>
      <w:r w:rsidRPr="004047B1">
        <w:rPr>
          <w:rFonts w:ascii="Arial" w:hAnsi="Arial" w:cs="Arial"/>
          <w:sz w:val="22"/>
          <w:szCs w:val="22"/>
        </w:rPr>
        <w:t xml:space="preserve">Při předání a převzetí </w:t>
      </w:r>
      <w:r w:rsidR="00E356FD">
        <w:rPr>
          <w:rFonts w:ascii="Arial" w:hAnsi="Arial" w:cs="Arial"/>
          <w:sz w:val="22"/>
          <w:szCs w:val="22"/>
        </w:rPr>
        <w:t>Díla</w:t>
      </w:r>
      <w:r w:rsidRPr="004047B1">
        <w:rPr>
          <w:rFonts w:ascii="Arial" w:hAnsi="Arial" w:cs="Arial"/>
          <w:sz w:val="22"/>
          <w:szCs w:val="22"/>
        </w:rPr>
        <w:t xml:space="preserve"> je </w:t>
      </w:r>
      <w:r w:rsidR="00E356FD">
        <w:rPr>
          <w:rFonts w:ascii="Arial" w:hAnsi="Arial" w:cs="Arial"/>
          <w:sz w:val="22"/>
          <w:szCs w:val="22"/>
        </w:rPr>
        <w:t>Zhotovitel</w:t>
      </w:r>
      <w:r w:rsidRPr="004047B1">
        <w:rPr>
          <w:rFonts w:ascii="Arial" w:hAnsi="Arial" w:cs="Arial"/>
          <w:sz w:val="22"/>
          <w:szCs w:val="22"/>
        </w:rPr>
        <w:t xml:space="preserve"> povinen předat </w:t>
      </w:r>
      <w:r w:rsidR="00E356FD">
        <w:rPr>
          <w:rFonts w:ascii="Arial" w:hAnsi="Arial" w:cs="Arial"/>
          <w:sz w:val="22"/>
          <w:szCs w:val="22"/>
        </w:rPr>
        <w:t>Objednatel</w:t>
      </w:r>
      <w:r w:rsidRPr="004047B1">
        <w:rPr>
          <w:rFonts w:ascii="Arial" w:hAnsi="Arial" w:cs="Arial"/>
          <w:sz w:val="22"/>
          <w:szCs w:val="22"/>
        </w:rPr>
        <w:t xml:space="preserve">i veškeré dokumenty, plány a jiné listiny, které </w:t>
      </w:r>
      <w:r w:rsidR="00E356FD">
        <w:rPr>
          <w:rFonts w:ascii="Arial" w:hAnsi="Arial" w:cs="Arial"/>
          <w:sz w:val="22"/>
          <w:szCs w:val="22"/>
        </w:rPr>
        <w:t>Zhotovitel</w:t>
      </w:r>
      <w:r w:rsidRPr="004047B1">
        <w:rPr>
          <w:rFonts w:ascii="Arial" w:hAnsi="Arial" w:cs="Arial"/>
          <w:sz w:val="22"/>
          <w:szCs w:val="22"/>
        </w:rPr>
        <w:t xml:space="preserve"> získal nebo měl získat v souvislosti s </w:t>
      </w:r>
      <w:r w:rsidR="00E356FD">
        <w:rPr>
          <w:rFonts w:ascii="Arial" w:hAnsi="Arial" w:cs="Arial"/>
          <w:sz w:val="22"/>
          <w:szCs w:val="22"/>
        </w:rPr>
        <w:t>Díle</w:t>
      </w:r>
      <w:r w:rsidRPr="004047B1">
        <w:rPr>
          <w:rFonts w:ascii="Arial" w:hAnsi="Arial" w:cs="Arial"/>
          <w:sz w:val="22"/>
          <w:szCs w:val="22"/>
        </w:rPr>
        <w:t>m či jeho provedením.</w:t>
      </w:r>
    </w:p>
    <w:p w14:paraId="03BDFA18" w14:textId="50D0477C" w:rsidR="00FE1D6A" w:rsidRPr="004047B1" w:rsidRDefault="00FE1D6A" w:rsidP="004B144E">
      <w:pPr>
        <w:pStyle w:val="Odstavecseseznamem"/>
        <w:numPr>
          <w:ilvl w:val="0"/>
          <w:numId w:val="15"/>
        </w:numPr>
        <w:suppressAutoHyphens w:val="0"/>
        <w:ind w:left="426" w:hanging="426"/>
        <w:jc w:val="both"/>
        <w:rPr>
          <w:rFonts w:ascii="Arial" w:hAnsi="Arial" w:cs="Arial"/>
          <w:noProof/>
          <w:sz w:val="22"/>
          <w:szCs w:val="22"/>
        </w:rPr>
      </w:pPr>
      <w:r w:rsidRPr="004047B1">
        <w:rPr>
          <w:rFonts w:ascii="Arial" w:hAnsi="Arial" w:cs="Arial"/>
          <w:noProof/>
          <w:sz w:val="22"/>
          <w:szCs w:val="22"/>
        </w:rPr>
        <w:t xml:space="preserve">Řádné dokončení </w:t>
      </w:r>
      <w:r w:rsidR="00E356FD">
        <w:rPr>
          <w:rFonts w:ascii="Arial" w:hAnsi="Arial" w:cs="Arial"/>
          <w:noProof/>
          <w:sz w:val="22"/>
          <w:szCs w:val="22"/>
        </w:rPr>
        <w:t>Díla</w:t>
      </w:r>
      <w:r w:rsidRPr="004047B1">
        <w:rPr>
          <w:rFonts w:ascii="Arial" w:hAnsi="Arial" w:cs="Arial"/>
          <w:noProof/>
          <w:sz w:val="22"/>
          <w:szCs w:val="22"/>
        </w:rPr>
        <w:t xml:space="preserve"> je závislé na řádném a včasném splnění součinnosti smluvních stran uvedené v čl. VII této </w:t>
      </w:r>
      <w:r w:rsidR="006A256E">
        <w:rPr>
          <w:rFonts w:ascii="Arial" w:hAnsi="Arial" w:cs="Arial"/>
          <w:noProof/>
          <w:sz w:val="22"/>
          <w:szCs w:val="22"/>
        </w:rPr>
        <w:t>S</w:t>
      </w:r>
      <w:r w:rsidRPr="004047B1">
        <w:rPr>
          <w:rFonts w:ascii="Arial" w:hAnsi="Arial" w:cs="Arial"/>
          <w:noProof/>
          <w:sz w:val="22"/>
          <w:szCs w:val="22"/>
        </w:rPr>
        <w:t xml:space="preserve">mlouvy. Po dobu prodlení </w:t>
      </w:r>
      <w:r w:rsidR="00E356FD">
        <w:rPr>
          <w:rFonts w:ascii="Arial" w:hAnsi="Arial" w:cs="Arial"/>
          <w:noProof/>
          <w:sz w:val="22"/>
          <w:szCs w:val="22"/>
        </w:rPr>
        <w:t>Objednatel</w:t>
      </w:r>
      <w:r w:rsidRPr="004047B1">
        <w:rPr>
          <w:rFonts w:ascii="Arial" w:hAnsi="Arial" w:cs="Arial"/>
          <w:noProof/>
          <w:sz w:val="22"/>
          <w:szCs w:val="22"/>
        </w:rPr>
        <w:t xml:space="preserve">e s poskytnutím sjednaných součinností není </w:t>
      </w:r>
      <w:r w:rsidR="00E356FD">
        <w:rPr>
          <w:rFonts w:ascii="Arial" w:hAnsi="Arial" w:cs="Arial"/>
          <w:noProof/>
          <w:sz w:val="22"/>
          <w:szCs w:val="22"/>
        </w:rPr>
        <w:t>Zhotovitel</w:t>
      </w:r>
      <w:r w:rsidRPr="004047B1">
        <w:rPr>
          <w:rFonts w:ascii="Arial" w:hAnsi="Arial" w:cs="Arial"/>
          <w:noProof/>
          <w:sz w:val="22"/>
          <w:szCs w:val="22"/>
        </w:rPr>
        <w:t xml:space="preserve"> v prodlení s plněním předmětu této </w:t>
      </w:r>
      <w:r w:rsidR="006A256E">
        <w:rPr>
          <w:rFonts w:ascii="Arial" w:hAnsi="Arial" w:cs="Arial"/>
          <w:noProof/>
          <w:sz w:val="22"/>
          <w:szCs w:val="22"/>
        </w:rPr>
        <w:t>S</w:t>
      </w:r>
      <w:r w:rsidRPr="004047B1">
        <w:rPr>
          <w:rFonts w:ascii="Arial" w:hAnsi="Arial" w:cs="Arial"/>
          <w:noProof/>
          <w:sz w:val="22"/>
          <w:szCs w:val="22"/>
        </w:rPr>
        <w:t xml:space="preserve">mlouvy. Nedojde-li mezi stranami k jiné dohodě a prokáže-li </w:t>
      </w:r>
      <w:r w:rsidR="00E356FD">
        <w:rPr>
          <w:rFonts w:ascii="Arial" w:hAnsi="Arial" w:cs="Arial"/>
          <w:noProof/>
          <w:sz w:val="22"/>
          <w:szCs w:val="22"/>
        </w:rPr>
        <w:t>Zhotovitel</w:t>
      </w:r>
      <w:r w:rsidRPr="004047B1">
        <w:rPr>
          <w:rFonts w:ascii="Arial" w:hAnsi="Arial" w:cs="Arial"/>
          <w:noProof/>
          <w:sz w:val="22"/>
          <w:szCs w:val="22"/>
        </w:rPr>
        <w:t xml:space="preserve">, že ani při vynaložení veškerého úsilí nemohl </w:t>
      </w:r>
      <w:r w:rsidR="00E356FD">
        <w:rPr>
          <w:rFonts w:ascii="Arial" w:hAnsi="Arial" w:cs="Arial"/>
          <w:noProof/>
          <w:sz w:val="22"/>
          <w:szCs w:val="22"/>
        </w:rPr>
        <w:t>Dílo</w:t>
      </w:r>
      <w:r w:rsidRPr="004047B1">
        <w:rPr>
          <w:rFonts w:ascii="Arial" w:hAnsi="Arial" w:cs="Arial"/>
          <w:noProof/>
          <w:sz w:val="22"/>
          <w:szCs w:val="22"/>
        </w:rPr>
        <w:t xml:space="preserve"> v důsledku prodlení </w:t>
      </w:r>
      <w:r w:rsidR="00E356FD">
        <w:rPr>
          <w:rFonts w:ascii="Arial" w:hAnsi="Arial" w:cs="Arial"/>
          <w:noProof/>
          <w:sz w:val="22"/>
          <w:szCs w:val="22"/>
        </w:rPr>
        <w:t>Objednatel</w:t>
      </w:r>
      <w:r w:rsidRPr="004047B1">
        <w:rPr>
          <w:rFonts w:ascii="Arial" w:hAnsi="Arial" w:cs="Arial"/>
          <w:noProof/>
          <w:sz w:val="22"/>
          <w:szCs w:val="22"/>
        </w:rPr>
        <w:t xml:space="preserve">e dokončit, je možné s výslovným souhlasem </w:t>
      </w:r>
      <w:r w:rsidR="00E356FD">
        <w:rPr>
          <w:rFonts w:ascii="Arial" w:hAnsi="Arial" w:cs="Arial"/>
          <w:noProof/>
          <w:sz w:val="22"/>
          <w:szCs w:val="22"/>
        </w:rPr>
        <w:t>Objednatel</w:t>
      </w:r>
      <w:r w:rsidRPr="004047B1">
        <w:rPr>
          <w:rFonts w:ascii="Arial" w:hAnsi="Arial" w:cs="Arial"/>
          <w:noProof/>
          <w:sz w:val="22"/>
          <w:szCs w:val="22"/>
        </w:rPr>
        <w:t xml:space="preserve">e prodloužit stanovený termín dokončení </w:t>
      </w:r>
      <w:r w:rsidR="00E356FD">
        <w:rPr>
          <w:rFonts w:ascii="Arial" w:hAnsi="Arial" w:cs="Arial"/>
          <w:noProof/>
          <w:sz w:val="22"/>
          <w:szCs w:val="22"/>
        </w:rPr>
        <w:t>Díla</w:t>
      </w:r>
      <w:r w:rsidRPr="004047B1">
        <w:rPr>
          <w:rFonts w:ascii="Arial" w:hAnsi="Arial" w:cs="Arial"/>
          <w:noProof/>
          <w:sz w:val="22"/>
          <w:szCs w:val="22"/>
        </w:rPr>
        <w:t xml:space="preserve"> o dobu shodnou s prodlením </w:t>
      </w:r>
      <w:r w:rsidR="00E356FD">
        <w:rPr>
          <w:rFonts w:ascii="Arial" w:hAnsi="Arial" w:cs="Arial"/>
          <w:noProof/>
          <w:sz w:val="22"/>
          <w:szCs w:val="22"/>
        </w:rPr>
        <w:t>Objednatel</w:t>
      </w:r>
      <w:r w:rsidRPr="004047B1">
        <w:rPr>
          <w:rFonts w:ascii="Arial" w:hAnsi="Arial" w:cs="Arial"/>
          <w:noProof/>
          <w:sz w:val="22"/>
          <w:szCs w:val="22"/>
        </w:rPr>
        <w:t>e v p</w:t>
      </w:r>
      <w:r w:rsidR="00847CB4">
        <w:rPr>
          <w:rFonts w:ascii="Arial" w:hAnsi="Arial" w:cs="Arial"/>
          <w:noProof/>
          <w:sz w:val="22"/>
          <w:szCs w:val="22"/>
        </w:rPr>
        <w:t>oskytnutí</w:t>
      </w:r>
      <w:r w:rsidRPr="004047B1">
        <w:rPr>
          <w:rFonts w:ascii="Arial" w:hAnsi="Arial" w:cs="Arial"/>
          <w:noProof/>
          <w:sz w:val="22"/>
          <w:szCs w:val="22"/>
        </w:rPr>
        <w:t xml:space="preserve"> jeho součinností.</w:t>
      </w:r>
    </w:p>
    <w:p w14:paraId="14E1BBB9" w14:textId="7EB28D6C" w:rsidR="00FE1D6A" w:rsidRPr="00867707" w:rsidRDefault="00FE1D6A" w:rsidP="00FE1D6A">
      <w:pPr>
        <w:pStyle w:val="Odstavecseseznamem"/>
        <w:numPr>
          <w:ilvl w:val="0"/>
          <w:numId w:val="15"/>
        </w:numPr>
        <w:tabs>
          <w:tab w:val="left" w:pos="851"/>
        </w:tabs>
        <w:suppressAutoHyphens w:val="0"/>
        <w:spacing w:before="60" w:after="60"/>
        <w:ind w:left="426" w:hanging="426"/>
        <w:jc w:val="center"/>
        <w:rPr>
          <w:rFonts w:ascii="Arial" w:hAnsi="Arial" w:cs="Arial"/>
          <w:b/>
          <w:sz w:val="22"/>
          <w:szCs w:val="22"/>
        </w:rPr>
      </w:pPr>
      <w:r w:rsidRPr="00867707">
        <w:rPr>
          <w:rFonts w:ascii="Arial" w:hAnsi="Arial" w:cs="Arial"/>
          <w:noProof/>
          <w:sz w:val="22"/>
          <w:szCs w:val="22"/>
        </w:rPr>
        <w:t xml:space="preserve">Při předání a převzetí </w:t>
      </w:r>
      <w:r w:rsidR="00E356FD" w:rsidRPr="00867707">
        <w:rPr>
          <w:rFonts w:ascii="Arial" w:hAnsi="Arial" w:cs="Arial"/>
          <w:noProof/>
          <w:sz w:val="22"/>
          <w:szCs w:val="22"/>
        </w:rPr>
        <w:t>Díla</w:t>
      </w:r>
      <w:r w:rsidRPr="00867707">
        <w:rPr>
          <w:rFonts w:ascii="Arial" w:hAnsi="Arial" w:cs="Arial"/>
          <w:noProof/>
          <w:sz w:val="22"/>
          <w:szCs w:val="22"/>
        </w:rPr>
        <w:t xml:space="preserve"> bude na základě kontroly provedené </w:t>
      </w:r>
      <w:r w:rsidR="00E356FD" w:rsidRPr="00867707">
        <w:rPr>
          <w:rFonts w:ascii="Arial" w:hAnsi="Arial" w:cs="Arial"/>
          <w:noProof/>
          <w:sz w:val="22"/>
          <w:szCs w:val="22"/>
        </w:rPr>
        <w:t>Objednatel</w:t>
      </w:r>
      <w:r w:rsidRPr="00867707">
        <w:rPr>
          <w:rFonts w:ascii="Arial" w:hAnsi="Arial" w:cs="Arial"/>
          <w:noProof/>
          <w:sz w:val="22"/>
          <w:szCs w:val="22"/>
        </w:rPr>
        <w:t xml:space="preserve">em protokolárně ověřeno, zda poskytnuté plnění dle této Smlouvy vedlo k výsledku, ke kterému se smluvní strany zavázaly touto Smlouvou, a to porovnáním skutečného rozsahu a kvality provedených prací na </w:t>
      </w:r>
      <w:r w:rsidR="00E356FD" w:rsidRPr="00867707">
        <w:rPr>
          <w:rFonts w:ascii="Arial" w:hAnsi="Arial" w:cs="Arial"/>
          <w:noProof/>
          <w:sz w:val="22"/>
          <w:szCs w:val="22"/>
        </w:rPr>
        <w:t>Díle</w:t>
      </w:r>
      <w:r w:rsidRPr="00867707">
        <w:rPr>
          <w:rFonts w:ascii="Arial" w:hAnsi="Arial" w:cs="Arial"/>
          <w:noProof/>
          <w:sz w:val="22"/>
          <w:szCs w:val="22"/>
        </w:rPr>
        <w:t xml:space="preserve"> a jejich vlastností s jejich závaznou specifikací uvedenou v této Smlouvě.</w:t>
      </w:r>
      <w:r w:rsidR="001570A3" w:rsidRPr="00867707">
        <w:rPr>
          <w:rFonts w:ascii="Arial" w:hAnsi="Arial" w:cs="Arial"/>
          <w:noProof/>
          <w:sz w:val="22"/>
          <w:szCs w:val="22"/>
        </w:rPr>
        <w:tab/>
      </w:r>
      <w:r w:rsidR="001570A3" w:rsidRPr="00867707">
        <w:rPr>
          <w:rFonts w:ascii="Arial" w:hAnsi="Arial" w:cs="Arial"/>
          <w:noProof/>
          <w:sz w:val="22"/>
          <w:szCs w:val="22"/>
        </w:rPr>
        <w:br/>
      </w:r>
      <w:r w:rsidR="001570A3" w:rsidRPr="00867707">
        <w:rPr>
          <w:rFonts w:ascii="Arial" w:hAnsi="Arial" w:cs="Arial"/>
          <w:noProof/>
          <w:sz w:val="22"/>
          <w:szCs w:val="22"/>
        </w:rPr>
        <w:lastRenderedPageBreak/>
        <w:br/>
      </w:r>
      <w:r w:rsidRPr="00867707">
        <w:rPr>
          <w:rFonts w:ascii="Arial" w:hAnsi="Arial" w:cs="Arial"/>
          <w:b/>
          <w:sz w:val="22"/>
          <w:szCs w:val="22"/>
        </w:rPr>
        <w:t>V. Cena a platební podmínky</w:t>
      </w:r>
    </w:p>
    <w:p w14:paraId="64820F2A" w14:textId="77777777" w:rsidR="001570A3" w:rsidRPr="004047B1" w:rsidRDefault="001570A3" w:rsidP="00FE1D6A">
      <w:pPr>
        <w:tabs>
          <w:tab w:val="left" w:pos="851"/>
        </w:tabs>
        <w:spacing w:before="60" w:after="60"/>
        <w:ind w:left="426"/>
        <w:jc w:val="center"/>
        <w:rPr>
          <w:rFonts w:ascii="Arial" w:hAnsi="Arial" w:cs="Arial"/>
          <w:b/>
          <w:sz w:val="22"/>
          <w:szCs w:val="22"/>
        </w:rPr>
      </w:pPr>
    </w:p>
    <w:p w14:paraId="32EB6546" w14:textId="5A82BAF7" w:rsidR="00FE1D6A" w:rsidRPr="009C015D" w:rsidRDefault="00E356FD">
      <w:pPr>
        <w:pStyle w:val="Odstavecseseznamem"/>
        <w:numPr>
          <w:ilvl w:val="0"/>
          <w:numId w:val="21"/>
        </w:numPr>
        <w:suppressAutoHyphens w:val="0"/>
        <w:spacing w:before="60" w:after="60"/>
        <w:ind w:left="426" w:hanging="426"/>
        <w:jc w:val="both"/>
        <w:rPr>
          <w:rFonts w:ascii="Arial" w:hAnsi="Arial" w:cs="Arial"/>
          <w:sz w:val="22"/>
          <w:szCs w:val="22"/>
        </w:rPr>
      </w:pPr>
      <w:permStart w:id="1971332968" w:edGrp="everyone"/>
      <w:r w:rsidRPr="009C015D">
        <w:rPr>
          <w:rFonts w:ascii="Arial" w:hAnsi="Arial" w:cs="Arial"/>
          <w:sz w:val="22"/>
          <w:szCs w:val="22"/>
        </w:rPr>
        <w:t>Objednatel</w:t>
      </w:r>
      <w:r w:rsidR="00FE1D6A" w:rsidRPr="009C015D">
        <w:rPr>
          <w:rFonts w:ascii="Arial" w:hAnsi="Arial" w:cs="Arial"/>
          <w:sz w:val="22"/>
          <w:szCs w:val="22"/>
        </w:rPr>
        <w:t xml:space="preserve"> se zavazuje zaplatit </w:t>
      </w:r>
      <w:r w:rsidRPr="009C015D">
        <w:rPr>
          <w:rFonts w:ascii="Arial" w:hAnsi="Arial" w:cs="Arial"/>
          <w:sz w:val="22"/>
          <w:szCs w:val="22"/>
        </w:rPr>
        <w:t>Zhotovitel</w:t>
      </w:r>
      <w:r w:rsidR="00FE1D6A" w:rsidRPr="009C015D">
        <w:rPr>
          <w:rFonts w:ascii="Arial" w:hAnsi="Arial" w:cs="Arial"/>
          <w:sz w:val="22"/>
          <w:szCs w:val="22"/>
        </w:rPr>
        <w:t xml:space="preserve">i za </w:t>
      </w:r>
      <w:r w:rsidRPr="009C015D">
        <w:rPr>
          <w:rFonts w:ascii="Arial" w:hAnsi="Arial" w:cs="Arial"/>
          <w:sz w:val="22"/>
          <w:szCs w:val="22"/>
        </w:rPr>
        <w:t>Dílo</w:t>
      </w:r>
      <w:r w:rsidR="00FE1D6A" w:rsidRPr="009C015D">
        <w:rPr>
          <w:rFonts w:ascii="Arial" w:hAnsi="Arial" w:cs="Arial"/>
          <w:sz w:val="22"/>
          <w:szCs w:val="22"/>
        </w:rPr>
        <w:t xml:space="preserve"> provedené v souladu s touto </w:t>
      </w:r>
      <w:r w:rsidR="006A256E" w:rsidRPr="009C015D">
        <w:rPr>
          <w:rFonts w:ascii="Arial" w:hAnsi="Arial" w:cs="Arial"/>
          <w:sz w:val="22"/>
          <w:szCs w:val="22"/>
        </w:rPr>
        <w:t>S</w:t>
      </w:r>
      <w:r w:rsidR="00FE1D6A" w:rsidRPr="009C015D">
        <w:rPr>
          <w:rFonts w:ascii="Arial" w:hAnsi="Arial" w:cs="Arial"/>
          <w:sz w:val="22"/>
          <w:szCs w:val="22"/>
        </w:rPr>
        <w:t xml:space="preserve">mlouvou </w:t>
      </w:r>
      <w:r w:rsidR="00FE1D6A" w:rsidRPr="00867707">
        <w:rPr>
          <w:rFonts w:ascii="Arial" w:hAnsi="Arial" w:cs="Arial"/>
          <w:b/>
          <w:bCs/>
          <w:sz w:val="22"/>
          <w:szCs w:val="22"/>
        </w:rPr>
        <w:t>cenu</w:t>
      </w:r>
      <w:r w:rsidR="00FE1D6A" w:rsidRPr="009C015D">
        <w:rPr>
          <w:rFonts w:ascii="Arial" w:hAnsi="Arial" w:cs="Arial"/>
          <w:sz w:val="22"/>
          <w:szCs w:val="22"/>
        </w:rPr>
        <w:t xml:space="preserve"> </w:t>
      </w:r>
      <w:r w:rsidR="00FE1D6A" w:rsidRPr="00867707">
        <w:rPr>
          <w:rFonts w:ascii="Arial" w:hAnsi="Arial" w:cs="Arial"/>
          <w:b/>
          <w:bCs/>
          <w:sz w:val="22"/>
          <w:szCs w:val="22"/>
        </w:rPr>
        <w:t>v celkové výši:</w:t>
      </w:r>
      <w:r w:rsidR="2B66B7D2" w:rsidRPr="00867707">
        <w:rPr>
          <w:rFonts w:ascii="Arial" w:hAnsi="Arial" w:cs="Arial"/>
          <w:b/>
          <w:bCs/>
          <w:sz w:val="22"/>
          <w:szCs w:val="22"/>
        </w:rPr>
        <w:t xml:space="preserve"> ............................................ bez DPH</w:t>
      </w:r>
      <w:r w:rsidR="2B66B7D2" w:rsidRPr="458E1A53">
        <w:rPr>
          <w:rFonts w:ascii="Arial" w:hAnsi="Arial" w:cs="Arial"/>
          <w:sz w:val="22"/>
          <w:szCs w:val="22"/>
        </w:rPr>
        <w:t xml:space="preserve"> (slovy: ...........................................). </w:t>
      </w:r>
      <w:permEnd w:id="1971332968"/>
      <w:r w:rsidR="2B66B7D2" w:rsidRPr="458E1A53">
        <w:rPr>
          <w:rFonts w:ascii="Arial" w:hAnsi="Arial" w:cs="Arial"/>
          <w:sz w:val="22"/>
          <w:szCs w:val="22"/>
        </w:rPr>
        <w:t>Doklad bude vystaven v režimu přenesené daňové povinnosti DPH dle usta</w:t>
      </w:r>
      <w:r w:rsidR="6C7AAAE2" w:rsidRPr="458E1A53">
        <w:rPr>
          <w:rFonts w:ascii="Arial" w:hAnsi="Arial" w:cs="Arial"/>
          <w:sz w:val="22"/>
          <w:szCs w:val="22"/>
        </w:rPr>
        <w:t>novení § 92e zákona č. 235/2004 Sb., o dani z přidané hodnoty, ve znění pozdějších předpisů.</w:t>
      </w:r>
    </w:p>
    <w:p w14:paraId="7F98401A" w14:textId="541F196E" w:rsidR="00FE1D6A" w:rsidRPr="004047B1" w:rsidRDefault="00FE1D6A">
      <w:pPr>
        <w:numPr>
          <w:ilvl w:val="0"/>
          <w:numId w:val="21"/>
        </w:numPr>
        <w:tabs>
          <w:tab w:val="left" w:pos="851"/>
        </w:tabs>
        <w:spacing w:before="60" w:after="60"/>
        <w:ind w:left="426" w:hanging="426"/>
        <w:jc w:val="both"/>
        <w:rPr>
          <w:rFonts w:ascii="Arial" w:hAnsi="Arial" w:cs="Arial"/>
          <w:sz w:val="22"/>
          <w:szCs w:val="22"/>
        </w:rPr>
      </w:pPr>
      <w:r w:rsidRPr="004047B1">
        <w:rPr>
          <w:rFonts w:ascii="Arial" w:hAnsi="Arial" w:cs="Arial"/>
          <w:sz w:val="22"/>
          <w:szCs w:val="22"/>
        </w:rPr>
        <w:t xml:space="preserve">Cena za provedení </w:t>
      </w:r>
      <w:r w:rsidR="00E356FD">
        <w:rPr>
          <w:rFonts w:ascii="Arial" w:hAnsi="Arial" w:cs="Arial"/>
          <w:sz w:val="22"/>
          <w:szCs w:val="22"/>
        </w:rPr>
        <w:t>Díla</w:t>
      </w:r>
      <w:r w:rsidRPr="004047B1">
        <w:rPr>
          <w:rFonts w:ascii="Arial" w:hAnsi="Arial" w:cs="Arial"/>
          <w:sz w:val="22"/>
          <w:szCs w:val="22"/>
        </w:rPr>
        <w:t xml:space="preserve"> je nejvýše přípustná a nepřekročitelná a obsahuje veškeré náklady spojené s provedením </w:t>
      </w:r>
      <w:r w:rsidR="00E356FD">
        <w:rPr>
          <w:rFonts w:ascii="Arial" w:hAnsi="Arial" w:cs="Arial"/>
          <w:sz w:val="22"/>
          <w:szCs w:val="22"/>
        </w:rPr>
        <w:t>Díla</w:t>
      </w:r>
      <w:r w:rsidRPr="004047B1">
        <w:rPr>
          <w:rFonts w:ascii="Arial" w:hAnsi="Arial" w:cs="Arial"/>
          <w:sz w:val="22"/>
          <w:szCs w:val="22"/>
        </w:rPr>
        <w:t xml:space="preserve"> (</w:t>
      </w:r>
      <w:r w:rsidRPr="004047B1">
        <w:rPr>
          <w:rFonts w:ascii="Arial" w:hAnsi="Arial" w:cs="Arial"/>
          <w:bCs/>
          <w:sz w:val="22"/>
        </w:rPr>
        <w:t xml:space="preserve">dopravné, a další související platby jako </w:t>
      </w:r>
      <w:r w:rsidR="009C015D">
        <w:rPr>
          <w:rFonts w:ascii="Arial" w:hAnsi="Arial" w:cs="Arial"/>
          <w:bCs/>
          <w:sz w:val="22"/>
        </w:rPr>
        <w:t>je</w:t>
      </w:r>
      <w:r w:rsidRPr="004047B1">
        <w:rPr>
          <w:rFonts w:ascii="Arial" w:hAnsi="Arial" w:cs="Arial"/>
          <w:bCs/>
          <w:sz w:val="22"/>
        </w:rPr>
        <w:t xml:space="preserve"> </w:t>
      </w:r>
      <w:r w:rsidR="009F1664">
        <w:rPr>
          <w:rFonts w:ascii="Arial" w:hAnsi="Arial" w:cs="Arial"/>
          <w:bCs/>
          <w:sz w:val="22"/>
        </w:rPr>
        <w:t>např.</w:t>
      </w:r>
      <w:r w:rsidRPr="004047B1">
        <w:rPr>
          <w:rFonts w:ascii="Arial" w:eastAsia="Calibri" w:hAnsi="Arial" w:cs="Arial"/>
          <w:sz w:val="22"/>
          <w:szCs w:val="22"/>
        </w:rPr>
        <w:t xml:space="preserve"> ekologická likvidace odpadů, zkoušky apod</w:t>
      </w:r>
      <w:r w:rsidRPr="004047B1">
        <w:rPr>
          <w:rFonts w:ascii="Arial" w:hAnsi="Arial" w:cs="Arial"/>
          <w:bCs/>
          <w:sz w:val="22"/>
        </w:rPr>
        <w:t>.)</w:t>
      </w:r>
      <w:r w:rsidRPr="004047B1">
        <w:rPr>
          <w:rFonts w:ascii="Arial" w:hAnsi="Arial" w:cs="Arial"/>
          <w:i/>
          <w:sz w:val="22"/>
          <w:szCs w:val="22"/>
        </w:rPr>
        <w:t>.</w:t>
      </w:r>
      <w:r w:rsidRPr="004047B1">
        <w:rPr>
          <w:rFonts w:ascii="Arial" w:hAnsi="Arial" w:cs="Arial"/>
          <w:sz w:val="22"/>
          <w:szCs w:val="22"/>
        </w:rPr>
        <w:t xml:space="preserve"> Nad rámec této ceny nepřísluší </w:t>
      </w:r>
      <w:r w:rsidR="00E356FD">
        <w:rPr>
          <w:rFonts w:ascii="Arial" w:hAnsi="Arial" w:cs="Arial"/>
          <w:sz w:val="22"/>
          <w:szCs w:val="22"/>
        </w:rPr>
        <w:t>Zhotovitel</w:t>
      </w:r>
      <w:r w:rsidRPr="004047B1">
        <w:rPr>
          <w:rFonts w:ascii="Arial" w:hAnsi="Arial" w:cs="Arial"/>
          <w:sz w:val="22"/>
          <w:szCs w:val="22"/>
        </w:rPr>
        <w:t xml:space="preserve">i za provedení prací na </w:t>
      </w:r>
      <w:r w:rsidR="00E356FD">
        <w:rPr>
          <w:rFonts w:ascii="Arial" w:hAnsi="Arial" w:cs="Arial"/>
          <w:sz w:val="22"/>
          <w:szCs w:val="22"/>
        </w:rPr>
        <w:t>Díle</w:t>
      </w:r>
      <w:r w:rsidRPr="004047B1">
        <w:rPr>
          <w:rFonts w:ascii="Arial" w:hAnsi="Arial" w:cs="Arial"/>
          <w:sz w:val="22"/>
          <w:szCs w:val="22"/>
        </w:rPr>
        <w:t xml:space="preserve"> žádná jiná odměna.</w:t>
      </w:r>
    </w:p>
    <w:p w14:paraId="0EE029EC" w14:textId="52778205" w:rsidR="00FE1D6A" w:rsidRPr="004047B1" w:rsidRDefault="00FE1D6A">
      <w:pPr>
        <w:numPr>
          <w:ilvl w:val="0"/>
          <w:numId w:val="21"/>
        </w:numPr>
        <w:tabs>
          <w:tab w:val="left" w:pos="851"/>
        </w:tabs>
        <w:spacing w:before="60" w:after="60"/>
        <w:ind w:left="426" w:hanging="426"/>
        <w:jc w:val="both"/>
        <w:rPr>
          <w:rFonts w:ascii="Arial" w:hAnsi="Arial" w:cs="Arial"/>
          <w:sz w:val="22"/>
          <w:szCs w:val="22"/>
        </w:rPr>
      </w:pPr>
      <w:bookmarkStart w:id="0" w:name="_Ref357012682"/>
      <w:r w:rsidRPr="004047B1">
        <w:rPr>
          <w:rFonts w:ascii="Arial" w:hAnsi="Arial" w:cs="Arial"/>
          <w:sz w:val="22"/>
          <w:szCs w:val="22"/>
        </w:rPr>
        <w:t xml:space="preserve">Cena za provedení </w:t>
      </w:r>
      <w:r w:rsidR="00E356FD">
        <w:rPr>
          <w:rFonts w:ascii="Arial" w:hAnsi="Arial" w:cs="Arial"/>
          <w:sz w:val="22"/>
          <w:szCs w:val="22"/>
        </w:rPr>
        <w:t>Díla</w:t>
      </w:r>
      <w:r w:rsidRPr="004047B1">
        <w:rPr>
          <w:rFonts w:ascii="Arial" w:hAnsi="Arial" w:cs="Arial"/>
          <w:sz w:val="22"/>
          <w:szCs w:val="22"/>
        </w:rPr>
        <w:t xml:space="preserve"> je splatná na základě daňového dokladu (faktury) vystavené </w:t>
      </w:r>
      <w:r w:rsidR="00E356FD">
        <w:rPr>
          <w:rFonts w:ascii="Arial" w:hAnsi="Arial" w:cs="Arial"/>
          <w:sz w:val="22"/>
          <w:szCs w:val="22"/>
        </w:rPr>
        <w:t>Zhotovitel</w:t>
      </w:r>
      <w:r w:rsidRPr="004047B1">
        <w:rPr>
          <w:rFonts w:ascii="Arial" w:hAnsi="Arial" w:cs="Arial"/>
          <w:sz w:val="22"/>
          <w:szCs w:val="22"/>
        </w:rPr>
        <w:t xml:space="preserve">em a doručené na adresu </w:t>
      </w:r>
      <w:r w:rsidR="00E356FD">
        <w:rPr>
          <w:rFonts w:ascii="Arial" w:hAnsi="Arial" w:cs="Arial"/>
          <w:sz w:val="22"/>
          <w:szCs w:val="22"/>
        </w:rPr>
        <w:t>Objednatel</w:t>
      </w:r>
      <w:r w:rsidRPr="004047B1">
        <w:rPr>
          <w:rFonts w:ascii="Arial" w:hAnsi="Arial" w:cs="Arial"/>
          <w:sz w:val="22"/>
          <w:szCs w:val="22"/>
        </w:rPr>
        <w:t xml:space="preserve">e </w:t>
      </w:r>
      <w:r w:rsidR="00E64DE0">
        <w:rPr>
          <w:rFonts w:ascii="Arial" w:hAnsi="Arial" w:cs="Arial"/>
          <w:sz w:val="22"/>
          <w:szCs w:val="22"/>
        </w:rPr>
        <w:t xml:space="preserve">v </w:t>
      </w:r>
      <w:r w:rsidR="0043493A" w:rsidRPr="0043493A">
        <w:rPr>
          <w:rFonts w:ascii="Arial" w:hAnsi="Arial" w:cs="Arial"/>
          <w:sz w:val="22"/>
          <w:szCs w:val="22"/>
        </w:rPr>
        <w:t>elektronické formě datovou zprávou nebo e-mailem na adresu mestske.sluzby@msul.cz</w:t>
      </w:r>
      <w:r w:rsidRPr="004047B1">
        <w:rPr>
          <w:rFonts w:ascii="Arial" w:hAnsi="Arial" w:cs="Arial"/>
          <w:sz w:val="22"/>
          <w:szCs w:val="22"/>
        </w:rPr>
        <w:t>.</w:t>
      </w:r>
      <w:r w:rsidR="00293E55" w:rsidRPr="00293E55">
        <w:rPr>
          <w:rFonts w:ascii="Arial" w:hAnsi="Arial" w:cs="Arial"/>
          <w:sz w:val="22"/>
          <w:szCs w:val="22"/>
        </w:rPr>
        <w:t xml:space="preserve"> </w:t>
      </w:r>
      <w:r w:rsidRPr="004047B1">
        <w:rPr>
          <w:rFonts w:ascii="Arial" w:hAnsi="Arial" w:cs="Arial"/>
          <w:sz w:val="22"/>
          <w:szCs w:val="22"/>
        </w:rPr>
        <w:t>Každá faktura musí obsahovat náležitosti daňového dokladu v souladu s ustanovením § 29 zákona č. 235/2004 Sb., o dani z přidané hodnoty, ve znění pozdějších předpisů (dále jen „</w:t>
      </w:r>
      <w:r w:rsidRPr="004047B1">
        <w:rPr>
          <w:rFonts w:ascii="Arial" w:hAnsi="Arial" w:cs="Arial"/>
          <w:b/>
          <w:sz w:val="22"/>
          <w:szCs w:val="22"/>
        </w:rPr>
        <w:t>ZDPH</w:t>
      </w:r>
      <w:r w:rsidRPr="004047B1">
        <w:rPr>
          <w:rFonts w:ascii="Arial" w:hAnsi="Arial" w:cs="Arial"/>
          <w:sz w:val="22"/>
          <w:szCs w:val="22"/>
        </w:rPr>
        <w:t>“) a zákona č. 563/1991 Sb., o účetnictví, ve znění pozdějších předpisů (dále jen „</w:t>
      </w:r>
      <w:r w:rsidRPr="004047B1">
        <w:rPr>
          <w:rFonts w:ascii="Arial" w:hAnsi="Arial" w:cs="Arial"/>
          <w:b/>
          <w:sz w:val="22"/>
          <w:szCs w:val="22"/>
        </w:rPr>
        <w:t>ZOÚ</w:t>
      </w:r>
      <w:r w:rsidRPr="004047B1">
        <w:rPr>
          <w:rFonts w:ascii="Arial" w:hAnsi="Arial" w:cs="Arial"/>
          <w:sz w:val="22"/>
          <w:szCs w:val="22"/>
        </w:rPr>
        <w:t xml:space="preserve">“). </w:t>
      </w:r>
      <w:bookmarkEnd w:id="0"/>
      <w:r w:rsidRPr="004047B1">
        <w:rPr>
          <w:rFonts w:ascii="Arial" w:hAnsi="Arial" w:cs="Arial"/>
          <w:sz w:val="22"/>
          <w:szCs w:val="22"/>
        </w:rPr>
        <w:t xml:space="preserve">Součástí </w:t>
      </w:r>
      <w:r w:rsidR="002D3369">
        <w:rPr>
          <w:rFonts w:ascii="Arial" w:hAnsi="Arial" w:cs="Arial"/>
          <w:sz w:val="22"/>
          <w:szCs w:val="22"/>
        </w:rPr>
        <w:t xml:space="preserve">každé </w:t>
      </w:r>
      <w:r w:rsidRPr="004047B1">
        <w:rPr>
          <w:rFonts w:ascii="Arial" w:hAnsi="Arial" w:cs="Arial"/>
          <w:sz w:val="22"/>
          <w:szCs w:val="22"/>
        </w:rPr>
        <w:t xml:space="preserve">vystavené faktury bude předání zápisů ze stavebního deníku a řádný soupis prací, kterými bylo </w:t>
      </w:r>
      <w:r w:rsidR="00E356FD">
        <w:rPr>
          <w:rFonts w:ascii="Arial" w:hAnsi="Arial" w:cs="Arial"/>
          <w:sz w:val="22"/>
          <w:szCs w:val="22"/>
        </w:rPr>
        <w:t>Dílo</w:t>
      </w:r>
      <w:r w:rsidRPr="004047B1">
        <w:rPr>
          <w:rFonts w:ascii="Arial" w:hAnsi="Arial" w:cs="Arial"/>
          <w:sz w:val="22"/>
          <w:szCs w:val="22"/>
        </w:rPr>
        <w:t xml:space="preserve"> provedeno.</w:t>
      </w:r>
    </w:p>
    <w:p w14:paraId="48B4FB9B" w14:textId="57211CAD" w:rsidR="00FE1D6A" w:rsidRPr="004047B1" w:rsidRDefault="00E356FD">
      <w:pPr>
        <w:numPr>
          <w:ilvl w:val="0"/>
          <w:numId w:val="21"/>
        </w:numPr>
        <w:tabs>
          <w:tab w:val="left" w:pos="851"/>
        </w:tabs>
        <w:spacing w:before="60" w:after="60"/>
        <w:ind w:left="426" w:hanging="426"/>
        <w:jc w:val="both"/>
        <w:rPr>
          <w:rFonts w:ascii="Arial" w:hAnsi="Arial" w:cs="Arial"/>
          <w:sz w:val="22"/>
          <w:szCs w:val="22"/>
        </w:rPr>
      </w:pPr>
      <w:r>
        <w:rPr>
          <w:rFonts w:ascii="Arial" w:hAnsi="Arial" w:cs="Arial"/>
          <w:sz w:val="22"/>
          <w:szCs w:val="22"/>
        </w:rPr>
        <w:t>Objednatel</w:t>
      </w:r>
      <w:r w:rsidR="00FE1D6A" w:rsidRPr="004047B1">
        <w:rPr>
          <w:rFonts w:ascii="Arial" w:hAnsi="Arial" w:cs="Arial"/>
          <w:sz w:val="22"/>
          <w:szCs w:val="22"/>
        </w:rPr>
        <w:t xml:space="preserve"> je oprávněn pozastavit 10 % z</w:t>
      </w:r>
      <w:r w:rsidR="00126CEB">
        <w:rPr>
          <w:rFonts w:ascii="Arial" w:hAnsi="Arial" w:cs="Arial"/>
          <w:sz w:val="22"/>
          <w:szCs w:val="22"/>
        </w:rPr>
        <w:t xml:space="preserve"> každé </w:t>
      </w:r>
      <w:r w:rsidR="00EC5C4D">
        <w:rPr>
          <w:rFonts w:ascii="Arial" w:hAnsi="Arial" w:cs="Arial"/>
          <w:sz w:val="22"/>
          <w:szCs w:val="22"/>
        </w:rPr>
        <w:t xml:space="preserve">Zhotovitelem </w:t>
      </w:r>
      <w:r w:rsidR="00126CEB">
        <w:rPr>
          <w:rFonts w:ascii="Arial" w:hAnsi="Arial" w:cs="Arial"/>
          <w:sz w:val="22"/>
          <w:szCs w:val="22"/>
        </w:rPr>
        <w:t>fakturované částky</w:t>
      </w:r>
      <w:r w:rsidR="00EC5C4D">
        <w:rPr>
          <w:rFonts w:ascii="Arial" w:hAnsi="Arial" w:cs="Arial"/>
          <w:sz w:val="22"/>
          <w:szCs w:val="22"/>
        </w:rPr>
        <w:t xml:space="preserve">, a to až do </w:t>
      </w:r>
      <w:r w:rsidR="00C215D5">
        <w:rPr>
          <w:rFonts w:ascii="Arial" w:hAnsi="Arial" w:cs="Arial"/>
          <w:sz w:val="22"/>
          <w:szCs w:val="22"/>
        </w:rPr>
        <w:t xml:space="preserve">okamžiku odstranění všech vad či nedodělků zjištěných při předání a převzetí Díla a </w:t>
      </w:r>
      <w:r w:rsidR="0071573D">
        <w:rPr>
          <w:rFonts w:ascii="Arial" w:hAnsi="Arial" w:cs="Arial"/>
          <w:sz w:val="22"/>
          <w:szCs w:val="22"/>
        </w:rPr>
        <w:t xml:space="preserve">uvedených </w:t>
      </w:r>
      <w:r w:rsidR="00FE1D6A" w:rsidRPr="004047B1">
        <w:rPr>
          <w:rFonts w:ascii="Arial" w:hAnsi="Arial" w:cs="Arial"/>
          <w:sz w:val="22"/>
          <w:szCs w:val="22"/>
        </w:rPr>
        <w:t xml:space="preserve">v zápise o předání a převzetí </w:t>
      </w:r>
      <w:r>
        <w:rPr>
          <w:rFonts w:ascii="Arial" w:hAnsi="Arial" w:cs="Arial"/>
          <w:sz w:val="22"/>
          <w:szCs w:val="22"/>
        </w:rPr>
        <w:t>Díla</w:t>
      </w:r>
      <w:r w:rsidR="00FE1D6A" w:rsidRPr="004047B1">
        <w:rPr>
          <w:rFonts w:ascii="Arial" w:hAnsi="Arial" w:cs="Arial"/>
          <w:sz w:val="22"/>
          <w:szCs w:val="22"/>
        </w:rPr>
        <w:t xml:space="preserve">. Uvolnění této částky provede </w:t>
      </w:r>
      <w:r>
        <w:rPr>
          <w:rFonts w:ascii="Arial" w:hAnsi="Arial" w:cs="Arial"/>
          <w:sz w:val="22"/>
          <w:szCs w:val="22"/>
        </w:rPr>
        <w:t>Objednatel</w:t>
      </w:r>
      <w:r w:rsidR="00FE1D6A" w:rsidRPr="004047B1">
        <w:rPr>
          <w:rFonts w:ascii="Arial" w:hAnsi="Arial" w:cs="Arial"/>
          <w:sz w:val="22"/>
          <w:szCs w:val="22"/>
        </w:rPr>
        <w:t xml:space="preserve"> do 14 dnů ode dne, kdy oprávněný zástupce </w:t>
      </w:r>
      <w:r>
        <w:rPr>
          <w:rFonts w:ascii="Arial" w:hAnsi="Arial" w:cs="Arial"/>
          <w:sz w:val="22"/>
          <w:szCs w:val="22"/>
        </w:rPr>
        <w:t>Objednatel</w:t>
      </w:r>
      <w:r w:rsidR="00FE1D6A" w:rsidRPr="004047B1">
        <w:rPr>
          <w:rFonts w:ascii="Arial" w:hAnsi="Arial" w:cs="Arial"/>
          <w:sz w:val="22"/>
          <w:szCs w:val="22"/>
        </w:rPr>
        <w:t xml:space="preserve">e potvrdí protokol o odstranění </w:t>
      </w:r>
      <w:r w:rsidR="00E04A24">
        <w:rPr>
          <w:rFonts w:ascii="Arial" w:hAnsi="Arial" w:cs="Arial"/>
          <w:sz w:val="22"/>
          <w:szCs w:val="22"/>
        </w:rPr>
        <w:t xml:space="preserve">všech </w:t>
      </w:r>
      <w:r w:rsidR="00FE1D6A" w:rsidRPr="004047B1">
        <w:rPr>
          <w:rFonts w:ascii="Arial" w:hAnsi="Arial" w:cs="Arial"/>
          <w:sz w:val="22"/>
          <w:szCs w:val="22"/>
        </w:rPr>
        <w:t>vad a nedodělků.</w:t>
      </w:r>
    </w:p>
    <w:p w14:paraId="62253DFA" w14:textId="6A9B30A4" w:rsidR="00FE1D6A" w:rsidRPr="004B144E" w:rsidRDefault="0043493A" w:rsidP="004B144E">
      <w:pPr>
        <w:numPr>
          <w:ilvl w:val="0"/>
          <w:numId w:val="21"/>
        </w:numPr>
        <w:spacing w:before="60" w:after="60"/>
        <w:ind w:left="426" w:hanging="426"/>
        <w:jc w:val="both"/>
        <w:rPr>
          <w:rFonts w:ascii="Arial" w:hAnsi="Arial" w:cs="Arial"/>
          <w:sz w:val="22"/>
          <w:szCs w:val="22"/>
        </w:rPr>
      </w:pPr>
      <w:r w:rsidRPr="00E7410C">
        <w:rPr>
          <w:rFonts w:ascii="Arial" w:hAnsi="Arial" w:cs="Arial"/>
          <w:sz w:val="22"/>
          <w:szCs w:val="22"/>
        </w:rPr>
        <w:t xml:space="preserve">Fakturace bude </w:t>
      </w:r>
      <w:r w:rsidR="00C22BD3">
        <w:rPr>
          <w:rFonts w:ascii="Arial" w:hAnsi="Arial" w:cs="Arial"/>
          <w:sz w:val="22"/>
          <w:szCs w:val="22"/>
        </w:rPr>
        <w:t>Zhotovitelem prováděna</w:t>
      </w:r>
      <w:r w:rsidRPr="00E7410C">
        <w:rPr>
          <w:rFonts w:ascii="Arial" w:hAnsi="Arial" w:cs="Arial"/>
          <w:sz w:val="22"/>
          <w:szCs w:val="22"/>
        </w:rPr>
        <w:t xml:space="preserve"> měsíčně</w:t>
      </w:r>
      <w:r w:rsidR="00C22BD3">
        <w:rPr>
          <w:rFonts w:ascii="Arial" w:hAnsi="Arial" w:cs="Arial"/>
          <w:sz w:val="22"/>
          <w:szCs w:val="22"/>
        </w:rPr>
        <w:t>,</w:t>
      </w:r>
      <w:r w:rsidRPr="00E7410C">
        <w:rPr>
          <w:rFonts w:ascii="Arial" w:hAnsi="Arial" w:cs="Arial"/>
          <w:sz w:val="22"/>
          <w:szCs w:val="22"/>
        </w:rPr>
        <w:t xml:space="preserve"> </w:t>
      </w:r>
      <w:r w:rsidRPr="00724957">
        <w:rPr>
          <w:rFonts w:ascii="Arial" w:hAnsi="Arial" w:cs="Arial"/>
          <w:sz w:val="22"/>
          <w:szCs w:val="22"/>
        </w:rPr>
        <w:t xml:space="preserve">na základě </w:t>
      </w:r>
      <w:r>
        <w:rPr>
          <w:rFonts w:ascii="Arial" w:hAnsi="Arial" w:cs="Arial"/>
          <w:sz w:val="22"/>
          <w:szCs w:val="22"/>
        </w:rPr>
        <w:t>vzájemně odsouhlaseného soupisu skutečně provedených prací</w:t>
      </w:r>
      <w:r w:rsidRPr="00E7410C">
        <w:rPr>
          <w:rFonts w:ascii="Arial" w:hAnsi="Arial" w:cs="Arial"/>
          <w:sz w:val="22"/>
          <w:szCs w:val="22"/>
        </w:rPr>
        <w:t>.</w:t>
      </w:r>
      <w:r>
        <w:rPr>
          <w:rFonts w:ascii="Arial" w:hAnsi="Arial" w:cs="Arial"/>
          <w:sz w:val="22"/>
          <w:szCs w:val="22"/>
        </w:rPr>
        <w:t xml:space="preserve"> Po </w:t>
      </w:r>
      <w:r w:rsidR="00676CB4">
        <w:rPr>
          <w:rFonts w:ascii="Arial" w:hAnsi="Arial" w:cs="Arial"/>
          <w:sz w:val="22"/>
          <w:szCs w:val="22"/>
        </w:rPr>
        <w:t xml:space="preserve">kompletním </w:t>
      </w:r>
      <w:r>
        <w:rPr>
          <w:rFonts w:ascii="Arial" w:hAnsi="Arial" w:cs="Arial"/>
          <w:sz w:val="22"/>
          <w:szCs w:val="22"/>
        </w:rPr>
        <w:t xml:space="preserve">dokončení </w:t>
      </w:r>
      <w:r w:rsidR="00E356FD">
        <w:rPr>
          <w:rFonts w:ascii="Arial" w:hAnsi="Arial" w:cs="Arial"/>
          <w:sz w:val="22"/>
          <w:szCs w:val="22"/>
        </w:rPr>
        <w:t>Díla</w:t>
      </w:r>
      <w:r>
        <w:rPr>
          <w:rFonts w:ascii="Arial" w:hAnsi="Arial" w:cs="Arial"/>
          <w:sz w:val="22"/>
          <w:szCs w:val="22"/>
        </w:rPr>
        <w:t xml:space="preserve"> bude poslední faktura vystavena jako konečná faktura</w:t>
      </w:r>
      <w:r w:rsidRPr="00723D3A">
        <w:rPr>
          <w:rFonts w:ascii="Arial" w:hAnsi="Arial" w:cs="Arial"/>
          <w:sz w:val="22"/>
          <w:szCs w:val="22"/>
        </w:rPr>
        <w:t>.</w:t>
      </w:r>
      <w:r w:rsidR="00FE1D6A" w:rsidRPr="0043493A">
        <w:rPr>
          <w:rFonts w:ascii="Arial" w:hAnsi="Arial" w:cs="Arial"/>
          <w:sz w:val="22"/>
          <w:szCs w:val="22"/>
        </w:rPr>
        <w:t xml:space="preserve"> </w:t>
      </w:r>
      <w:r w:rsidR="004B144E" w:rsidRPr="004B144E">
        <w:rPr>
          <w:rFonts w:ascii="Arial" w:hAnsi="Arial" w:cs="Arial"/>
          <w:sz w:val="22"/>
          <w:szCs w:val="22"/>
        </w:rPr>
        <w:t xml:space="preserve">Zhotovitel bude fakturovat </w:t>
      </w:r>
      <w:r w:rsidR="0043169B">
        <w:rPr>
          <w:rFonts w:ascii="Arial" w:hAnsi="Arial" w:cs="Arial"/>
          <w:sz w:val="22"/>
          <w:szCs w:val="22"/>
        </w:rPr>
        <w:t>příslušnou</w:t>
      </w:r>
      <w:r w:rsidR="004B144E" w:rsidRPr="004B144E">
        <w:rPr>
          <w:rFonts w:ascii="Arial" w:hAnsi="Arial" w:cs="Arial"/>
          <w:sz w:val="22"/>
          <w:szCs w:val="22"/>
        </w:rPr>
        <w:t xml:space="preserve"> částku za skutečně provedené plnění měsíčně</w:t>
      </w:r>
      <w:r w:rsidR="008A5768">
        <w:rPr>
          <w:rFonts w:ascii="Arial" w:hAnsi="Arial" w:cs="Arial"/>
          <w:sz w:val="22"/>
          <w:szCs w:val="22"/>
        </w:rPr>
        <w:t>,</w:t>
      </w:r>
      <w:r w:rsidR="004B144E" w:rsidRPr="004B144E">
        <w:rPr>
          <w:rFonts w:ascii="Arial" w:hAnsi="Arial" w:cs="Arial"/>
          <w:sz w:val="22"/>
          <w:szCs w:val="22"/>
        </w:rPr>
        <w:t xml:space="preserve"> nejpozději do 15.dne následujícího měsíce.</w:t>
      </w:r>
    </w:p>
    <w:p w14:paraId="49C78366" w14:textId="1CB69E86" w:rsidR="00FE1D6A" w:rsidRPr="004047B1" w:rsidRDefault="00FE1D6A">
      <w:pPr>
        <w:numPr>
          <w:ilvl w:val="0"/>
          <w:numId w:val="21"/>
        </w:numPr>
        <w:tabs>
          <w:tab w:val="left" w:pos="851"/>
        </w:tabs>
        <w:spacing w:before="60" w:after="60"/>
        <w:ind w:left="426" w:hanging="426"/>
        <w:jc w:val="both"/>
        <w:rPr>
          <w:rFonts w:ascii="Arial" w:hAnsi="Arial" w:cs="Arial"/>
          <w:sz w:val="22"/>
          <w:szCs w:val="22"/>
        </w:rPr>
      </w:pPr>
      <w:r w:rsidRPr="004047B1">
        <w:rPr>
          <w:rFonts w:ascii="Arial" w:hAnsi="Arial" w:cs="Arial"/>
          <w:sz w:val="22"/>
          <w:szCs w:val="22"/>
        </w:rPr>
        <w:t xml:space="preserve">V případě, že </w:t>
      </w:r>
      <w:r w:rsidR="00E356FD">
        <w:rPr>
          <w:rFonts w:ascii="Arial" w:hAnsi="Arial" w:cs="Arial"/>
          <w:sz w:val="22"/>
          <w:szCs w:val="22"/>
        </w:rPr>
        <w:t>Zhotovitel</w:t>
      </w:r>
      <w:r w:rsidRPr="004047B1">
        <w:rPr>
          <w:rFonts w:ascii="Arial" w:hAnsi="Arial" w:cs="Arial"/>
          <w:sz w:val="22"/>
          <w:szCs w:val="22"/>
        </w:rPr>
        <w:t xml:space="preserve">em vystavená faktura nebude obsahovat všechny náležitosti dle odst. 3 této Smlouvy nebo nebude splňovat náležitosti daňového dokladu, je </w:t>
      </w:r>
      <w:r w:rsidR="00E356FD">
        <w:rPr>
          <w:rFonts w:ascii="Arial" w:hAnsi="Arial" w:cs="Arial"/>
          <w:sz w:val="22"/>
          <w:szCs w:val="22"/>
        </w:rPr>
        <w:t>Objednatel</w:t>
      </w:r>
      <w:r w:rsidRPr="004047B1">
        <w:rPr>
          <w:rFonts w:ascii="Arial" w:hAnsi="Arial" w:cs="Arial"/>
          <w:sz w:val="22"/>
          <w:szCs w:val="22"/>
        </w:rPr>
        <w:t xml:space="preserve"> oprávněn ve lhůtě deseti pracovních dnů od jejího obdržení fakturu vrátit </w:t>
      </w:r>
      <w:r w:rsidR="00E356FD">
        <w:rPr>
          <w:rFonts w:ascii="Arial" w:hAnsi="Arial" w:cs="Arial"/>
          <w:sz w:val="22"/>
          <w:szCs w:val="22"/>
        </w:rPr>
        <w:t>Zhotovitel</w:t>
      </w:r>
      <w:r w:rsidRPr="004047B1">
        <w:rPr>
          <w:rFonts w:ascii="Arial" w:hAnsi="Arial" w:cs="Arial"/>
          <w:sz w:val="22"/>
          <w:szCs w:val="22"/>
        </w:rPr>
        <w:t xml:space="preserve">i k opravě či doplnění. Lhůta splatnosti v takovémto případě počíná běžet ode dne doručení opravené nebo doplněné faktury </w:t>
      </w:r>
      <w:r w:rsidR="00E356FD">
        <w:rPr>
          <w:rFonts w:ascii="Arial" w:hAnsi="Arial" w:cs="Arial"/>
          <w:sz w:val="22"/>
          <w:szCs w:val="22"/>
        </w:rPr>
        <w:t>Objednatel</w:t>
      </w:r>
      <w:r w:rsidRPr="004047B1">
        <w:rPr>
          <w:rFonts w:ascii="Arial" w:hAnsi="Arial" w:cs="Arial"/>
          <w:sz w:val="22"/>
          <w:szCs w:val="22"/>
        </w:rPr>
        <w:t xml:space="preserve">i. Nevrátí-li </w:t>
      </w:r>
      <w:r w:rsidR="00E356FD">
        <w:rPr>
          <w:rFonts w:ascii="Arial" w:hAnsi="Arial" w:cs="Arial"/>
          <w:sz w:val="22"/>
          <w:szCs w:val="22"/>
        </w:rPr>
        <w:t>Objednatel</w:t>
      </w:r>
      <w:r w:rsidRPr="004047B1">
        <w:rPr>
          <w:rFonts w:ascii="Arial" w:hAnsi="Arial" w:cs="Arial"/>
          <w:sz w:val="22"/>
          <w:szCs w:val="22"/>
        </w:rPr>
        <w:t xml:space="preserve"> </w:t>
      </w:r>
      <w:r w:rsidR="00E356FD">
        <w:rPr>
          <w:rFonts w:ascii="Arial" w:hAnsi="Arial" w:cs="Arial"/>
          <w:sz w:val="22"/>
          <w:szCs w:val="22"/>
        </w:rPr>
        <w:t>Zhotovitel</w:t>
      </w:r>
      <w:r w:rsidRPr="004047B1">
        <w:rPr>
          <w:rFonts w:ascii="Arial" w:hAnsi="Arial" w:cs="Arial"/>
          <w:sz w:val="22"/>
          <w:szCs w:val="22"/>
        </w:rPr>
        <w:t xml:space="preserve">i fakturu ve lhůtě specifikované v tomto odstavci, má se za to, že k faktuře </w:t>
      </w:r>
      <w:r w:rsidR="00E356FD">
        <w:rPr>
          <w:rFonts w:ascii="Arial" w:hAnsi="Arial" w:cs="Arial"/>
          <w:sz w:val="22"/>
          <w:szCs w:val="22"/>
        </w:rPr>
        <w:t>Objednatel</w:t>
      </w:r>
      <w:r w:rsidRPr="004047B1">
        <w:rPr>
          <w:rFonts w:ascii="Arial" w:hAnsi="Arial" w:cs="Arial"/>
          <w:sz w:val="22"/>
          <w:szCs w:val="22"/>
        </w:rPr>
        <w:t xml:space="preserve"> nemá výhrady.</w:t>
      </w:r>
    </w:p>
    <w:p w14:paraId="0608C942" w14:textId="526671D8" w:rsidR="00FE1D6A" w:rsidRPr="004047B1" w:rsidRDefault="00FE1D6A">
      <w:pPr>
        <w:numPr>
          <w:ilvl w:val="0"/>
          <w:numId w:val="21"/>
        </w:numPr>
        <w:tabs>
          <w:tab w:val="left" w:pos="851"/>
        </w:tabs>
        <w:spacing w:before="60" w:after="60"/>
        <w:ind w:left="426" w:hanging="426"/>
        <w:jc w:val="both"/>
        <w:rPr>
          <w:rFonts w:ascii="Arial" w:hAnsi="Arial" w:cs="Arial"/>
          <w:sz w:val="22"/>
          <w:szCs w:val="22"/>
        </w:rPr>
      </w:pPr>
      <w:r w:rsidRPr="004047B1">
        <w:rPr>
          <w:rFonts w:ascii="Arial" w:hAnsi="Arial" w:cs="Arial"/>
          <w:sz w:val="22"/>
          <w:szCs w:val="22"/>
        </w:rPr>
        <w:t xml:space="preserve">Splatnost faktury činí </w:t>
      </w:r>
      <w:r w:rsidR="00A16F0F">
        <w:rPr>
          <w:rFonts w:ascii="Arial" w:hAnsi="Arial" w:cs="Arial"/>
          <w:sz w:val="22"/>
          <w:szCs w:val="22"/>
        </w:rPr>
        <w:t>30</w:t>
      </w:r>
      <w:r w:rsidRPr="004047B1">
        <w:rPr>
          <w:rFonts w:ascii="Arial" w:hAnsi="Arial" w:cs="Arial"/>
          <w:sz w:val="22"/>
          <w:szCs w:val="22"/>
        </w:rPr>
        <w:t xml:space="preserve"> dnů ode dne jejího doručení </w:t>
      </w:r>
      <w:r w:rsidR="00E356FD">
        <w:rPr>
          <w:rFonts w:ascii="Arial" w:hAnsi="Arial" w:cs="Arial"/>
          <w:sz w:val="22"/>
          <w:szCs w:val="22"/>
        </w:rPr>
        <w:t>Objednatel</w:t>
      </w:r>
      <w:r w:rsidRPr="004047B1">
        <w:rPr>
          <w:rFonts w:ascii="Arial" w:hAnsi="Arial" w:cs="Arial"/>
          <w:sz w:val="22"/>
          <w:szCs w:val="22"/>
        </w:rPr>
        <w:t>i.</w:t>
      </w:r>
    </w:p>
    <w:p w14:paraId="1A1D9D5B" w14:textId="583A16BA" w:rsidR="00FE1D6A" w:rsidRPr="004047B1" w:rsidRDefault="00E356FD">
      <w:pPr>
        <w:numPr>
          <w:ilvl w:val="0"/>
          <w:numId w:val="21"/>
        </w:numPr>
        <w:tabs>
          <w:tab w:val="left" w:pos="851"/>
        </w:tabs>
        <w:spacing w:before="60" w:after="60"/>
        <w:ind w:left="426" w:hanging="426"/>
        <w:jc w:val="both"/>
        <w:rPr>
          <w:rFonts w:ascii="Arial" w:hAnsi="Arial" w:cs="Arial"/>
          <w:sz w:val="22"/>
          <w:szCs w:val="22"/>
        </w:rPr>
      </w:pPr>
      <w:r>
        <w:rPr>
          <w:rFonts w:ascii="Arial" w:hAnsi="Arial" w:cs="Arial"/>
          <w:sz w:val="22"/>
          <w:szCs w:val="22"/>
        </w:rPr>
        <w:t>Zhotovitel</w:t>
      </w:r>
      <w:r w:rsidR="00FE1D6A" w:rsidRPr="004047B1">
        <w:rPr>
          <w:rFonts w:ascii="Arial" w:hAnsi="Arial" w:cs="Arial"/>
          <w:sz w:val="22"/>
          <w:szCs w:val="22"/>
        </w:rPr>
        <w:t xml:space="preserve"> není oprávněn požadovat zálohové platby.</w:t>
      </w:r>
    </w:p>
    <w:p w14:paraId="7D2A5E42" w14:textId="5518782C" w:rsidR="00FE1D6A" w:rsidRPr="004047B1" w:rsidRDefault="00FE1D6A">
      <w:pPr>
        <w:numPr>
          <w:ilvl w:val="0"/>
          <w:numId w:val="21"/>
        </w:numPr>
        <w:tabs>
          <w:tab w:val="left" w:pos="851"/>
        </w:tabs>
        <w:spacing w:before="60" w:after="60"/>
        <w:ind w:left="426" w:hanging="426"/>
        <w:jc w:val="both"/>
        <w:rPr>
          <w:rFonts w:ascii="Arial" w:hAnsi="Arial" w:cs="Arial"/>
          <w:sz w:val="22"/>
          <w:szCs w:val="22"/>
        </w:rPr>
      </w:pPr>
      <w:r w:rsidRPr="004047B1">
        <w:rPr>
          <w:rFonts w:ascii="Arial" w:hAnsi="Arial" w:cs="Arial"/>
          <w:sz w:val="22"/>
          <w:szCs w:val="22"/>
        </w:rPr>
        <w:t xml:space="preserve">V případě, že některé ze stran této Smlouvy vznikne nárok na zaplacení smluvní pokuty, zašle tato smluvní strana společně s výzvou k uhrazení </w:t>
      </w:r>
      <w:r w:rsidR="002B1973">
        <w:rPr>
          <w:rFonts w:ascii="Arial" w:hAnsi="Arial" w:cs="Arial"/>
          <w:sz w:val="22"/>
          <w:szCs w:val="22"/>
        </w:rPr>
        <w:t xml:space="preserve">smluvní </w:t>
      </w:r>
      <w:r w:rsidRPr="004047B1">
        <w:rPr>
          <w:rFonts w:ascii="Arial" w:hAnsi="Arial" w:cs="Arial"/>
          <w:sz w:val="22"/>
          <w:szCs w:val="22"/>
        </w:rPr>
        <w:t xml:space="preserve">pokuty dle této Smlouvy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5D6EFEA3" w14:textId="35CC4062" w:rsidR="00FE1D6A" w:rsidRPr="004047B1" w:rsidRDefault="00FE1D6A">
      <w:pPr>
        <w:numPr>
          <w:ilvl w:val="0"/>
          <w:numId w:val="21"/>
        </w:numPr>
        <w:tabs>
          <w:tab w:val="left" w:pos="851"/>
        </w:tabs>
        <w:spacing w:before="60" w:after="60"/>
        <w:ind w:left="426" w:hanging="426"/>
        <w:jc w:val="both"/>
        <w:rPr>
          <w:rFonts w:ascii="Arial" w:hAnsi="Arial" w:cs="Arial"/>
          <w:sz w:val="22"/>
          <w:szCs w:val="22"/>
        </w:rPr>
      </w:pPr>
      <w:r w:rsidRPr="004047B1">
        <w:rPr>
          <w:rFonts w:ascii="Arial" w:hAnsi="Arial" w:cs="Arial"/>
          <w:sz w:val="22"/>
          <w:szCs w:val="22"/>
        </w:rPr>
        <w:t xml:space="preserve">V případě, že některé ze smluvních stran vznikne nárok na náhradu škody, zašle druhé smluvní straně písemné </w:t>
      </w:r>
      <w:r w:rsidR="00A16F0F" w:rsidRPr="004047B1">
        <w:rPr>
          <w:rFonts w:ascii="Arial" w:hAnsi="Arial" w:cs="Arial"/>
          <w:sz w:val="22"/>
          <w:szCs w:val="22"/>
        </w:rPr>
        <w:t>vyúčtování – fakturu</w:t>
      </w:r>
      <w:r w:rsidRPr="004047B1">
        <w:rPr>
          <w:rFonts w:ascii="Arial" w:hAnsi="Arial" w:cs="Arial"/>
          <w:sz w:val="22"/>
          <w:szCs w:val="22"/>
        </w:rPr>
        <w:t xml:space="preserve"> s náležitostmi účetního dokladu podle ZDPH a ZOÚ s přesnou výší požadované náhrady, popisem </w:t>
      </w:r>
      <w:r w:rsidR="004076B3" w:rsidRPr="004047B1">
        <w:rPr>
          <w:rFonts w:ascii="Arial" w:hAnsi="Arial" w:cs="Arial"/>
          <w:sz w:val="22"/>
          <w:szCs w:val="22"/>
        </w:rPr>
        <w:t>vady,</w:t>
      </w:r>
      <w:r w:rsidRPr="004047B1">
        <w:rPr>
          <w:rFonts w:ascii="Arial" w:hAnsi="Arial" w:cs="Arial"/>
          <w:sz w:val="22"/>
          <w:szCs w:val="22"/>
        </w:rPr>
        <w:t xml:space="preserve"> popř. jiné události, jíž škoda vznikla a odkazem na konkrétní povinnost druhé smluvní strany, jejíž porušení způsobilo vznik škody. Náhrada škody je splatná do 30 dnů ode dne doručení řádného vyúčtování druhé smluvní straně.</w:t>
      </w:r>
    </w:p>
    <w:p w14:paraId="062BAC61" w14:textId="77CEB2BC" w:rsidR="00FE1D6A" w:rsidRPr="004047B1" w:rsidRDefault="00E356FD">
      <w:pPr>
        <w:numPr>
          <w:ilvl w:val="0"/>
          <w:numId w:val="21"/>
        </w:numPr>
        <w:tabs>
          <w:tab w:val="left" w:pos="851"/>
        </w:tabs>
        <w:spacing w:before="60" w:after="60"/>
        <w:ind w:left="426" w:hanging="426"/>
        <w:jc w:val="both"/>
        <w:rPr>
          <w:rFonts w:ascii="Arial" w:hAnsi="Arial" w:cs="Arial"/>
          <w:sz w:val="22"/>
          <w:szCs w:val="22"/>
        </w:rPr>
      </w:pPr>
      <w:r>
        <w:rPr>
          <w:rFonts w:ascii="Arial" w:hAnsi="Arial" w:cs="Arial"/>
          <w:sz w:val="22"/>
          <w:szCs w:val="22"/>
        </w:rPr>
        <w:t>Objednatel</w:t>
      </w:r>
      <w:r w:rsidR="00FE1D6A" w:rsidRPr="004047B1">
        <w:rPr>
          <w:rFonts w:ascii="Arial" w:hAnsi="Arial" w:cs="Arial"/>
          <w:sz w:val="22"/>
          <w:szCs w:val="22"/>
        </w:rPr>
        <w:t xml:space="preserve"> bude hradit přijatou fakturu</w:t>
      </w:r>
      <w:r w:rsidR="00FE1D6A" w:rsidRPr="004047B1">
        <w:rPr>
          <w:rFonts w:ascii="Arial" w:hAnsi="Arial" w:cs="Arial"/>
          <w:i/>
          <w:sz w:val="22"/>
          <w:szCs w:val="22"/>
        </w:rPr>
        <w:t xml:space="preserve"> </w:t>
      </w:r>
      <w:r w:rsidR="00FE1D6A" w:rsidRPr="004047B1">
        <w:rPr>
          <w:rFonts w:ascii="Arial" w:hAnsi="Arial" w:cs="Arial"/>
          <w:sz w:val="22"/>
          <w:szCs w:val="22"/>
        </w:rPr>
        <w:t xml:space="preserve">pouze bankovním převodem na bankovní účet uvedený v záhlaví této </w:t>
      </w:r>
      <w:r w:rsidR="006A256E">
        <w:rPr>
          <w:rFonts w:ascii="Arial" w:hAnsi="Arial" w:cs="Arial"/>
          <w:sz w:val="22"/>
          <w:szCs w:val="22"/>
        </w:rPr>
        <w:t>S</w:t>
      </w:r>
      <w:r w:rsidR="00FE1D6A" w:rsidRPr="004047B1">
        <w:rPr>
          <w:rFonts w:ascii="Arial" w:hAnsi="Arial" w:cs="Arial"/>
          <w:sz w:val="22"/>
          <w:szCs w:val="22"/>
        </w:rPr>
        <w:t xml:space="preserve">mlouvy. </w:t>
      </w:r>
    </w:p>
    <w:p w14:paraId="485EE1A1" w14:textId="77777777" w:rsidR="00FE1D6A" w:rsidRDefault="00FE1D6A" w:rsidP="00FE1D6A">
      <w:pPr>
        <w:tabs>
          <w:tab w:val="left" w:pos="851"/>
        </w:tabs>
        <w:spacing w:before="60" w:after="60"/>
        <w:jc w:val="center"/>
        <w:rPr>
          <w:rFonts w:ascii="Arial" w:hAnsi="Arial" w:cs="Arial"/>
          <w:b/>
          <w:sz w:val="22"/>
          <w:szCs w:val="22"/>
        </w:rPr>
      </w:pPr>
      <w:bookmarkStart w:id="1" w:name="_Ref404264162"/>
    </w:p>
    <w:p w14:paraId="0CC04D3C" w14:textId="77777777" w:rsidR="00867707" w:rsidRDefault="00867707" w:rsidP="00FE1D6A">
      <w:pPr>
        <w:tabs>
          <w:tab w:val="left" w:pos="851"/>
        </w:tabs>
        <w:spacing w:before="60" w:after="60"/>
        <w:jc w:val="center"/>
        <w:rPr>
          <w:rFonts w:ascii="Arial" w:hAnsi="Arial" w:cs="Arial"/>
          <w:b/>
          <w:sz w:val="22"/>
          <w:szCs w:val="22"/>
        </w:rPr>
      </w:pPr>
    </w:p>
    <w:p w14:paraId="1B24F94F" w14:textId="77777777" w:rsidR="00867707" w:rsidRDefault="00867707" w:rsidP="00FE1D6A">
      <w:pPr>
        <w:tabs>
          <w:tab w:val="left" w:pos="851"/>
        </w:tabs>
        <w:spacing w:before="60" w:after="60"/>
        <w:jc w:val="center"/>
        <w:rPr>
          <w:rFonts w:ascii="Arial" w:hAnsi="Arial" w:cs="Arial"/>
          <w:b/>
          <w:sz w:val="22"/>
          <w:szCs w:val="22"/>
        </w:rPr>
      </w:pPr>
    </w:p>
    <w:p w14:paraId="3D5827E7" w14:textId="77777777" w:rsidR="00867707" w:rsidRPr="004047B1" w:rsidRDefault="00867707" w:rsidP="00FE1D6A">
      <w:pPr>
        <w:tabs>
          <w:tab w:val="left" w:pos="851"/>
        </w:tabs>
        <w:spacing w:before="60" w:after="60"/>
        <w:jc w:val="center"/>
        <w:rPr>
          <w:rFonts w:ascii="Arial" w:hAnsi="Arial" w:cs="Arial"/>
          <w:b/>
          <w:sz w:val="22"/>
          <w:szCs w:val="22"/>
        </w:rPr>
      </w:pPr>
    </w:p>
    <w:p w14:paraId="7B02C15D" w14:textId="77777777" w:rsidR="00FE1D6A" w:rsidRPr="004047B1" w:rsidRDefault="00FE1D6A" w:rsidP="00FE1D6A">
      <w:pPr>
        <w:tabs>
          <w:tab w:val="left" w:pos="851"/>
        </w:tabs>
        <w:spacing w:before="60" w:after="60"/>
        <w:jc w:val="center"/>
        <w:rPr>
          <w:rFonts w:ascii="Arial" w:hAnsi="Arial" w:cs="Arial"/>
          <w:b/>
          <w:sz w:val="22"/>
          <w:szCs w:val="22"/>
        </w:rPr>
      </w:pPr>
    </w:p>
    <w:p w14:paraId="33C111DC" w14:textId="1900487F" w:rsidR="00FE1D6A" w:rsidRDefault="00FE1D6A" w:rsidP="00FE1D6A">
      <w:pPr>
        <w:tabs>
          <w:tab w:val="left" w:pos="851"/>
        </w:tabs>
        <w:spacing w:before="60" w:after="60"/>
        <w:jc w:val="center"/>
        <w:rPr>
          <w:rFonts w:ascii="Arial" w:hAnsi="Arial" w:cs="Arial"/>
          <w:b/>
          <w:sz w:val="22"/>
          <w:szCs w:val="22"/>
        </w:rPr>
      </w:pPr>
      <w:r w:rsidRPr="004047B1">
        <w:rPr>
          <w:rFonts w:ascii="Arial" w:hAnsi="Arial" w:cs="Arial"/>
          <w:b/>
          <w:sz w:val="22"/>
          <w:szCs w:val="22"/>
        </w:rPr>
        <w:lastRenderedPageBreak/>
        <w:t xml:space="preserve">VI. </w:t>
      </w:r>
      <w:bookmarkEnd w:id="1"/>
      <w:r w:rsidRPr="004047B1">
        <w:rPr>
          <w:rFonts w:ascii="Arial" w:hAnsi="Arial" w:cs="Arial"/>
          <w:b/>
          <w:sz w:val="22"/>
          <w:szCs w:val="22"/>
        </w:rPr>
        <w:t xml:space="preserve">Práva a povinnosti smluvních stran při provádění </w:t>
      </w:r>
      <w:r w:rsidR="00E356FD">
        <w:rPr>
          <w:rFonts w:ascii="Arial" w:hAnsi="Arial" w:cs="Arial"/>
          <w:b/>
          <w:sz w:val="22"/>
          <w:szCs w:val="22"/>
        </w:rPr>
        <w:t>Díla</w:t>
      </w:r>
    </w:p>
    <w:p w14:paraId="0781C999" w14:textId="77777777" w:rsidR="001570A3" w:rsidRPr="004047B1" w:rsidRDefault="001570A3" w:rsidP="00FE1D6A">
      <w:pPr>
        <w:tabs>
          <w:tab w:val="left" w:pos="851"/>
        </w:tabs>
        <w:spacing w:before="60" w:after="60"/>
        <w:jc w:val="center"/>
        <w:rPr>
          <w:rFonts w:ascii="Arial" w:hAnsi="Arial" w:cs="Arial"/>
          <w:b/>
          <w:sz w:val="22"/>
          <w:szCs w:val="22"/>
        </w:rPr>
      </w:pPr>
    </w:p>
    <w:p w14:paraId="10D6EF2E" w14:textId="4FABCCE8" w:rsidR="00FE1D6A" w:rsidRPr="004047B1" w:rsidRDefault="00E356FD">
      <w:pPr>
        <w:numPr>
          <w:ilvl w:val="0"/>
          <w:numId w:val="16"/>
        </w:numPr>
        <w:tabs>
          <w:tab w:val="left" w:pos="426"/>
        </w:tabs>
        <w:spacing w:before="60" w:after="60"/>
        <w:ind w:left="426" w:hanging="426"/>
        <w:jc w:val="both"/>
        <w:rPr>
          <w:rFonts w:ascii="Arial" w:hAnsi="Arial" w:cs="Arial"/>
          <w:sz w:val="22"/>
          <w:szCs w:val="22"/>
        </w:rPr>
      </w:pPr>
      <w:bookmarkStart w:id="2" w:name="_Ref371958959"/>
      <w:r>
        <w:rPr>
          <w:rFonts w:ascii="Arial" w:hAnsi="Arial" w:cs="Arial"/>
          <w:sz w:val="22"/>
          <w:szCs w:val="22"/>
        </w:rPr>
        <w:t>Zhotovitel</w:t>
      </w:r>
      <w:r w:rsidR="00FE1D6A" w:rsidRPr="004047B1">
        <w:rPr>
          <w:rFonts w:ascii="Arial" w:hAnsi="Arial" w:cs="Arial"/>
          <w:sz w:val="22"/>
          <w:szCs w:val="22"/>
        </w:rPr>
        <w:t xml:space="preserve"> je povinen provést </w:t>
      </w:r>
      <w:r>
        <w:rPr>
          <w:rFonts w:ascii="Arial" w:hAnsi="Arial" w:cs="Arial"/>
          <w:sz w:val="22"/>
          <w:szCs w:val="22"/>
        </w:rPr>
        <w:t>Dílo</w:t>
      </w:r>
      <w:r w:rsidR="00FE1D6A" w:rsidRPr="004047B1">
        <w:rPr>
          <w:rFonts w:ascii="Arial" w:hAnsi="Arial" w:cs="Arial"/>
          <w:sz w:val="22"/>
          <w:szCs w:val="22"/>
        </w:rPr>
        <w:t xml:space="preserve"> v rozsahu vyplývajícím z této </w:t>
      </w:r>
      <w:r w:rsidR="006A256E">
        <w:rPr>
          <w:rFonts w:ascii="Arial" w:hAnsi="Arial" w:cs="Arial"/>
          <w:sz w:val="22"/>
          <w:szCs w:val="22"/>
        </w:rPr>
        <w:t>S</w:t>
      </w:r>
      <w:r w:rsidR="00FE1D6A" w:rsidRPr="004047B1">
        <w:rPr>
          <w:rFonts w:ascii="Arial" w:hAnsi="Arial" w:cs="Arial"/>
          <w:sz w:val="22"/>
          <w:szCs w:val="22"/>
        </w:rPr>
        <w:t>mlouvy.</w:t>
      </w:r>
    </w:p>
    <w:p w14:paraId="20A26B6A" w14:textId="11CC8E2C" w:rsidR="00FE1D6A" w:rsidRPr="004047B1" w:rsidRDefault="00E356FD">
      <w:pPr>
        <w:numPr>
          <w:ilvl w:val="0"/>
          <w:numId w:val="16"/>
        </w:numPr>
        <w:tabs>
          <w:tab w:val="left" w:pos="426"/>
        </w:tabs>
        <w:spacing w:before="60" w:after="60"/>
        <w:ind w:left="426" w:hanging="426"/>
        <w:jc w:val="both"/>
        <w:rPr>
          <w:rFonts w:ascii="Arial" w:hAnsi="Arial" w:cs="Arial"/>
          <w:sz w:val="22"/>
          <w:szCs w:val="22"/>
        </w:rPr>
      </w:pPr>
      <w:r>
        <w:rPr>
          <w:rFonts w:ascii="Arial" w:hAnsi="Arial" w:cs="Arial"/>
          <w:sz w:val="22"/>
          <w:szCs w:val="22"/>
        </w:rPr>
        <w:t>Zhotovitel</w:t>
      </w:r>
      <w:r w:rsidR="00FE1D6A" w:rsidRPr="004047B1">
        <w:rPr>
          <w:rFonts w:ascii="Arial" w:hAnsi="Arial" w:cs="Arial"/>
          <w:sz w:val="22"/>
          <w:szCs w:val="22"/>
        </w:rPr>
        <w:t xml:space="preserve"> se zavazuje provést </w:t>
      </w:r>
      <w:r>
        <w:rPr>
          <w:rFonts w:ascii="Arial" w:hAnsi="Arial" w:cs="Arial"/>
          <w:sz w:val="22"/>
          <w:szCs w:val="22"/>
        </w:rPr>
        <w:t>Dílo</w:t>
      </w:r>
      <w:r w:rsidR="00FE1D6A" w:rsidRPr="004047B1">
        <w:rPr>
          <w:rFonts w:ascii="Arial" w:hAnsi="Arial" w:cs="Arial"/>
          <w:sz w:val="22"/>
          <w:szCs w:val="22"/>
        </w:rPr>
        <w:t xml:space="preserve"> v souladu s obecně závaznými právními předpisy, normami a technickými podmínkami, platnými pro prováděné </w:t>
      </w:r>
      <w:r>
        <w:rPr>
          <w:rFonts w:ascii="Arial" w:hAnsi="Arial" w:cs="Arial"/>
          <w:sz w:val="22"/>
          <w:szCs w:val="22"/>
        </w:rPr>
        <w:t>Dílo</w:t>
      </w:r>
      <w:r w:rsidR="00FE1D6A" w:rsidRPr="004047B1">
        <w:rPr>
          <w:rFonts w:ascii="Arial" w:hAnsi="Arial" w:cs="Arial"/>
          <w:sz w:val="22"/>
          <w:szCs w:val="22"/>
        </w:rPr>
        <w:t xml:space="preserve"> v době uzavření </w:t>
      </w:r>
      <w:r w:rsidR="006A256E">
        <w:rPr>
          <w:rFonts w:ascii="Arial" w:hAnsi="Arial" w:cs="Arial"/>
          <w:sz w:val="22"/>
          <w:szCs w:val="22"/>
        </w:rPr>
        <w:t>S</w:t>
      </w:r>
      <w:r w:rsidR="00FE1D6A" w:rsidRPr="004047B1">
        <w:rPr>
          <w:rFonts w:ascii="Arial" w:hAnsi="Arial" w:cs="Arial"/>
          <w:sz w:val="22"/>
          <w:szCs w:val="22"/>
        </w:rPr>
        <w:t xml:space="preserve">mlouvy i v době provádění </w:t>
      </w:r>
      <w:r>
        <w:rPr>
          <w:rFonts w:ascii="Arial" w:hAnsi="Arial" w:cs="Arial"/>
          <w:sz w:val="22"/>
          <w:szCs w:val="22"/>
        </w:rPr>
        <w:t>Díla</w:t>
      </w:r>
      <w:r w:rsidR="00FE1D6A" w:rsidRPr="004047B1">
        <w:rPr>
          <w:rFonts w:ascii="Arial" w:hAnsi="Arial" w:cs="Arial"/>
          <w:sz w:val="22"/>
          <w:szCs w:val="22"/>
        </w:rPr>
        <w:t xml:space="preserve">. </w:t>
      </w:r>
      <w:r>
        <w:rPr>
          <w:rFonts w:ascii="Arial" w:hAnsi="Arial" w:cs="Arial"/>
          <w:sz w:val="22"/>
          <w:szCs w:val="22"/>
        </w:rPr>
        <w:t>Zhotovitel</w:t>
      </w:r>
      <w:r w:rsidR="00FE1D6A" w:rsidRPr="004047B1">
        <w:rPr>
          <w:rFonts w:ascii="Arial" w:hAnsi="Arial" w:cs="Arial"/>
          <w:sz w:val="22"/>
          <w:szCs w:val="22"/>
        </w:rPr>
        <w:t xml:space="preserve"> odpovídá za dodržení veškerých obecně závazných právních předpisů rovněž ze strany všech osob, které se budou fyzicky </w:t>
      </w:r>
      <w:r w:rsidR="004076B3" w:rsidRPr="004047B1">
        <w:rPr>
          <w:rFonts w:ascii="Arial" w:hAnsi="Arial" w:cs="Arial"/>
          <w:sz w:val="22"/>
          <w:szCs w:val="22"/>
        </w:rPr>
        <w:t>po</w:t>
      </w:r>
      <w:r w:rsidR="004076B3">
        <w:rPr>
          <w:rFonts w:ascii="Arial" w:hAnsi="Arial" w:cs="Arial"/>
          <w:sz w:val="22"/>
          <w:szCs w:val="22"/>
        </w:rPr>
        <w:t>díle</w:t>
      </w:r>
      <w:r w:rsidR="004076B3" w:rsidRPr="004047B1">
        <w:rPr>
          <w:rFonts w:ascii="Arial" w:hAnsi="Arial" w:cs="Arial"/>
          <w:sz w:val="22"/>
          <w:szCs w:val="22"/>
        </w:rPr>
        <w:t>t</w:t>
      </w:r>
      <w:r w:rsidR="00FE1D6A" w:rsidRPr="004047B1">
        <w:rPr>
          <w:rFonts w:ascii="Arial" w:hAnsi="Arial" w:cs="Arial"/>
          <w:sz w:val="22"/>
          <w:szCs w:val="22"/>
        </w:rPr>
        <w:t xml:space="preserve"> na provedení </w:t>
      </w:r>
      <w:r>
        <w:rPr>
          <w:rFonts w:ascii="Arial" w:hAnsi="Arial" w:cs="Arial"/>
          <w:sz w:val="22"/>
          <w:szCs w:val="22"/>
        </w:rPr>
        <w:t>Díla</w:t>
      </w:r>
      <w:r w:rsidR="00FE1D6A" w:rsidRPr="004047B1">
        <w:rPr>
          <w:rFonts w:ascii="Arial" w:hAnsi="Arial" w:cs="Arial"/>
          <w:sz w:val="22"/>
          <w:szCs w:val="22"/>
        </w:rPr>
        <w:t xml:space="preserve">, zejména pak za dodržení obecně závazných právních předpisů v oblasti bezpečnosti a ochrany zdraví při práci a požární ochrany. O těchto předpisech v rozsahu relevantním pro provedené </w:t>
      </w:r>
      <w:r>
        <w:rPr>
          <w:rFonts w:ascii="Arial" w:hAnsi="Arial" w:cs="Arial"/>
          <w:sz w:val="22"/>
          <w:szCs w:val="22"/>
        </w:rPr>
        <w:t>Dílo</w:t>
      </w:r>
      <w:r w:rsidR="00FE1D6A" w:rsidRPr="004047B1">
        <w:rPr>
          <w:rFonts w:ascii="Arial" w:hAnsi="Arial" w:cs="Arial"/>
          <w:sz w:val="22"/>
          <w:szCs w:val="22"/>
        </w:rPr>
        <w:t xml:space="preserve"> je </w:t>
      </w:r>
      <w:r>
        <w:rPr>
          <w:rFonts w:ascii="Arial" w:hAnsi="Arial" w:cs="Arial"/>
          <w:sz w:val="22"/>
          <w:szCs w:val="22"/>
        </w:rPr>
        <w:t>Zhotovitel</w:t>
      </w:r>
      <w:r w:rsidR="00FE1D6A" w:rsidRPr="004047B1">
        <w:rPr>
          <w:rFonts w:ascii="Arial" w:hAnsi="Arial" w:cs="Arial"/>
          <w:sz w:val="22"/>
          <w:szCs w:val="22"/>
        </w:rPr>
        <w:t xml:space="preserve"> povinen výše uvedené osoby proškolit.</w:t>
      </w:r>
    </w:p>
    <w:p w14:paraId="11FF81B9" w14:textId="406929E2" w:rsidR="00FE1D6A" w:rsidRPr="004047B1" w:rsidRDefault="00E356FD">
      <w:pPr>
        <w:numPr>
          <w:ilvl w:val="0"/>
          <w:numId w:val="16"/>
        </w:numPr>
        <w:tabs>
          <w:tab w:val="left" w:pos="426"/>
        </w:tabs>
        <w:spacing w:before="60" w:after="60"/>
        <w:ind w:left="426" w:hanging="426"/>
        <w:jc w:val="both"/>
        <w:rPr>
          <w:rFonts w:ascii="Arial" w:hAnsi="Arial" w:cs="Arial"/>
          <w:sz w:val="22"/>
          <w:szCs w:val="22"/>
        </w:rPr>
      </w:pPr>
      <w:r>
        <w:rPr>
          <w:rFonts w:ascii="Arial" w:hAnsi="Arial" w:cs="Arial"/>
          <w:sz w:val="22"/>
          <w:szCs w:val="22"/>
        </w:rPr>
        <w:t>Zhotovitel</w:t>
      </w:r>
      <w:r w:rsidR="00FE1D6A" w:rsidRPr="004047B1">
        <w:rPr>
          <w:rFonts w:ascii="Arial" w:hAnsi="Arial" w:cs="Arial"/>
          <w:sz w:val="22"/>
          <w:szCs w:val="22"/>
        </w:rPr>
        <w:t xml:space="preserve"> bude při plnění předmětu této </w:t>
      </w:r>
      <w:r w:rsidR="006A256E">
        <w:rPr>
          <w:rFonts w:ascii="Arial" w:hAnsi="Arial" w:cs="Arial"/>
          <w:sz w:val="22"/>
          <w:szCs w:val="22"/>
        </w:rPr>
        <w:t>S</w:t>
      </w:r>
      <w:r w:rsidR="00FE1D6A" w:rsidRPr="004047B1">
        <w:rPr>
          <w:rFonts w:ascii="Arial" w:hAnsi="Arial" w:cs="Arial"/>
          <w:sz w:val="22"/>
          <w:szCs w:val="22"/>
        </w:rPr>
        <w:t xml:space="preserve">mlouvy postupovat s odbornou péčí. Zavazuje se dodržovat obecně závazné předpisy, technické normy a podmínky této </w:t>
      </w:r>
      <w:r w:rsidR="006A256E">
        <w:rPr>
          <w:rFonts w:ascii="Arial" w:hAnsi="Arial" w:cs="Arial"/>
          <w:sz w:val="22"/>
          <w:szCs w:val="22"/>
        </w:rPr>
        <w:t>S</w:t>
      </w:r>
      <w:r w:rsidR="00FE1D6A" w:rsidRPr="004047B1">
        <w:rPr>
          <w:rFonts w:ascii="Arial" w:hAnsi="Arial" w:cs="Arial"/>
          <w:sz w:val="22"/>
          <w:szCs w:val="22"/>
        </w:rPr>
        <w:t xml:space="preserve">mlouvy. </w:t>
      </w:r>
      <w:r>
        <w:rPr>
          <w:rFonts w:ascii="Arial" w:hAnsi="Arial" w:cs="Arial"/>
          <w:sz w:val="22"/>
          <w:szCs w:val="22"/>
        </w:rPr>
        <w:t>Zhotovitel</w:t>
      </w:r>
      <w:r w:rsidR="00FE1D6A" w:rsidRPr="004047B1">
        <w:rPr>
          <w:rFonts w:ascii="Arial" w:hAnsi="Arial" w:cs="Arial"/>
          <w:sz w:val="22"/>
          <w:szCs w:val="22"/>
        </w:rPr>
        <w:t xml:space="preserve"> se bude řídit výchozími podklady </w:t>
      </w:r>
      <w:r>
        <w:rPr>
          <w:rFonts w:ascii="Arial" w:hAnsi="Arial" w:cs="Arial"/>
          <w:sz w:val="22"/>
          <w:szCs w:val="22"/>
        </w:rPr>
        <w:t>Objednatel</w:t>
      </w:r>
      <w:r w:rsidR="00FE1D6A" w:rsidRPr="004047B1">
        <w:rPr>
          <w:rFonts w:ascii="Arial" w:hAnsi="Arial" w:cs="Arial"/>
          <w:sz w:val="22"/>
          <w:szCs w:val="22"/>
        </w:rPr>
        <w:t xml:space="preserve">e, pokyny </w:t>
      </w:r>
      <w:r>
        <w:rPr>
          <w:rFonts w:ascii="Arial" w:hAnsi="Arial" w:cs="Arial"/>
          <w:sz w:val="22"/>
          <w:szCs w:val="22"/>
        </w:rPr>
        <w:t>Objednatel</w:t>
      </w:r>
      <w:r w:rsidR="00FE1D6A" w:rsidRPr="004047B1">
        <w:rPr>
          <w:rFonts w:ascii="Arial" w:hAnsi="Arial" w:cs="Arial"/>
          <w:sz w:val="22"/>
          <w:szCs w:val="22"/>
        </w:rPr>
        <w:t>e, zápisy a dohodami oprávněných pracovníků smluvních stran a rozhodnutími a vyjádřeními kompetentních orgánů státní správy.</w:t>
      </w:r>
    </w:p>
    <w:p w14:paraId="1220633D" w14:textId="6CC3B363" w:rsidR="00FE1D6A" w:rsidRPr="004047B1" w:rsidRDefault="00E356FD">
      <w:pPr>
        <w:numPr>
          <w:ilvl w:val="0"/>
          <w:numId w:val="16"/>
        </w:numPr>
        <w:tabs>
          <w:tab w:val="left" w:pos="426"/>
        </w:tabs>
        <w:spacing w:before="60" w:after="60"/>
        <w:ind w:left="426" w:hanging="426"/>
        <w:jc w:val="both"/>
        <w:rPr>
          <w:rFonts w:ascii="Arial" w:hAnsi="Arial" w:cs="Arial"/>
          <w:sz w:val="22"/>
          <w:szCs w:val="22"/>
        </w:rPr>
      </w:pPr>
      <w:r>
        <w:rPr>
          <w:rFonts w:ascii="Arial" w:hAnsi="Arial" w:cs="Arial"/>
          <w:sz w:val="22"/>
          <w:szCs w:val="22"/>
        </w:rPr>
        <w:t>Zhotovitel</w:t>
      </w:r>
      <w:r w:rsidR="00FE1D6A" w:rsidRPr="004047B1">
        <w:rPr>
          <w:rFonts w:ascii="Arial" w:hAnsi="Arial" w:cs="Arial"/>
          <w:sz w:val="22"/>
          <w:szCs w:val="22"/>
        </w:rPr>
        <w:t xml:space="preserve"> se zavazuje při plnění </w:t>
      </w:r>
      <w:r>
        <w:rPr>
          <w:rFonts w:ascii="Arial" w:hAnsi="Arial" w:cs="Arial"/>
          <w:sz w:val="22"/>
          <w:szCs w:val="22"/>
        </w:rPr>
        <w:t>Díla</w:t>
      </w:r>
      <w:r w:rsidR="00FE1D6A" w:rsidRPr="004047B1">
        <w:rPr>
          <w:rFonts w:ascii="Arial" w:hAnsi="Arial" w:cs="Arial"/>
          <w:sz w:val="22"/>
          <w:szCs w:val="22"/>
        </w:rPr>
        <w:t xml:space="preserve"> plnit veškeré povinnosti, které mu ukládá zákon č. 309/2006 Sb., </w:t>
      </w:r>
      <w:r w:rsidR="00C735A0">
        <w:rPr>
          <w:rFonts w:ascii="Arial" w:hAnsi="Arial" w:cs="Arial"/>
          <w:sz w:val="22"/>
          <w:szCs w:val="22"/>
        </w:rPr>
        <w:t>kterým se upravují další požadavky bezpečnosti a ochrany zdraví při práci v pracovněprávních v</w:t>
      </w:r>
      <w:r w:rsidR="00860F44">
        <w:rPr>
          <w:rFonts w:ascii="Arial" w:hAnsi="Arial" w:cs="Arial"/>
          <w:sz w:val="22"/>
          <w:szCs w:val="22"/>
        </w:rPr>
        <w:t xml:space="preserve">ztazích a o zajištění bezpečnosti a ochrany zdraví při činnosti </w:t>
      </w:r>
      <w:r w:rsidR="0080410E">
        <w:rPr>
          <w:rFonts w:ascii="Arial" w:hAnsi="Arial" w:cs="Arial"/>
          <w:sz w:val="22"/>
          <w:szCs w:val="22"/>
        </w:rPr>
        <w:t>nebo poskytování služeb mimo pracovněprávní vztahy</w:t>
      </w:r>
      <w:r w:rsidR="00AD65CC">
        <w:rPr>
          <w:rFonts w:ascii="Arial" w:hAnsi="Arial" w:cs="Arial"/>
          <w:sz w:val="22"/>
          <w:szCs w:val="22"/>
        </w:rPr>
        <w:t xml:space="preserve"> (zákon </w:t>
      </w:r>
      <w:r w:rsidR="00FE1D6A" w:rsidRPr="004047B1">
        <w:rPr>
          <w:rFonts w:ascii="Arial" w:hAnsi="Arial" w:cs="Arial"/>
          <w:sz w:val="22"/>
          <w:szCs w:val="22"/>
        </w:rPr>
        <w:t>o zajištění dalších podmínek bezpečnosti a ochrany zdraví při práci</w:t>
      </w:r>
      <w:r w:rsidR="00AD65CC">
        <w:rPr>
          <w:rFonts w:ascii="Arial" w:hAnsi="Arial" w:cs="Arial"/>
          <w:sz w:val="22"/>
          <w:szCs w:val="22"/>
        </w:rPr>
        <w:t>)</w:t>
      </w:r>
      <w:r w:rsidR="00FE1D6A" w:rsidRPr="004047B1">
        <w:rPr>
          <w:rFonts w:ascii="Arial" w:hAnsi="Arial" w:cs="Arial"/>
          <w:sz w:val="22"/>
          <w:szCs w:val="22"/>
        </w:rPr>
        <w:t>, ve znění pozdějších předpisů.</w:t>
      </w:r>
    </w:p>
    <w:p w14:paraId="7F8BC424" w14:textId="013E58FC" w:rsidR="00FE1D6A" w:rsidRPr="004047B1" w:rsidRDefault="00E356FD">
      <w:pPr>
        <w:numPr>
          <w:ilvl w:val="0"/>
          <w:numId w:val="16"/>
        </w:numPr>
        <w:tabs>
          <w:tab w:val="left" w:pos="426"/>
        </w:tabs>
        <w:spacing w:before="60" w:after="60"/>
        <w:ind w:left="426" w:hanging="426"/>
        <w:jc w:val="both"/>
        <w:rPr>
          <w:rFonts w:ascii="Arial" w:hAnsi="Arial" w:cs="Arial"/>
          <w:sz w:val="22"/>
          <w:szCs w:val="22"/>
        </w:rPr>
      </w:pPr>
      <w:r>
        <w:rPr>
          <w:rFonts w:ascii="Arial" w:hAnsi="Arial" w:cs="Arial"/>
          <w:sz w:val="22"/>
          <w:szCs w:val="22"/>
        </w:rPr>
        <w:t>Objednatel</w:t>
      </w:r>
      <w:r w:rsidR="00FE1D6A" w:rsidRPr="004047B1">
        <w:rPr>
          <w:rFonts w:ascii="Arial" w:hAnsi="Arial" w:cs="Arial"/>
          <w:sz w:val="22"/>
          <w:szCs w:val="22"/>
        </w:rPr>
        <w:t xml:space="preserve"> je oprávněn kontrolovat provádění </w:t>
      </w:r>
      <w:r>
        <w:rPr>
          <w:rFonts w:ascii="Arial" w:hAnsi="Arial" w:cs="Arial"/>
          <w:sz w:val="22"/>
          <w:szCs w:val="22"/>
        </w:rPr>
        <w:t>Díla</w:t>
      </w:r>
      <w:r w:rsidR="00FE1D6A" w:rsidRPr="004047B1">
        <w:rPr>
          <w:rFonts w:ascii="Arial" w:hAnsi="Arial" w:cs="Arial"/>
          <w:sz w:val="22"/>
          <w:szCs w:val="22"/>
        </w:rPr>
        <w:t xml:space="preserve">. Zjistí-li </w:t>
      </w:r>
      <w:r>
        <w:rPr>
          <w:rFonts w:ascii="Arial" w:hAnsi="Arial" w:cs="Arial"/>
          <w:sz w:val="22"/>
          <w:szCs w:val="22"/>
        </w:rPr>
        <w:t>Objednatel</w:t>
      </w:r>
      <w:r w:rsidR="00FE1D6A" w:rsidRPr="004047B1">
        <w:rPr>
          <w:rFonts w:ascii="Arial" w:hAnsi="Arial" w:cs="Arial"/>
          <w:sz w:val="22"/>
          <w:szCs w:val="22"/>
        </w:rPr>
        <w:t xml:space="preserve">, že </w:t>
      </w:r>
      <w:r>
        <w:rPr>
          <w:rFonts w:ascii="Arial" w:hAnsi="Arial" w:cs="Arial"/>
          <w:sz w:val="22"/>
          <w:szCs w:val="22"/>
        </w:rPr>
        <w:t>Zhotovitel</w:t>
      </w:r>
      <w:r w:rsidR="00FE1D6A" w:rsidRPr="004047B1">
        <w:rPr>
          <w:rFonts w:ascii="Arial" w:hAnsi="Arial" w:cs="Arial"/>
          <w:sz w:val="22"/>
          <w:szCs w:val="22"/>
        </w:rPr>
        <w:t xml:space="preserve"> provádí </w:t>
      </w:r>
      <w:r>
        <w:rPr>
          <w:rFonts w:ascii="Arial" w:hAnsi="Arial" w:cs="Arial"/>
          <w:sz w:val="22"/>
          <w:szCs w:val="22"/>
        </w:rPr>
        <w:t>Dílo</w:t>
      </w:r>
      <w:r w:rsidR="00FE1D6A" w:rsidRPr="004047B1">
        <w:rPr>
          <w:rFonts w:ascii="Arial" w:hAnsi="Arial" w:cs="Arial"/>
          <w:sz w:val="22"/>
          <w:szCs w:val="22"/>
        </w:rPr>
        <w:t xml:space="preserve"> v rozporu s povinnostmi vyplývajícími ze </w:t>
      </w:r>
      <w:r w:rsidR="006A256E">
        <w:rPr>
          <w:rFonts w:ascii="Arial" w:hAnsi="Arial" w:cs="Arial"/>
          <w:sz w:val="22"/>
          <w:szCs w:val="22"/>
        </w:rPr>
        <w:t>S</w:t>
      </w:r>
      <w:r w:rsidR="00FE1D6A" w:rsidRPr="004047B1">
        <w:rPr>
          <w:rFonts w:ascii="Arial" w:hAnsi="Arial" w:cs="Arial"/>
          <w:sz w:val="22"/>
          <w:szCs w:val="22"/>
        </w:rPr>
        <w:t xml:space="preserve">mlouvy nebo obecně závazných právních předpisů, je </w:t>
      </w:r>
      <w:r>
        <w:rPr>
          <w:rFonts w:ascii="Arial" w:hAnsi="Arial" w:cs="Arial"/>
          <w:sz w:val="22"/>
          <w:szCs w:val="22"/>
        </w:rPr>
        <w:t>Objednatel</w:t>
      </w:r>
      <w:r w:rsidR="00FE1D6A" w:rsidRPr="004047B1">
        <w:rPr>
          <w:rFonts w:ascii="Arial" w:hAnsi="Arial" w:cs="Arial"/>
          <w:sz w:val="22"/>
          <w:szCs w:val="22"/>
        </w:rPr>
        <w:t xml:space="preserve"> oprávněn </w:t>
      </w:r>
      <w:r w:rsidR="00B00804">
        <w:rPr>
          <w:rFonts w:ascii="Arial" w:hAnsi="Arial" w:cs="Arial"/>
          <w:sz w:val="22"/>
          <w:szCs w:val="22"/>
        </w:rPr>
        <w:t>po</w:t>
      </w:r>
      <w:r w:rsidR="00FE1D6A" w:rsidRPr="004047B1">
        <w:rPr>
          <w:rFonts w:ascii="Arial" w:hAnsi="Arial" w:cs="Arial"/>
          <w:sz w:val="22"/>
          <w:szCs w:val="22"/>
        </w:rPr>
        <w:t xml:space="preserve">žadovat, aby </w:t>
      </w:r>
      <w:r>
        <w:rPr>
          <w:rFonts w:ascii="Arial" w:hAnsi="Arial" w:cs="Arial"/>
          <w:sz w:val="22"/>
          <w:szCs w:val="22"/>
        </w:rPr>
        <w:t>Zhotovitel</w:t>
      </w:r>
      <w:r w:rsidR="00FE1D6A" w:rsidRPr="004047B1">
        <w:rPr>
          <w:rFonts w:ascii="Arial" w:hAnsi="Arial" w:cs="Arial"/>
          <w:sz w:val="22"/>
          <w:szCs w:val="22"/>
        </w:rPr>
        <w:t xml:space="preserve"> odstranil vady vzniklé vadným prováděním a </w:t>
      </w:r>
      <w:r>
        <w:rPr>
          <w:rFonts w:ascii="Arial" w:hAnsi="Arial" w:cs="Arial"/>
          <w:sz w:val="22"/>
          <w:szCs w:val="22"/>
        </w:rPr>
        <w:t>Dílo</w:t>
      </w:r>
      <w:r w:rsidR="00FE1D6A" w:rsidRPr="004047B1">
        <w:rPr>
          <w:rFonts w:ascii="Arial" w:hAnsi="Arial" w:cs="Arial"/>
          <w:sz w:val="22"/>
          <w:szCs w:val="22"/>
        </w:rPr>
        <w:t xml:space="preserve"> prováděl řádným způsobem. Jestliže </w:t>
      </w:r>
      <w:r>
        <w:rPr>
          <w:rFonts w:ascii="Arial" w:hAnsi="Arial" w:cs="Arial"/>
          <w:sz w:val="22"/>
          <w:szCs w:val="22"/>
        </w:rPr>
        <w:t>Zhotovitel</w:t>
      </w:r>
      <w:r w:rsidR="00FE1D6A" w:rsidRPr="004047B1">
        <w:rPr>
          <w:rFonts w:ascii="Arial" w:hAnsi="Arial" w:cs="Arial"/>
          <w:sz w:val="22"/>
          <w:szCs w:val="22"/>
        </w:rPr>
        <w:t xml:space="preserve"> tak neučiní ani v dostatečné přiměřené lhůtě, jedná se o porušení </w:t>
      </w:r>
      <w:r w:rsidR="006A256E">
        <w:rPr>
          <w:rFonts w:ascii="Arial" w:hAnsi="Arial" w:cs="Arial"/>
          <w:sz w:val="22"/>
          <w:szCs w:val="22"/>
        </w:rPr>
        <w:t>S</w:t>
      </w:r>
      <w:r w:rsidR="00FE1D6A" w:rsidRPr="004047B1">
        <w:rPr>
          <w:rFonts w:ascii="Arial" w:hAnsi="Arial" w:cs="Arial"/>
          <w:sz w:val="22"/>
          <w:szCs w:val="22"/>
        </w:rPr>
        <w:t xml:space="preserve">mlouvy, která opravňuje </w:t>
      </w:r>
      <w:r>
        <w:rPr>
          <w:rFonts w:ascii="Arial" w:hAnsi="Arial" w:cs="Arial"/>
          <w:sz w:val="22"/>
          <w:szCs w:val="22"/>
        </w:rPr>
        <w:t>Objednatel</w:t>
      </w:r>
      <w:r w:rsidR="00FE1D6A" w:rsidRPr="004047B1">
        <w:rPr>
          <w:rFonts w:ascii="Arial" w:hAnsi="Arial" w:cs="Arial"/>
          <w:sz w:val="22"/>
          <w:szCs w:val="22"/>
        </w:rPr>
        <w:t xml:space="preserve">e k odstoupení od </w:t>
      </w:r>
      <w:r w:rsidR="006A256E">
        <w:rPr>
          <w:rFonts w:ascii="Arial" w:hAnsi="Arial" w:cs="Arial"/>
          <w:sz w:val="22"/>
          <w:szCs w:val="22"/>
        </w:rPr>
        <w:t>S</w:t>
      </w:r>
      <w:r w:rsidR="00FE1D6A" w:rsidRPr="004047B1">
        <w:rPr>
          <w:rFonts w:ascii="Arial" w:hAnsi="Arial" w:cs="Arial"/>
          <w:sz w:val="22"/>
          <w:szCs w:val="22"/>
        </w:rPr>
        <w:t xml:space="preserve">mlouvy. </w:t>
      </w:r>
    </w:p>
    <w:p w14:paraId="2FF0A6FE" w14:textId="6ECB0316" w:rsidR="00FE1D6A" w:rsidRPr="004047B1" w:rsidRDefault="00FE1D6A">
      <w:pPr>
        <w:numPr>
          <w:ilvl w:val="0"/>
          <w:numId w:val="16"/>
        </w:numPr>
        <w:tabs>
          <w:tab w:val="left" w:pos="426"/>
        </w:tabs>
        <w:suppressAutoHyphens/>
        <w:spacing w:before="60" w:after="60"/>
        <w:ind w:left="426" w:hanging="426"/>
        <w:jc w:val="both"/>
        <w:rPr>
          <w:rFonts w:ascii="Arial" w:hAnsi="Arial" w:cs="Arial"/>
          <w:sz w:val="22"/>
          <w:szCs w:val="22"/>
        </w:rPr>
      </w:pPr>
      <w:r w:rsidRPr="004047B1">
        <w:rPr>
          <w:rFonts w:ascii="Arial" w:hAnsi="Arial" w:cs="Arial"/>
          <w:sz w:val="22"/>
          <w:szCs w:val="22"/>
        </w:rPr>
        <w:t xml:space="preserve">Pro účely kontroly průběhu provádění </w:t>
      </w:r>
      <w:r w:rsidR="00E356FD">
        <w:rPr>
          <w:rFonts w:ascii="Arial" w:hAnsi="Arial" w:cs="Arial"/>
          <w:sz w:val="22"/>
          <w:szCs w:val="22"/>
        </w:rPr>
        <w:t>Díla</w:t>
      </w:r>
      <w:r w:rsidRPr="004047B1">
        <w:rPr>
          <w:rFonts w:ascii="Arial" w:hAnsi="Arial" w:cs="Arial"/>
          <w:sz w:val="22"/>
          <w:szCs w:val="22"/>
        </w:rPr>
        <w:t xml:space="preserve"> organizuje </w:t>
      </w:r>
      <w:r w:rsidR="00E356FD">
        <w:rPr>
          <w:rFonts w:ascii="Arial" w:hAnsi="Arial" w:cs="Arial"/>
          <w:sz w:val="22"/>
          <w:szCs w:val="22"/>
        </w:rPr>
        <w:t>Objednatel</w:t>
      </w:r>
      <w:r w:rsidRPr="004047B1">
        <w:rPr>
          <w:rFonts w:ascii="Arial" w:hAnsi="Arial" w:cs="Arial"/>
          <w:sz w:val="22"/>
          <w:szCs w:val="22"/>
        </w:rPr>
        <w:t xml:space="preserve"> kontrolní dny. Kontrolní dny se budou konat za účasti zástupců obou smluvních stran. Kontrolní dny svolává </w:t>
      </w:r>
      <w:r w:rsidR="00E356FD">
        <w:rPr>
          <w:rFonts w:ascii="Arial" w:hAnsi="Arial" w:cs="Arial"/>
          <w:sz w:val="22"/>
          <w:szCs w:val="22"/>
        </w:rPr>
        <w:t>Objednatel</w:t>
      </w:r>
      <w:r w:rsidRPr="004047B1">
        <w:rPr>
          <w:rFonts w:ascii="Arial" w:hAnsi="Arial" w:cs="Arial"/>
          <w:sz w:val="22"/>
          <w:szCs w:val="22"/>
        </w:rPr>
        <w:t xml:space="preserve"> </w:t>
      </w:r>
      <w:r w:rsidR="00A16F0F">
        <w:rPr>
          <w:rFonts w:ascii="Arial" w:hAnsi="Arial" w:cs="Arial"/>
          <w:bCs/>
          <w:sz w:val="22"/>
          <w:szCs w:val="22"/>
        </w:rPr>
        <w:t>dle potřeby</w:t>
      </w:r>
      <w:r w:rsidRPr="004047B1">
        <w:rPr>
          <w:rFonts w:ascii="Arial" w:hAnsi="Arial" w:cs="Arial"/>
          <w:bCs/>
          <w:sz w:val="22"/>
          <w:szCs w:val="22"/>
        </w:rPr>
        <w:t>. Z kontrolního dne bude proveden zápis do stavebního deníku.</w:t>
      </w:r>
      <w:r w:rsidRPr="004047B1">
        <w:rPr>
          <w:rFonts w:ascii="Arial" w:hAnsi="Arial" w:cs="Arial"/>
          <w:sz w:val="22"/>
          <w:szCs w:val="22"/>
        </w:rPr>
        <w:t xml:space="preserve"> </w:t>
      </w:r>
      <w:r w:rsidR="00E356FD">
        <w:rPr>
          <w:rFonts w:ascii="Arial" w:hAnsi="Arial" w:cs="Arial"/>
          <w:sz w:val="22"/>
          <w:szCs w:val="22"/>
        </w:rPr>
        <w:t>Zhotovitel</w:t>
      </w:r>
      <w:r w:rsidRPr="004047B1">
        <w:rPr>
          <w:rFonts w:ascii="Arial" w:hAnsi="Arial" w:cs="Arial"/>
          <w:sz w:val="22"/>
          <w:szCs w:val="22"/>
        </w:rPr>
        <w:t xml:space="preserve"> je povinen se řádně svolaného kontrolního dnu zúčastnit. </w:t>
      </w:r>
    </w:p>
    <w:p w14:paraId="3E433950" w14:textId="0D01DB19" w:rsidR="00FE1D6A" w:rsidRPr="009C015D" w:rsidRDefault="00FE1D6A">
      <w:pPr>
        <w:numPr>
          <w:ilvl w:val="0"/>
          <w:numId w:val="16"/>
        </w:numPr>
        <w:tabs>
          <w:tab w:val="left" w:pos="426"/>
        </w:tabs>
        <w:spacing w:before="60" w:after="60"/>
        <w:ind w:left="426" w:hanging="426"/>
        <w:jc w:val="both"/>
        <w:rPr>
          <w:rFonts w:ascii="Arial" w:hAnsi="Arial" w:cs="Arial"/>
          <w:sz w:val="22"/>
          <w:szCs w:val="22"/>
        </w:rPr>
      </w:pPr>
      <w:r w:rsidRPr="004047B1">
        <w:rPr>
          <w:rFonts w:ascii="Arial" w:hAnsi="Arial" w:cs="Arial"/>
          <w:sz w:val="22"/>
          <w:szCs w:val="22"/>
        </w:rPr>
        <w:t xml:space="preserve">Osobou oprávněnou k provádění kontrol </w:t>
      </w:r>
      <w:r w:rsidR="00631726">
        <w:rPr>
          <w:rFonts w:ascii="Arial" w:hAnsi="Arial" w:cs="Arial"/>
          <w:sz w:val="22"/>
          <w:szCs w:val="22"/>
        </w:rPr>
        <w:t xml:space="preserve">za Objednatele </w:t>
      </w:r>
      <w:r w:rsidRPr="004047B1">
        <w:rPr>
          <w:rFonts w:ascii="Arial" w:hAnsi="Arial" w:cs="Arial"/>
          <w:sz w:val="22"/>
          <w:szCs w:val="22"/>
        </w:rPr>
        <w:t xml:space="preserve">je zástupce </w:t>
      </w:r>
      <w:r w:rsidR="00E356FD">
        <w:rPr>
          <w:rFonts w:ascii="Arial" w:hAnsi="Arial" w:cs="Arial"/>
          <w:sz w:val="22"/>
          <w:szCs w:val="22"/>
        </w:rPr>
        <w:t>Objednatel</w:t>
      </w:r>
      <w:r w:rsidRPr="004047B1">
        <w:rPr>
          <w:rFonts w:ascii="Arial" w:hAnsi="Arial" w:cs="Arial"/>
          <w:sz w:val="22"/>
          <w:szCs w:val="22"/>
        </w:rPr>
        <w:t xml:space="preserve">e ve věcech technických: </w:t>
      </w:r>
      <w:r w:rsidR="00A16F0F" w:rsidRPr="009671A5">
        <w:rPr>
          <w:rFonts w:ascii="Arial" w:eastAsia="Calibri" w:hAnsi="Arial" w:cs="Arial"/>
          <w:sz w:val="22"/>
          <w:szCs w:val="22"/>
          <w:lang w:eastAsia="cs-CZ"/>
        </w:rPr>
        <w:t xml:space="preserve">Daniel Zich, </w:t>
      </w:r>
      <w:r w:rsidR="00A16F0F">
        <w:rPr>
          <w:rFonts w:ascii="Arial" w:eastAsia="Calibri" w:hAnsi="Arial" w:cs="Arial"/>
          <w:sz w:val="22"/>
          <w:szCs w:val="22"/>
          <w:lang w:eastAsia="cs-CZ"/>
        </w:rPr>
        <w:t xml:space="preserve">technik Dopravní </w:t>
      </w:r>
      <w:r w:rsidR="00A16F0F" w:rsidRPr="009C015D">
        <w:rPr>
          <w:rFonts w:ascii="Arial" w:eastAsia="Calibri" w:hAnsi="Arial" w:cs="Arial"/>
          <w:sz w:val="22"/>
          <w:szCs w:val="22"/>
          <w:lang w:eastAsia="cs-CZ"/>
        </w:rPr>
        <w:t>obsluhy a správy majetku MSÚL</w:t>
      </w:r>
      <w:r w:rsidR="00E900EE" w:rsidRPr="009C015D">
        <w:rPr>
          <w:rFonts w:ascii="Arial" w:eastAsia="Calibri" w:hAnsi="Arial" w:cs="Arial"/>
          <w:sz w:val="22"/>
          <w:szCs w:val="22"/>
          <w:lang w:eastAsia="cs-CZ"/>
        </w:rPr>
        <w:t>.</w:t>
      </w:r>
      <w:r w:rsidR="00631726" w:rsidRPr="009C015D">
        <w:rPr>
          <w:rFonts w:ascii="Arial" w:hAnsi="Arial" w:cs="Arial"/>
          <w:sz w:val="22"/>
          <w:szCs w:val="22"/>
        </w:rPr>
        <w:t xml:space="preserve"> Osobou oprávněnou</w:t>
      </w:r>
      <w:r w:rsidR="00CE3BDF" w:rsidRPr="009C015D">
        <w:rPr>
          <w:rFonts w:ascii="Arial" w:hAnsi="Arial" w:cs="Arial"/>
          <w:sz w:val="22"/>
          <w:szCs w:val="22"/>
        </w:rPr>
        <w:t xml:space="preserve"> k jednání za Zhotovitele v průběhu </w:t>
      </w:r>
      <w:r w:rsidR="00E900EE" w:rsidRPr="009C015D">
        <w:rPr>
          <w:rFonts w:ascii="Arial" w:hAnsi="Arial" w:cs="Arial"/>
          <w:sz w:val="22"/>
          <w:szCs w:val="22"/>
        </w:rPr>
        <w:t>realizace Díla</w:t>
      </w:r>
      <w:r w:rsidR="00CE3BDF" w:rsidRPr="009C015D">
        <w:rPr>
          <w:rFonts w:ascii="Arial" w:hAnsi="Arial" w:cs="Arial"/>
          <w:sz w:val="22"/>
          <w:szCs w:val="22"/>
        </w:rPr>
        <w:t xml:space="preserve"> je</w:t>
      </w:r>
      <w:r w:rsidR="00BE72B6" w:rsidRPr="009C015D">
        <w:rPr>
          <w:rFonts w:ascii="Arial" w:hAnsi="Arial" w:cs="Arial"/>
          <w:sz w:val="22"/>
          <w:szCs w:val="22"/>
        </w:rPr>
        <w:t xml:space="preserve">: </w:t>
      </w:r>
      <w:permStart w:id="42929662" w:edGrp="everyone"/>
      <w:r w:rsidR="00BE72B6" w:rsidRPr="009C015D">
        <w:rPr>
          <w:rFonts w:ascii="Arial" w:hAnsi="Arial" w:cs="Arial"/>
          <w:i/>
          <w:iCs/>
          <w:sz w:val="22"/>
          <w:szCs w:val="22"/>
        </w:rPr>
        <w:t>(doplní Zhotovitel).</w:t>
      </w:r>
      <w:r w:rsidR="00BE72B6" w:rsidRPr="009C015D">
        <w:rPr>
          <w:rFonts w:ascii="Arial" w:hAnsi="Arial" w:cs="Arial"/>
          <w:sz w:val="22"/>
          <w:szCs w:val="22"/>
        </w:rPr>
        <w:t xml:space="preserve"> </w:t>
      </w:r>
      <w:permEnd w:id="42929662"/>
    </w:p>
    <w:p w14:paraId="33FA8024" w14:textId="1381B16F" w:rsidR="00FE1D6A" w:rsidRPr="004047B1" w:rsidRDefault="00E356FD">
      <w:pPr>
        <w:numPr>
          <w:ilvl w:val="0"/>
          <w:numId w:val="16"/>
        </w:numPr>
        <w:tabs>
          <w:tab w:val="left" w:pos="426"/>
        </w:tabs>
        <w:spacing w:before="60" w:after="60"/>
        <w:ind w:left="426" w:hanging="426"/>
        <w:jc w:val="both"/>
        <w:rPr>
          <w:rFonts w:ascii="Arial" w:hAnsi="Arial" w:cs="Arial"/>
          <w:sz w:val="22"/>
          <w:szCs w:val="22"/>
        </w:rPr>
      </w:pPr>
      <w:r w:rsidRPr="009C015D">
        <w:rPr>
          <w:rFonts w:ascii="Arial" w:hAnsi="Arial" w:cs="Arial"/>
          <w:sz w:val="22"/>
          <w:szCs w:val="22"/>
        </w:rPr>
        <w:t>Zhotovitel</w:t>
      </w:r>
      <w:r w:rsidR="00FE1D6A" w:rsidRPr="009C015D">
        <w:rPr>
          <w:rFonts w:ascii="Arial" w:hAnsi="Arial" w:cs="Arial"/>
          <w:sz w:val="22"/>
          <w:szCs w:val="22"/>
        </w:rPr>
        <w:t xml:space="preserve"> je povinen vést a uchovávat o pracích provedených na </w:t>
      </w:r>
      <w:r w:rsidRPr="009C015D">
        <w:rPr>
          <w:rFonts w:ascii="Arial" w:hAnsi="Arial" w:cs="Arial"/>
          <w:sz w:val="22"/>
          <w:szCs w:val="22"/>
        </w:rPr>
        <w:t>Díle</w:t>
      </w:r>
      <w:r w:rsidR="00FE1D6A" w:rsidRPr="009C015D">
        <w:rPr>
          <w:rFonts w:ascii="Arial" w:hAnsi="Arial" w:cs="Arial"/>
          <w:sz w:val="22"/>
          <w:szCs w:val="22"/>
        </w:rPr>
        <w:t xml:space="preserve"> dle </w:t>
      </w:r>
      <w:r w:rsidR="00FE1D6A" w:rsidRPr="004047B1">
        <w:rPr>
          <w:rFonts w:ascii="Arial" w:hAnsi="Arial" w:cs="Arial"/>
          <w:sz w:val="22"/>
          <w:szCs w:val="22"/>
        </w:rPr>
        <w:t xml:space="preserve">této Smlouvy dokumentaci v rozsahu vyplývajícím z obecně závazných právních předpisů a z této </w:t>
      </w:r>
      <w:r w:rsidR="006A256E">
        <w:rPr>
          <w:rFonts w:ascii="Arial" w:hAnsi="Arial" w:cs="Arial"/>
          <w:sz w:val="22"/>
          <w:szCs w:val="22"/>
        </w:rPr>
        <w:t>S</w:t>
      </w:r>
      <w:r w:rsidR="00FE1D6A" w:rsidRPr="004047B1">
        <w:rPr>
          <w:rFonts w:ascii="Arial" w:hAnsi="Arial" w:cs="Arial"/>
          <w:sz w:val="22"/>
          <w:szCs w:val="22"/>
        </w:rPr>
        <w:t>mlouvy.</w:t>
      </w:r>
    </w:p>
    <w:p w14:paraId="2C12A2E5" w14:textId="77777777" w:rsidR="00FE1D6A" w:rsidRPr="004047B1" w:rsidRDefault="00FE1D6A">
      <w:pPr>
        <w:numPr>
          <w:ilvl w:val="0"/>
          <w:numId w:val="16"/>
        </w:numPr>
        <w:tabs>
          <w:tab w:val="left" w:pos="426"/>
        </w:tabs>
        <w:spacing w:before="60" w:after="60"/>
        <w:ind w:left="426" w:hanging="426"/>
        <w:jc w:val="both"/>
        <w:rPr>
          <w:rFonts w:ascii="Arial" w:hAnsi="Arial" w:cs="Arial"/>
          <w:sz w:val="22"/>
          <w:szCs w:val="22"/>
        </w:rPr>
      </w:pPr>
      <w:r w:rsidRPr="004047B1">
        <w:rPr>
          <w:rFonts w:ascii="Arial" w:hAnsi="Arial" w:cs="Arial"/>
          <w:sz w:val="22"/>
          <w:szCs w:val="22"/>
        </w:rPr>
        <w:t>Nedostatky či vady oznámené dle odst. 5 tohoto článku budou zaznamenány do stavebního deníku s uvedením termínu jejich bezplatného odstranění.</w:t>
      </w:r>
    </w:p>
    <w:p w14:paraId="61FFFF69" w14:textId="39E742A9" w:rsidR="00FE1D6A" w:rsidRPr="004047B1" w:rsidRDefault="00E356FD">
      <w:pPr>
        <w:numPr>
          <w:ilvl w:val="0"/>
          <w:numId w:val="16"/>
        </w:numPr>
        <w:tabs>
          <w:tab w:val="left" w:pos="426"/>
        </w:tabs>
        <w:spacing w:before="60" w:after="60"/>
        <w:ind w:left="426" w:hanging="426"/>
        <w:jc w:val="both"/>
        <w:rPr>
          <w:rFonts w:ascii="Arial" w:hAnsi="Arial" w:cs="Arial"/>
          <w:sz w:val="22"/>
          <w:szCs w:val="22"/>
        </w:rPr>
      </w:pPr>
      <w:r>
        <w:rPr>
          <w:rFonts w:ascii="Arial" w:hAnsi="Arial" w:cs="Arial"/>
          <w:sz w:val="22"/>
          <w:szCs w:val="22"/>
        </w:rPr>
        <w:t>Zhotovitel</w:t>
      </w:r>
      <w:r w:rsidR="00FE1D6A" w:rsidRPr="004047B1">
        <w:rPr>
          <w:rFonts w:ascii="Arial" w:hAnsi="Arial" w:cs="Arial"/>
          <w:sz w:val="22"/>
          <w:szCs w:val="22"/>
        </w:rPr>
        <w:t xml:space="preserve"> se zavazuje používat stroje, mechanismy a jiné prostředky vhodné pro provedení </w:t>
      </w:r>
      <w:r>
        <w:rPr>
          <w:rFonts w:ascii="Arial" w:hAnsi="Arial" w:cs="Arial"/>
          <w:sz w:val="22"/>
          <w:szCs w:val="22"/>
        </w:rPr>
        <w:t>Díla</w:t>
      </w:r>
      <w:r w:rsidR="00FE1D6A" w:rsidRPr="004047B1">
        <w:rPr>
          <w:rFonts w:ascii="Arial" w:hAnsi="Arial" w:cs="Arial"/>
          <w:sz w:val="22"/>
          <w:szCs w:val="22"/>
        </w:rPr>
        <w:t xml:space="preserve"> tak</w:t>
      </w:r>
      <w:r w:rsidR="008D5FC8">
        <w:rPr>
          <w:rFonts w:ascii="Arial" w:hAnsi="Arial" w:cs="Arial"/>
          <w:sz w:val="22"/>
          <w:szCs w:val="22"/>
        </w:rPr>
        <w:t>,</w:t>
      </w:r>
      <w:r w:rsidR="00FE1D6A" w:rsidRPr="004047B1">
        <w:rPr>
          <w:rFonts w:ascii="Arial" w:hAnsi="Arial" w:cs="Arial"/>
          <w:sz w:val="22"/>
          <w:szCs w:val="22"/>
        </w:rPr>
        <w:t xml:space="preserve"> aby </w:t>
      </w:r>
      <w:r>
        <w:rPr>
          <w:rFonts w:ascii="Arial" w:hAnsi="Arial" w:cs="Arial"/>
          <w:sz w:val="22"/>
          <w:szCs w:val="22"/>
        </w:rPr>
        <w:t>Dílo</w:t>
      </w:r>
      <w:r w:rsidR="00FE1D6A" w:rsidRPr="004047B1">
        <w:rPr>
          <w:rFonts w:ascii="Arial" w:hAnsi="Arial" w:cs="Arial"/>
          <w:sz w:val="22"/>
          <w:szCs w:val="22"/>
        </w:rPr>
        <w:t xml:space="preserve"> bylo provedeno v požadované kvalitě a nedocházelo k poškozování zařízení a příslušenství ani jiného majetku.</w:t>
      </w:r>
    </w:p>
    <w:bookmarkEnd w:id="2"/>
    <w:p w14:paraId="34F63F47" w14:textId="783F1E7D" w:rsidR="00FE1D6A" w:rsidRPr="004047B1" w:rsidRDefault="00E356FD">
      <w:pPr>
        <w:numPr>
          <w:ilvl w:val="0"/>
          <w:numId w:val="16"/>
        </w:numPr>
        <w:tabs>
          <w:tab w:val="left" w:pos="426"/>
        </w:tabs>
        <w:spacing w:before="60" w:after="60"/>
        <w:ind w:left="426" w:hanging="426"/>
        <w:jc w:val="both"/>
        <w:rPr>
          <w:rFonts w:ascii="Arial" w:hAnsi="Arial" w:cs="Arial"/>
          <w:sz w:val="22"/>
          <w:szCs w:val="22"/>
        </w:rPr>
      </w:pPr>
      <w:r>
        <w:rPr>
          <w:rFonts w:ascii="Arial" w:hAnsi="Arial" w:cs="Arial"/>
          <w:sz w:val="22"/>
          <w:szCs w:val="22"/>
        </w:rPr>
        <w:t>Zhotovitel</w:t>
      </w:r>
      <w:r w:rsidR="00FE1D6A" w:rsidRPr="004047B1">
        <w:rPr>
          <w:rFonts w:ascii="Arial" w:hAnsi="Arial" w:cs="Arial"/>
          <w:sz w:val="22"/>
          <w:szCs w:val="22"/>
        </w:rPr>
        <w:t xml:space="preserve"> je povinen po dobu plnění této Smlouvy splňovat veškeré základní kvalifikační předpoklady či obdobné předpoklady nebo podmínky stanovené v </w:t>
      </w:r>
      <w:r w:rsidR="001570A3">
        <w:rPr>
          <w:rFonts w:ascii="Arial" w:hAnsi="Arial" w:cs="Arial"/>
          <w:sz w:val="22"/>
          <w:szCs w:val="22"/>
        </w:rPr>
        <w:t>Z</w:t>
      </w:r>
      <w:r w:rsidR="00FE1D6A" w:rsidRPr="004047B1">
        <w:rPr>
          <w:rFonts w:ascii="Arial" w:hAnsi="Arial" w:cs="Arial"/>
          <w:sz w:val="22"/>
          <w:szCs w:val="22"/>
        </w:rPr>
        <w:t xml:space="preserve">adávací dokumentaci. V případě, že </w:t>
      </w:r>
      <w:r>
        <w:rPr>
          <w:rFonts w:ascii="Arial" w:hAnsi="Arial" w:cs="Arial"/>
          <w:sz w:val="22"/>
          <w:szCs w:val="22"/>
        </w:rPr>
        <w:t>Zhotovitel</w:t>
      </w:r>
      <w:r w:rsidR="00FE1D6A" w:rsidRPr="004047B1">
        <w:rPr>
          <w:rFonts w:ascii="Arial" w:hAnsi="Arial" w:cs="Arial"/>
          <w:sz w:val="22"/>
          <w:szCs w:val="22"/>
        </w:rPr>
        <w:t xml:space="preserve"> přestane splňovat jakýkoliv z těchto předpokladů, je povinen nejpozději do 5 pracovních dnů tuto skutečnost </w:t>
      </w:r>
      <w:r>
        <w:rPr>
          <w:rFonts w:ascii="Arial" w:hAnsi="Arial" w:cs="Arial"/>
          <w:sz w:val="22"/>
          <w:szCs w:val="22"/>
        </w:rPr>
        <w:t>Objednatel</w:t>
      </w:r>
      <w:r w:rsidR="00FE1D6A" w:rsidRPr="004047B1">
        <w:rPr>
          <w:rFonts w:ascii="Arial" w:hAnsi="Arial" w:cs="Arial"/>
          <w:sz w:val="22"/>
          <w:szCs w:val="22"/>
        </w:rPr>
        <w:t xml:space="preserve">i ohlásit s tím, že do </w:t>
      </w:r>
      <w:r w:rsidR="004076B3" w:rsidRPr="004047B1">
        <w:rPr>
          <w:rFonts w:ascii="Arial" w:hAnsi="Arial" w:cs="Arial"/>
          <w:sz w:val="22"/>
          <w:szCs w:val="22"/>
        </w:rPr>
        <w:t>10</w:t>
      </w:r>
      <w:r w:rsidR="00FE1D6A" w:rsidRPr="004047B1">
        <w:rPr>
          <w:rFonts w:ascii="Arial" w:hAnsi="Arial" w:cs="Arial"/>
          <w:sz w:val="22"/>
          <w:szCs w:val="22"/>
        </w:rPr>
        <w:t xml:space="preserve"> pracovních dnů od oznámení této skutečnosti doloží veškeré potřebné doklady k opětovnému prokázání splnění těchto předpokladů. </w:t>
      </w:r>
    </w:p>
    <w:p w14:paraId="65E6625A" w14:textId="76CED1F2" w:rsidR="00FE1D6A" w:rsidRPr="004047B1" w:rsidRDefault="00E356FD">
      <w:pPr>
        <w:numPr>
          <w:ilvl w:val="0"/>
          <w:numId w:val="16"/>
        </w:numPr>
        <w:tabs>
          <w:tab w:val="left" w:pos="426"/>
        </w:tabs>
        <w:spacing w:before="60" w:after="60"/>
        <w:ind w:left="426" w:hanging="426"/>
        <w:jc w:val="both"/>
        <w:rPr>
          <w:rFonts w:ascii="Arial" w:hAnsi="Arial" w:cs="Arial"/>
          <w:sz w:val="22"/>
          <w:szCs w:val="22"/>
        </w:rPr>
      </w:pPr>
      <w:bookmarkStart w:id="3" w:name="_Ref357067939"/>
      <w:r>
        <w:rPr>
          <w:rFonts w:ascii="Arial" w:hAnsi="Arial" w:cs="Arial"/>
          <w:sz w:val="22"/>
          <w:szCs w:val="22"/>
        </w:rPr>
        <w:t>Zhotovitel</w:t>
      </w:r>
      <w:r w:rsidR="00FE1D6A" w:rsidRPr="004047B1">
        <w:rPr>
          <w:rFonts w:ascii="Arial" w:hAnsi="Arial" w:cs="Arial"/>
          <w:sz w:val="22"/>
          <w:szCs w:val="22"/>
        </w:rPr>
        <w:t xml:space="preserve"> se zavazuje při provádění </w:t>
      </w:r>
      <w:r>
        <w:rPr>
          <w:rFonts w:ascii="Arial" w:hAnsi="Arial" w:cs="Arial"/>
          <w:sz w:val="22"/>
          <w:szCs w:val="22"/>
        </w:rPr>
        <w:t>Díla</w:t>
      </w:r>
      <w:r w:rsidR="00FE1D6A" w:rsidRPr="004047B1">
        <w:rPr>
          <w:rFonts w:ascii="Arial" w:hAnsi="Arial" w:cs="Arial"/>
          <w:sz w:val="22"/>
          <w:szCs w:val="22"/>
        </w:rPr>
        <w:t xml:space="preserve"> řídit pokyny </w:t>
      </w:r>
      <w:r>
        <w:rPr>
          <w:rFonts w:ascii="Arial" w:hAnsi="Arial" w:cs="Arial"/>
          <w:sz w:val="22"/>
          <w:szCs w:val="22"/>
        </w:rPr>
        <w:t>Objednatel</w:t>
      </w:r>
      <w:r w:rsidR="00FE1D6A" w:rsidRPr="004047B1">
        <w:rPr>
          <w:rFonts w:ascii="Arial" w:hAnsi="Arial" w:cs="Arial"/>
          <w:sz w:val="22"/>
          <w:szCs w:val="22"/>
        </w:rPr>
        <w:t xml:space="preserve">e. </w:t>
      </w:r>
      <w:r>
        <w:rPr>
          <w:rFonts w:ascii="Arial" w:hAnsi="Arial" w:cs="Arial"/>
          <w:sz w:val="22"/>
          <w:szCs w:val="22"/>
        </w:rPr>
        <w:t>Zhotovitel</w:t>
      </w:r>
      <w:r w:rsidR="00FE1D6A" w:rsidRPr="004047B1" w:rsidDel="0063117D">
        <w:rPr>
          <w:rFonts w:ascii="Arial" w:hAnsi="Arial" w:cs="Arial"/>
          <w:sz w:val="22"/>
          <w:szCs w:val="22"/>
        </w:rPr>
        <w:t xml:space="preserve"> </w:t>
      </w:r>
      <w:r w:rsidR="00FE1D6A" w:rsidRPr="004047B1">
        <w:rPr>
          <w:rFonts w:ascii="Arial" w:hAnsi="Arial" w:cs="Arial"/>
          <w:sz w:val="22"/>
          <w:szCs w:val="22"/>
        </w:rPr>
        <w:t xml:space="preserve">je povinen </w:t>
      </w:r>
      <w:r w:rsidR="00B95099">
        <w:rPr>
          <w:rFonts w:ascii="Arial" w:hAnsi="Arial" w:cs="Arial"/>
          <w:sz w:val="22"/>
          <w:szCs w:val="22"/>
        </w:rPr>
        <w:t xml:space="preserve">písemně </w:t>
      </w:r>
      <w:r w:rsidR="00FE1D6A" w:rsidRPr="004047B1">
        <w:rPr>
          <w:rFonts w:ascii="Arial" w:hAnsi="Arial" w:cs="Arial"/>
          <w:sz w:val="22"/>
          <w:szCs w:val="22"/>
        </w:rPr>
        <w:t xml:space="preserve">upozornit </w:t>
      </w:r>
      <w:r>
        <w:rPr>
          <w:rFonts w:ascii="Arial" w:hAnsi="Arial" w:cs="Arial"/>
          <w:sz w:val="22"/>
          <w:szCs w:val="22"/>
        </w:rPr>
        <w:t>Objednatel</w:t>
      </w:r>
      <w:r w:rsidR="00FE1D6A" w:rsidRPr="004047B1">
        <w:rPr>
          <w:rFonts w:ascii="Arial" w:hAnsi="Arial" w:cs="Arial"/>
          <w:sz w:val="22"/>
          <w:szCs w:val="22"/>
        </w:rPr>
        <w:t xml:space="preserve">e na nevhodnost pokynů či návrhů daných mu </w:t>
      </w:r>
      <w:r>
        <w:rPr>
          <w:rFonts w:ascii="Arial" w:hAnsi="Arial" w:cs="Arial"/>
          <w:sz w:val="22"/>
          <w:szCs w:val="22"/>
        </w:rPr>
        <w:t>Objednatel</w:t>
      </w:r>
      <w:r w:rsidR="00FE1D6A" w:rsidRPr="004047B1">
        <w:rPr>
          <w:rFonts w:ascii="Arial" w:hAnsi="Arial" w:cs="Arial"/>
          <w:sz w:val="22"/>
          <w:szCs w:val="22"/>
        </w:rPr>
        <w:t>em, na rizika vyplývající z </w:t>
      </w:r>
      <w:r>
        <w:rPr>
          <w:rFonts w:ascii="Arial" w:hAnsi="Arial" w:cs="Arial"/>
          <w:sz w:val="22"/>
          <w:szCs w:val="22"/>
        </w:rPr>
        <w:t>Objednatel</w:t>
      </w:r>
      <w:r w:rsidR="00FE1D6A" w:rsidRPr="004047B1">
        <w:rPr>
          <w:rFonts w:ascii="Arial" w:hAnsi="Arial" w:cs="Arial"/>
          <w:sz w:val="22"/>
          <w:szCs w:val="22"/>
        </w:rPr>
        <w:t xml:space="preserve">em požadovaných prací na </w:t>
      </w:r>
      <w:r>
        <w:rPr>
          <w:rFonts w:ascii="Arial" w:hAnsi="Arial" w:cs="Arial"/>
          <w:sz w:val="22"/>
          <w:szCs w:val="22"/>
        </w:rPr>
        <w:t>Díle</w:t>
      </w:r>
      <w:r w:rsidR="00FE1D6A" w:rsidRPr="004047B1">
        <w:rPr>
          <w:rFonts w:ascii="Arial" w:hAnsi="Arial" w:cs="Arial"/>
          <w:sz w:val="22"/>
          <w:szCs w:val="22"/>
        </w:rPr>
        <w:t xml:space="preserve">, pokud neodpovídají obvyklým postupům předmětného plnění či podmínkám bezpečnosti práce, včetně důsledků pro kvalitu a termín poskytnutí příslušných prací na </w:t>
      </w:r>
      <w:r>
        <w:rPr>
          <w:rFonts w:ascii="Arial" w:hAnsi="Arial" w:cs="Arial"/>
          <w:sz w:val="22"/>
          <w:szCs w:val="22"/>
        </w:rPr>
        <w:t>Díle</w:t>
      </w:r>
      <w:r w:rsidR="00FE1D6A" w:rsidRPr="004047B1">
        <w:rPr>
          <w:rFonts w:ascii="Arial" w:hAnsi="Arial" w:cs="Arial"/>
          <w:sz w:val="22"/>
          <w:szCs w:val="22"/>
        </w:rPr>
        <w:t xml:space="preserve">, jestliže </w:t>
      </w:r>
      <w:r>
        <w:rPr>
          <w:rFonts w:ascii="Arial" w:hAnsi="Arial" w:cs="Arial"/>
          <w:sz w:val="22"/>
          <w:szCs w:val="22"/>
        </w:rPr>
        <w:t>Zhotovitel</w:t>
      </w:r>
      <w:r w:rsidR="00FE1D6A" w:rsidRPr="004047B1">
        <w:rPr>
          <w:rFonts w:ascii="Arial" w:hAnsi="Arial" w:cs="Arial"/>
          <w:sz w:val="22"/>
          <w:szCs w:val="22"/>
        </w:rPr>
        <w:t xml:space="preserve"> mohl tuto nevhodnost zjistit při vynaložení své odborné péče.</w:t>
      </w:r>
      <w:bookmarkEnd w:id="3"/>
    </w:p>
    <w:p w14:paraId="5258158C" w14:textId="77777777" w:rsidR="00FE1D6A" w:rsidRPr="004047B1" w:rsidRDefault="00FE1D6A" w:rsidP="00FE1D6A">
      <w:pPr>
        <w:tabs>
          <w:tab w:val="left" w:pos="426"/>
        </w:tabs>
        <w:spacing w:before="60" w:after="60"/>
        <w:jc w:val="both"/>
        <w:rPr>
          <w:rFonts w:ascii="Arial" w:hAnsi="Arial" w:cs="Arial"/>
          <w:sz w:val="22"/>
          <w:szCs w:val="22"/>
        </w:rPr>
      </w:pPr>
    </w:p>
    <w:p w14:paraId="183F898F" w14:textId="77777777" w:rsidR="00FE1D6A" w:rsidRDefault="00FE1D6A" w:rsidP="00FE1D6A">
      <w:pPr>
        <w:tabs>
          <w:tab w:val="left" w:pos="426"/>
        </w:tabs>
        <w:spacing w:before="60" w:after="60"/>
        <w:jc w:val="center"/>
        <w:rPr>
          <w:rFonts w:ascii="Arial" w:hAnsi="Arial" w:cs="Arial"/>
          <w:b/>
          <w:sz w:val="22"/>
          <w:szCs w:val="22"/>
        </w:rPr>
      </w:pPr>
      <w:bookmarkStart w:id="4" w:name="_Toc357079845"/>
      <w:r w:rsidRPr="004047B1">
        <w:rPr>
          <w:rFonts w:ascii="Arial" w:hAnsi="Arial" w:cs="Arial"/>
          <w:b/>
          <w:sz w:val="22"/>
          <w:szCs w:val="22"/>
        </w:rPr>
        <w:t>VII. Součinnost a komunikace smluvních stran</w:t>
      </w:r>
      <w:bookmarkEnd w:id="4"/>
    </w:p>
    <w:p w14:paraId="141AC31C" w14:textId="77777777" w:rsidR="001570A3" w:rsidRPr="004047B1" w:rsidRDefault="001570A3" w:rsidP="00FE1D6A">
      <w:pPr>
        <w:tabs>
          <w:tab w:val="left" w:pos="426"/>
        </w:tabs>
        <w:spacing w:before="60" w:after="60"/>
        <w:jc w:val="center"/>
        <w:rPr>
          <w:rFonts w:ascii="Arial" w:hAnsi="Arial" w:cs="Arial"/>
          <w:b/>
          <w:sz w:val="22"/>
          <w:szCs w:val="22"/>
        </w:rPr>
      </w:pPr>
    </w:p>
    <w:p w14:paraId="588CE36D" w14:textId="65763A5C" w:rsidR="00FE1D6A" w:rsidRPr="004047B1" w:rsidRDefault="00FE1D6A">
      <w:pPr>
        <w:numPr>
          <w:ilvl w:val="0"/>
          <w:numId w:val="4"/>
        </w:numPr>
        <w:tabs>
          <w:tab w:val="left" w:pos="426"/>
        </w:tabs>
        <w:spacing w:before="60" w:after="60"/>
        <w:ind w:left="426" w:hanging="426"/>
        <w:jc w:val="both"/>
        <w:rPr>
          <w:rFonts w:ascii="Arial" w:hAnsi="Arial" w:cs="Arial"/>
          <w:b/>
          <w:sz w:val="22"/>
          <w:szCs w:val="22"/>
        </w:rPr>
      </w:pPr>
      <w:r w:rsidRPr="004047B1">
        <w:rPr>
          <w:rFonts w:ascii="Arial" w:hAnsi="Arial" w:cs="Arial"/>
          <w:sz w:val="22"/>
          <w:szCs w:val="22"/>
        </w:rPr>
        <w:t>Smluvní strany se zavazují vzájemně spolupracovat a poskytovat si veškeré informace nezbytné pro řádné a včasné plnění závazků</w:t>
      </w:r>
      <w:r w:rsidR="004D105B">
        <w:rPr>
          <w:rFonts w:ascii="Arial" w:hAnsi="Arial" w:cs="Arial"/>
          <w:sz w:val="22"/>
          <w:szCs w:val="22"/>
        </w:rPr>
        <w:t xml:space="preserve"> Zhotovitele plynoucích mu z této Smlouvy</w:t>
      </w:r>
      <w:r w:rsidRPr="004047B1">
        <w:rPr>
          <w:rFonts w:ascii="Arial" w:hAnsi="Arial" w:cs="Arial"/>
          <w:sz w:val="22"/>
          <w:szCs w:val="22"/>
        </w:rPr>
        <w:t>.</w:t>
      </w:r>
    </w:p>
    <w:p w14:paraId="2FFDBA72" w14:textId="77777777" w:rsidR="00FE1D6A" w:rsidRPr="004047B1" w:rsidRDefault="00FE1D6A">
      <w:pPr>
        <w:numPr>
          <w:ilvl w:val="0"/>
          <w:numId w:val="4"/>
        </w:numPr>
        <w:tabs>
          <w:tab w:val="left" w:pos="426"/>
        </w:tabs>
        <w:spacing w:before="60" w:after="60"/>
        <w:ind w:left="426" w:hanging="426"/>
        <w:jc w:val="both"/>
        <w:rPr>
          <w:rFonts w:ascii="Arial" w:hAnsi="Arial" w:cs="Arial"/>
          <w:b/>
          <w:sz w:val="22"/>
          <w:szCs w:val="22"/>
        </w:rPr>
      </w:pPr>
      <w:r w:rsidRPr="004047B1">
        <w:rPr>
          <w:rFonts w:ascii="Arial" w:hAnsi="Arial" w:cs="Arial"/>
          <w:sz w:val="22"/>
          <w:szCs w:val="22"/>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14:paraId="33E665D5" w14:textId="36EC0776" w:rsidR="00FE1D6A" w:rsidRPr="004047B1" w:rsidRDefault="00E356FD">
      <w:pPr>
        <w:numPr>
          <w:ilvl w:val="0"/>
          <w:numId w:val="4"/>
        </w:numPr>
        <w:tabs>
          <w:tab w:val="left" w:pos="426"/>
        </w:tabs>
        <w:spacing w:before="60" w:after="60"/>
        <w:ind w:left="426" w:hanging="426"/>
        <w:jc w:val="both"/>
        <w:rPr>
          <w:rFonts w:ascii="Arial" w:hAnsi="Arial" w:cs="Arial"/>
          <w:b/>
          <w:sz w:val="22"/>
          <w:szCs w:val="22"/>
        </w:rPr>
      </w:pPr>
      <w:bookmarkStart w:id="5" w:name="_Ref372050290"/>
      <w:r>
        <w:rPr>
          <w:rFonts w:ascii="Arial" w:hAnsi="Arial" w:cs="Arial"/>
          <w:sz w:val="22"/>
          <w:szCs w:val="22"/>
        </w:rPr>
        <w:t>Zhotovitel</w:t>
      </w:r>
      <w:r w:rsidR="00FE1D6A" w:rsidRPr="004047B1">
        <w:rPr>
          <w:rFonts w:ascii="Arial" w:hAnsi="Arial" w:cs="Arial"/>
          <w:sz w:val="22"/>
          <w:szCs w:val="22"/>
        </w:rPr>
        <w:t xml:space="preserve"> je oprávněn požadovat součinnost </w:t>
      </w:r>
      <w:r>
        <w:rPr>
          <w:rFonts w:ascii="Arial" w:hAnsi="Arial" w:cs="Arial"/>
          <w:sz w:val="22"/>
          <w:szCs w:val="22"/>
        </w:rPr>
        <w:t>Objednatel</w:t>
      </w:r>
      <w:r w:rsidR="00FE1D6A" w:rsidRPr="004047B1">
        <w:rPr>
          <w:rFonts w:ascii="Arial" w:hAnsi="Arial" w:cs="Arial"/>
          <w:sz w:val="22"/>
          <w:szCs w:val="22"/>
        </w:rPr>
        <w:t xml:space="preserve">e, pokud je tato součinnost nezbytná k odstranění překážek na straně </w:t>
      </w:r>
      <w:r>
        <w:rPr>
          <w:rFonts w:ascii="Arial" w:hAnsi="Arial" w:cs="Arial"/>
          <w:sz w:val="22"/>
          <w:szCs w:val="22"/>
        </w:rPr>
        <w:t>Objednatel</w:t>
      </w:r>
      <w:r w:rsidR="00FE1D6A" w:rsidRPr="004047B1">
        <w:rPr>
          <w:rFonts w:ascii="Arial" w:hAnsi="Arial" w:cs="Arial"/>
          <w:sz w:val="22"/>
          <w:szCs w:val="22"/>
        </w:rPr>
        <w:t xml:space="preserve">e, které objektivně brání </w:t>
      </w:r>
      <w:r w:rsidR="00A16F0F" w:rsidRPr="004047B1">
        <w:rPr>
          <w:rFonts w:ascii="Arial" w:hAnsi="Arial" w:cs="Arial"/>
          <w:sz w:val="22"/>
          <w:szCs w:val="22"/>
        </w:rPr>
        <w:t>řádnému provedení</w:t>
      </w:r>
      <w:r w:rsidR="00FE1D6A" w:rsidRPr="004047B1">
        <w:rPr>
          <w:rFonts w:ascii="Arial" w:hAnsi="Arial" w:cs="Arial"/>
          <w:sz w:val="22"/>
          <w:szCs w:val="22"/>
        </w:rPr>
        <w:t xml:space="preserve"> </w:t>
      </w:r>
      <w:r>
        <w:rPr>
          <w:rFonts w:ascii="Arial" w:hAnsi="Arial" w:cs="Arial"/>
          <w:sz w:val="22"/>
          <w:szCs w:val="22"/>
        </w:rPr>
        <w:t>Díla</w:t>
      </w:r>
      <w:r w:rsidR="00FE1D6A" w:rsidRPr="004047B1">
        <w:rPr>
          <w:rFonts w:ascii="Arial" w:hAnsi="Arial" w:cs="Arial"/>
          <w:sz w:val="22"/>
          <w:szCs w:val="22"/>
        </w:rPr>
        <w:t>. V takovém případě lze tuto součinnost požadovat kdykoliv v průběhu plnění této Smlouvy, přičemž však taková součinnost musí být specifikována dostatečně předem.</w:t>
      </w:r>
      <w:bookmarkEnd w:id="5"/>
    </w:p>
    <w:p w14:paraId="28DD5B9F" w14:textId="6CFFED20" w:rsidR="00FE1D6A" w:rsidRPr="004047B1" w:rsidRDefault="00E356FD">
      <w:pPr>
        <w:numPr>
          <w:ilvl w:val="0"/>
          <w:numId w:val="4"/>
        </w:numPr>
        <w:tabs>
          <w:tab w:val="left" w:pos="426"/>
        </w:tabs>
        <w:spacing w:before="60" w:after="60"/>
        <w:ind w:left="426" w:hanging="426"/>
        <w:jc w:val="both"/>
        <w:rPr>
          <w:rFonts w:ascii="Arial" w:hAnsi="Arial" w:cs="Arial"/>
          <w:b/>
          <w:sz w:val="22"/>
          <w:szCs w:val="22"/>
        </w:rPr>
      </w:pPr>
      <w:bookmarkStart w:id="6" w:name="_Ref371943977"/>
      <w:r>
        <w:rPr>
          <w:rFonts w:ascii="Arial" w:hAnsi="Arial" w:cs="Arial"/>
          <w:sz w:val="22"/>
          <w:szCs w:val="22"/>
        </w:rPr>
        <w:t>Objednatel</w:t>
      </w:r>
      <w:r w:rsidR="00FE1D6A" w:rsidRPr="004047B1">
        <w:rPr>
          <w:rFonts w:ascii="Arial" w:hAnsi="Arial" w:cs="Arial"/>
          <w:sz w:val="22"/>
          <w:szCs w:val="22"/>
        </w:rPr>
        <w:t xml:space="preserve"> bude </w:t>
      </w:r>
      <w:r>
        <w:rPr>
          <w:rFonts w:ascii="Arial" w:hAnsi="Arial" w:cs="Arial"/>
          <w:sz w:val="22"/>
          <w:szCs w:val="22"/>
        </w:rPr>
        <w:t>Zhotovitel</w:t>
      </w:r>
      <w:r w:rsidR="00FE1D6A" w:rsidRPr="004047B1">
        <w:rPr>
          <w:rFonts w:ascii="Arial" w:hAnsi="Arial" w:cs="Arial"/>
          <w:sz w:val="22"/>
          <w:szCs w:val="22"/>
        </w:rPr>
        <w:t xml:space="preserve">i zejména poskytovat potřebnou součinnost při plnění povinností dle čl. VI. této Smlouvy. </w:t>
      </w:r>
      <w:r>
        <w:rPr>
          <w:rFonts w:ascii="Arial" w:hAnsi="Arial" w:cs="Arial"/>
          <w:sz w:val="22"/>
          <w:szCs w:val="22"/>
        </w:rPr>
        <w:t>Objednatel</w:t>
      </w:r>
      <w:r w:rsidR="00FE1D6A" w:rsidRPr="004047B1">
        <w:rPr>
          <w:rFonts w:ascii="Arial" w:hAnsi="Arial" w:cs="Arial"/>
          <w:sz w:val="22"/>
          <w:szCs w:val="22"/>
        </w:rPr>
        <w:t xml:space="preserve"> se zavazuje bezdůvodně neodmítnout poskytnutí součinnosti </w:t>
      </w:r>
      <w:r>
        <w:rPr>
          <w:rFonts w:ascii="Arial" w:hAnsi="Arial" w:cs="Arial"/>
          <w:sz w:val="22"/>
          <w:szCs w:val="22"/>
        </w:rPr>
        <w:t>Zhotovitel</w:t>
      </w:r>
      <w:r w:rsidR="00FE1D6A" w:rsidRPr="004047B1">
        <w:rPr>
          <w:rFonts w:ascii="Arial" w:hAnsi="Arial" w:cs="Arial"/>
          <w:sz w:val="22"/>
          <w:szCs w:val="22"/>
        </w:rPr>
        <w:t xml:space="preserve">i dle </w:t>
      </w:r>
      <w:bookmarkEnd w:id="6"/>
      <w:r w:rsidR="00FE1D6A" w:rsidRPr="004047B1">
        <w:rPr>
          <w:rFonts w:ascii="Arial" w:hAnsi="Arial" w:cs="Arial"/>
          <w:sz w:val="22"/>
          <w:szCs w:val="22"/>
        </w:rPr>
        <w:t>této Smlouvy.</w:t>
      </w:r>
    </w:p>
    <w:p w14:paraId="4F10A1ED" w14:textId="16411127" w:rsidR="00FE1D6A" w:rsidRPr="004047B1" w:rsidRDefault="00E356FD">
      <w:pPr>
        <w:numPr>
          <w:ilvl w:val="0"/>
          <w:numId w:val="4"/>
        </w:numPr>
        <w:tabs>
          <w:tab w:val="left" w:pos="426"/>
        </w:tabs>
        <w:spacing w:before="60" w:after="60"/>
        <w:ind w:left="426" w:hanging="426"/>
        <w:jc w:val="both"/>
        <w:rPr>
          <w:rFonts w:ascii="Arial" w:hAnsi="Arial" w:cs="Arial"/>
          <w:b/>
          <w:sz w:val="22"/>
          <w:szCs w:val="22"/>
        </w:rPr>
      </w:pPr>
      <w:r>
        <w:rPr>
          <w:rFonts w:ascii="Arial" w:hAnsi="Arial" w:cs="Arial"/>
          <w:sz w:val="22"/>
          <w:szCs w:val="22"/>
        </w:rPr>
        <w:t>Zhotovitel</w:t>
      </w:r>
      <w:r w:rsidR="00FE1D6A" w:rsidRPr="004047B1">
        <w:rPr>
          <w:rFonts w:ascii="Arial" w:hAnsi="Arial" w:cs="Arial"/>
          <w:sz w:val="22"/>
          <w:szCs w:val="22"/>
        </w:rPr>
        <w:t xml:space="preserve"> je povinen spolupracovat s oprávněnou osobou dle čl. VI. odst. 7 této </w:t>
      </w:r>
      <w:r w:rsidR="006A256E">
        <w:rPr>
          <w:rFonts w:ascii="Arial" w:hAnsi="Arial" w:cs="Arial"/>
          <w:sz w:val="22"/>
          <w:szCs w:val="22"/>
        </w:rPr>
        <w:t>S</w:t>
      </w:r>
      <w:r w:rsidR="00FE1D6A" w:rsidRPr="004047B1">
        <w:rPr>
          <w:rFonts w:ascii="Arial" w:hAnsi="Arial" w:cs="Arial"/>
          <w:sz w:val="22"/>
          <w:szCs w:val="22"/>
        </w:rPr>
        <w:t xml:space="preserve">mlouvy, s oprávněnou osobou, která zajišťuje autorský dozor na stavbě, a s oprávněnou osobou, která zajišťuje na stavbě BOZP. </w:t>
      </w:r>
      <w:r>
        <w:rPr>
          <w:rFonts w:ascii="Arial" w:hAnsi="Arial" w:cs="Arial"/>
          <w:sz w:val="22"/>
          <w:szCs w:val="22"/>
        </w:rPr>
        <w:t>Zhotovitel</w:t>
      </w:r>
      <w:r w:rsidR="00FE1D6A" w:rsidRPr="004047B1">
        <w:rPr>
          <w:rFonts w:ascii="Arial" w:hAnsi="Arial" w:cs="Arial"/>
          <w:sz w:val="22"/>
          <w:szCs w:val="22"/>
        </w:rPr>
        <w:t xml:space="preserve"> je povinen za</w:t>
      </w:r>
      <w:r w:rsidR="007E70DC">
        <w:rPr>
          <w:rFonts w:ascii="Arial" w:hAnsi="Arial" w:cs="Arial"/>
          <w:sz w:val="22"/>
          <w:szCs w:val="22"/>
        </w:rPr>
        <w:t>vázat</w:t>
      </w:r>
      <w:r w:rsidR="00FE1D6A" w:rsidRPr="004047B1">
        <w:rPr>
          <w:rFonts w:ascii="Arial" w:hAnsi="Arial" w:cs="Arial"/>
          <w:sz w:val="22"/>
          <w:szCs w:val="22"/>
        </w:rPr>
        <w:t xml:space="preserve"> k součinnosti s autorským dozorem i koordinátorem BOZP všechny své poddodavatele, dodavatele či další osoby, které budou provádět činnosti na staveništi.</w:t>
      </w:r>
    </w:p>
    <w:p w14:paraId="4C20DFA8" w14:textId="433F7D7C" w:rsidR="00FE1D6A" w:rsidRPr="004047B1" w:rsidRDefault="00FE1D6A">
      <w:pPr>
        <w:numPr>
          <w:ilvl w:val="0"/>
          <w:numId w:val="4"/>
        </w:numPr>
        <w:tabs>
          <w:tab w:val="left" w:pos="426"/>
        </w:tabs>
        <w:spacing w:before="60" w:after="60"/>
        <w:ind w:left="426" w:hanging="426"/>
        <w:jc w:val="both"/>
        <w:rPr>
          <w:rFonts w:ascii="Arial" w:hAnsi="Arial" w:cs="Arial"/>
          <w:b/>
          <w:sz w:val="22"/>
          <w:szCs w:val="22"/>
        </w:rPr>
      </w:pPr>
      <w:bookmarkStart w:id="7" w:name="_Ref372050297"/>
      <w:r w:rsidRPr="004047B1">
        <w:rPr>
          <w:rFonts w:ascii="Arial" w:hAnsi="Arial" w:cs="Arial"/>
          <w:sz w:val="22"/>
          <w:szCs w:val="22"/>
        </w:rPr>
        <w:t>Veškerá komunikace mezi smluvními stranami bude probíhat prostřednictvím oprávněných osob</w:t>
      </w:r>
      <w:r w:rsidR="004354C9">
        <w:rPr>
          <w:rFonts w:ascii="Arial" w:hAnsi="Arial" w:cs="Arial"/>
          <w:sz w:val="22"/>
          <w:szCs w:val="22"/>
        </w:rPr>
        <w:t xml:space="preserve"> uvedených v</w:t>
      </w:r>
      <w:r w:rsidRPr="004047B1">
        <w:rPr>
          <w:rFonts w:ascii="Arial" w:hAnsi="Arial" w:cs="Arial"/>
          <w:sz w:val="22"/>
          <w:szCs w:val="22"/>
        </w:rPr>
        <w:t xml:space="preserve"> čl. XI této Smlouvy.</w:t>
      </w:r>
      <w:bookmarkEnd w:id="7"/>
    </w:p>
    <w:p w14:paraId="243112B7" w14:textId="32858737" w:rsidR="00FE1D6A" w:rsidRPr="004047B1" w:rsidRDefault="00FE1D6A">
      <w:pPr>
        <w:numPr>
          <w:ilvl w:val="0"/>
          <w:numId w:val="4"/>
        </w:numPr>
        <w:tabs>
          <w:tab w:val="left" w:pos="426"/>
        </w:tabs>
        <w:spacing w:before="60" w:after="60"/>
        <w:ind w:left="426" w:hanging="426"/>
        <w:jc w:val="both"/>
        <w:rPr>
          <w:rFonts w:ascii="Arial" w:hAnsi="Arial" w:cs="Arial"/>
          <w:b/>
          <w:sz w:val="22"/>
          <w:szCs w:val="22"/>
        </w:rPr>
      </w:pPr>
      <w:r w:rsidRPr="004047B1">
        <w:rPr>
          <w:rFonts w:ascii="Arial" w:hAnsi="Arial" w:cs="Arial"/>
          <w:sz w:val="22"/>
          <w:szCs w:val="22"/>
        </w:rPr>
        <w:t xml:space="preserve">Písemnost, která má být dle této Smlouvy doručena druhé smluvní straně, musí být doručena buď osobně nebo elektronicky, a to vždy alespoň oprávněné osobě dle čl. XI této Smlouvy. V případě, že taková písemnost může mít přímý vliv na účinnost této Smlouvy, musí být doručena buď osobně, nebo datovou schránkou </w:t>
      </w:r>
      <w:r w:rsidR="00045DD5">
        <w:rPr>
          <w:rFonts w:ascii="Arial" w:hAnsi="Arial" w:cs="Arial"/>
          <w:sz w:val="22"/>
          <w:szCs w:val="22"/>
        </w:rPr>
        <w:t>příslušné smluvní</w:t>
      </w:r>
      <w:r w:rsidRPr="004047B1">
        <w:rPr>
          <w:rFonts w:ascii="Arial" w:hAnsi="Arial" w:cs="Arial"/>
          <w:sz w:val="22"/>
          <w:szCs w:val="22"/>
        </w:rPr>
        <w:t xml:space="preserve"> stran</w:t>
      </w:r>
      <w:r w:rsidR="00045DD5">
        <w:rPr>
          <w:rFonts w:ascii="Arial" w:hAnsi="Arial" w:cs="Arial"/>
          <w:sz w:val="22"/>
          <w:szCs w:val="22"/>
        </w:rPr>
        <w:t>ě</w:t>
      </w:r>
      <w:r w:rsidRPr="004047B1">
        <w:rPr>
          <w:rFonts w:ascii="Arial" w:hAnsi="Arial" w:cs="Arial"/>
          <w:sz w:val="22"/>
          <w:szCs w:val="22"/>
        </w:rPr>
        <w:t>, a to vždy osobě oprávněné k zastupování druhé smluvní strany dle zápisu v obchodním rejstříku, resp. na základě obecně závazných právních předpisů.</w:t>
      </w:r>
    </w:p>
    <w:p w14:paraId="09A7B26D" w14:textId="77777777" w:rsidR="00FE1D6A" w:rsidRPr="004047B1" w:rsidRDefault="00FE1D6A" w:rsidP="00FE1D6A">
      <w:pPr>
        <w:tabs>
          <w:tab w:val="left" w:pos="426"/>
        </w:tabs>
        <w:spacing w:before="60" w:after="60"/>
        <w:ind w:left="426"/>
        <w:jc w:val="both"/>
        <w:rPr>
          <w:rFonts w:ascii="Arial" w:hAnsi="Arial" w:cs="Arial"/>
          <w:b/>
          <w:sz w:val="22"/>
          <w:szCs w:val="22"/>
        </w:rPr>
      </w:pPr>
    </w:p>
    <w:p w14:paraId="0174BF11" w14:textId="77777777" w:rsidR="00FE1D6A" w:rsidRDefault="00FE1D6A" w:rsidP="00FE1D6A">
      <w:pPr>
        <w:tabs>
          <w:tab w:val="left" w:pos="426"/>
        </w:tabs>
        <w:spacing w:before="60" w:after="60"/>
        <w:jc w:val="center"/>
        <w:rPr>
          <w:rFonts w:ascii="Arial" w:hAnsi="Arial" w:cs="Arial"/>
          <w:b/>
          <w:sz w:val="22"/>
          <w:szCs w:val="22"/>
        </w:rPr>
      </w:pPr>
      <w:r w:rsidRPr="004047B1">
        <w:rPr>
          <w:rFonts w:ascii="Arial" w:hAnsi="Arial" w:cs="Arial"/>
          <w:b/>
          <w:sz w:val="22"/>
          <w:szCs w:val="22"/>
        </w:rPr>
        <w:t>VIII. Náhrada škody a prodlení</w:t>
      </w:r>
    </w:p>
    <w:p w14:paraId="5D05EDFA" w14:textId="77777777" w:rsidR="001570A3" w:rsidRPr="004047B1" w:rsidRDefault="001570A3" w:rsidP="00FE1D6A">
      <w:pPr>
        <w:tabs>
          <w:tab w:val="left" w:pos="426"/>
        </w:tabs>
        <w:spacing w:before="60" w:after="60"/>
        <w:jc w:val="center"/>
        <w:rPr>
          <w:rFonts w:ascii="Arial" w:hAnsi="Arial" w:cs="Arial"/>
          <w:b/>
          <w:sz w:val="22"/>
          <w:szCs w:val="22"/>
        </w:rPr>
      </w:pPr>
    </w:p>
    <w:p w14:paraId="76D29CE1" w14:textId="2C95A74B" w:rsidR="00FE1D6A" w:rsidRPr="004047B1" w:rsidRDefault="00FE1D6A">
      <w:pPr>
        <w:numPr>
          <w:ilvl w:val="0"/>
          <w:numId w:val="18"/>
        </w:numPr>
        <w:tabs>
          <w:tab w:val="left" w:pos="426"/>
        </w:tabs>
        <w:spacing w:before="60" w:after="60"/>
        <w:ind w:left="426" w:hanging="426"/>
        <w:jc w:val="both"/>
        <w:rPr>
          <w:rFonts w:ascii="Arial" w:hAnsi="Arial" w:cs="Arial"/>
          <w:sz w:val="22"/>
          <w:szCs w:val="22"/>
        </w:rPr>
      </w:pPr>
      <w:r w:rsidRPr="004047B1">
        <w:rPr>
          <w:rFonts w:ascii="Arial" w:hAnsi="Arial" w:cs="Arial"/>
          <w:sz w:val="22"/>
          <w:szCs w:val="22"/>
        </w:rPr>
        <w:t xml:space="preserve">Každá ze smluvních stran nese odpovědnost za způsobenou škodu v rámci platných právních předpisů a této Smlouvy. Za škodu se v tomto smyslu považuje i pokuta či jiná sankce uložená za správní delikt </w:t>
      </w:r>
      <w:r w:rsidR="00E356FD">
        <w:rPr>
          <w:rFonts w:ascii="Arial" w:hAnsi="Arial" w:cs="Arial"/>
          <w:sz w:val="22"/>
          <w:szCs w:val="22"/>
        </w:rPr>
        <w:t>Objednatel</w:t>
      </w:r>
      <w:r w:rsidRPr="004047B1">
        <w:rPr>
          <w:rFonts w:ascii="Arial" w:hAnsi="Arial" w:cs="Arial"/>
          <w:sz w:val="22"/>
          <w:szCs w:val="22"/>
        </w:rPr>
        <w:t xml:space="preserve">i v případě, že příčinou uložení takové sankce bylo porušení povinností </w:t>
      </w:r>
      <w:r w:rsidR="00E356FD">
        <w:rPr>
          <w:rFonts w:ascii="Arial" w:hAnsi="Arial" w:cs="Arial"/>
          <w:sz w:val="22"/>
          <w:szCs w:val="22"/>
        </w:rPr>
        <w:t>Zhotovitel</w:t>
      </w:r>
      <w:r w:rsidRPr="004047B1">
        <w:rPr>
          <w:rFonts w:ascii="Arial" w:hAnsi="Arial" w:cs="Arial"/>
          <w:sz w:val="22"/>
          <w:szCs w:val="22"/>
        </w:rPr>
        <w:t>e dle této Smlouvy. Obě smluvní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08D95C4E" w14:textId="0E81089D" w:rsidR="00FE1D6A" w:rsidRPr="004047B1" w:rsidRDefault="00FE1D6A">
      <w:pPr>
        <w:numPr>
          <w:ilvl w:val="0"/>
          <w:numId w:val="18"/>
        </w:numPr>
        <w:tabs>
          <w:tab w:val="left" w:pos="426"/>
        </w:tabs>
        <w:spacing w:before="60" w:after="60"/>
        <w:ind w:left="426" w:hanging="426"/>
        <w:jc w:val="both"/>
        <w:rPr>
          <w:rFonts w:ascii="Arial" w:hAnsi="Arial" w:cs="Arial"/>
          <w:sz w:val="22"/>
          <w:szCs w:val="22"/>
        </w:rPr>
      </w:pPr>
      <w:r w:rsidRPr="004047B1">
        <w:rPr>
          <w:rFonts w:ascii="Arial" w:hAnsi="Arial" w:cs="Arial"/>
          <w:sz w:val="22"/>
          <w:szCs w:val="22"/>
        </w:rP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w:t>
      </w:r>
      <w:r w:rsidR="004076B3">
        <w:rPr>
          <w:rFonts w:ascii="Arial" w:hAnsi="Arial" w:cs="Arial"/>
          <w:sz w:val="22"/>
          <w:szCs w:val="22"/>
        </w:rPr>
        <w:t>O</w:t>
      </w:r>
      <w:r w:rsidRPr="004047B1">
        <w:rPr>
          <w:rFonts w:ascii="Arial" w:hAnsi="Arial" w:cs="Arial"/>
          <w:sz w:val="22"/>
          <w:szCs w:val="22"/>
        </w:rPr>
        <w:t>bčanského zákoníku.</w:t>
      </w:r>
    </w:p>
    <w:p w14:paraId="15B6BF08" w14:textId="77777777" w:rsidR="00FE1D6A" w:rsidRPr="004047B1" w:rsidRDefault="00FE1D6A">
      <w:pPr>
        <w:numPr>
          <w:ilvl w:val="0"/>
          <w:numId w:val="18"/>
        </w:numPr>
        <w:tabs>
          <w:tab w:val="left" w:pos="426"/>
        </w:tabs>
        <w:spacing w:before="60" w:after="60"/>
        <w:ind w:left="426" w:hanging="426"/>
        <w:jc w:val="both"/>
        <w:rPr>
          <w:rFonts w:ascii="Arial" w:hAnsi="Arial" w:cs="Arial"/>
          <w:sz w:val="22"/>
          <w:szCs w:val="22"/>
        </w:rPr>
      </w:pPr>
      <w:r w:rsidRPr="004047B1">
        <w:rPr>
          <w:rFonts w:ascii="Arial" w:hAnsi="Arial" w:cs="Arial"/>
          <w:sz w:val="22"/>
          <w:szCs w:val="22"/>
        </w:rPr>
        <w:t>Každá ze smluvních stran se zavazuje upozornit druhou smluvní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1ECB4D35" w14:textId="77777777" w:rsidR="00FE1D6A" w:rsidRPr="004047B1" w:rsidRDefault="00FE1D6A">
      <w:pPr>
        <w:numPr>
          <w:ilvl w:val="0"/>
          <w:numId w:val="18"/>
        </w:numPr>
        <w:tabs>
          <w:tab w:val="left" w:pos="426"/>
        </w:tabs>
        <w:spacing w:before="60" w:after="60"/>
        <w:ind w:left="426" w:hanging="426"/>
        <w:jc w:val="both"/>
        <w:rPr>
          <w:rFonts w:ascii="Arial" w:hAnsi="Arial" w:cs="Arial"/>
          <w:sz w:val="22"/>
          <w:szCs w:val="22"/>
        </w:rPr>
      </w:pPr>
      <w:r w:rsidRPr="004047B1">
        <w:rPr>
          <w:rFonts w:ascii="Arial" w:hAnsi="Arial" w:cs="Arial"/>
          <w:sz w:val="22"/>
          <w:szCs w:val="22"/>
        </w:rPr>
        <w:t>Žádná ze smluvních stran není v prodlení, pokud toto prodlení mělo jednoznačnou a bezprostřední příčinu v prodlení druhé smluvní strany.</w:t>
      </w:r>
    </w:p>
    <w:p w14:paraId="785D9FAD" w14:textId="57356384" w:rsidR="00FE1D6A" w:rsidRPr="004047B1" w:rsidRDefault="00E356FD">
      <w:pPr>
        <w:numPr>
          <w:ilvl w:val="0"/>
          <w:numId w:val="18"/>
        </w:numPr>
        <w:tabs>
          <w:tab w:val="left" w:pos="426"/>
        </w:tabs>
        <w:spacing w:before="60" w:after="60"/>
        <w:ind w:left="426" w:hanging="426"/>
        <w:jc w:val="both"/>
        <w:rPr>
          <w:rFonts w:ascii="Arial" w:hAnsi="Arial" w:cs="Arial"/>
          <w:sz w:val="22"/>
          <w:szCs w:val="22"/>
        </w:rPr>
      </w:pPr>
      <w:r>
        <w:rPr>
          <w:rFonts w:ascii="Arial" w:hAnsi="Arial" w:cs="Arial"/>
          <w:sz w:val="22"/>
          <w:szCs w:val="22"/>
        </w:rPr>
        <w:t>Zhotovitel</w:t>
      </w:r>
      <w:r w:rsidR="00FE1D6A" w:rsidRPr="004047B1">
        <w:rPr>
          <w:rFonts w:ascii="Arial" w:hAnsi="Arial" w:cs="Arial"/>
          <w:sz w:val="22"/>
          <w:szCs w:val="22"/>
        </w:rPr>
        <w:t xml:space="preserve"> není povinen nahradit škodu, která vznikla v důsledku věcně nesprávného nebo jinak chybného pokynu </w:t>
      </w:r>
      <w:r>
        <w:rPr>
          <w:rFonts w:ascii="Arial" w:hAnsi="Arial" w:cs="Arial"/>
          <w:sz w:val="22"/>
          <w:szCs w:val="22"/>
        </w:rPr>
        <w:t>Objednatel</w:t>
      </w:r>
      <w:r w:rsidR="00FE1D6A" w:rsidRPr="004047B1">
        <w:rPr>
          <w:rFonts w:ascii="Arial" w:hAnsi="Arial" w:cs="Arial"/>
          <w:sz w:val="22"/>
          <w:szCs w:val="22"/>
        </w:rPr>
        <w:t xml:space="preserve">e v případě, že na nesprávnost takového pokynu </w:t>
      </w:r>
      <w:r>
        <w:rPr>
          <w:rFonts w:ascii="Arial" w:hAnsi="Arial" w:cs="Arial"/>
          <w:sz w:val="22"/>
          <w:szCs w:val="22"/>
        </w:rPr>
        <w:t>Objednatel</w:t>
      </w:r>
      <w:r w:rsidR="00FE1D6A" w:rsidRPr="004047B1">
        <w:rPr>
          <w:rFonts w:ascii="Arial" w:hAnsi="Arial" w:cs="Arial"/>
          <w:sz w:val="22"/>
          <w:szCs w:val="22"/>
        </w:rPr>
        <w:t xml:space="preserve">e </w:t>
      </w:r>
      <w:r w:rsidR="009E1B44">
        <w:rPr>
          <w:rFonts w:ascii="Arial" w:hAnsi="Arial" w:cs="Arial"/>
          <w:sz w:val="22"/>
          <w:szCs w:val="22"/>
        </w:rPr>
        <w:t xml:space="preserve">písemně </w:t>
      </w:r>
      <w:r w:rsidR="00FE1D6A" w:rsidRPr="004047B1">
        <w:rPr>
          <w:rFonts w:ascii="Arial" w:hAnsi="Arial" w:cs="Arial"/>
          <w:sz w:val="22"/>
          <w:szCs w:val="22"/>
        </w:rPr>
        <w:t xml:space="preserve">upozornil v souladu s čl. VI odst. 12 této Smlouvy. </w:t>
      </w:r>
    </w:p>
    <w:p w14:paraId="3AC39D3E" w14:textId="77777777" w:rsidR="00FE1D6A" w:rsidRPr="004047B1" w:rsidRDefault="00FE1D6A" w:rsidP="00FE1D6A">
      <w:pPr>
        <w:tabs>
          <w:tab w:val="left" w:pos="426"/>
        </w:tabs>
        <w:spacing w:before="60" w:after="60"/>
        <w:jc w:val="both"/>
        <w:rPr>
          <w:rFonts w:ascii="Arial" w:hAnsi="Arial" w:cs="Arial"/>
          <w:sz w:val="22"/>
          <w:szCs w:val="22"/>
        </w:rPr>
      </w:pPr>
    </w:p>
    <w:p w14:paraId="7D7434DA" w14:textId="77777777" w:rsidR="00FE1D6A" w:rsidRPr="004047B1" w:rsidRDefault="00FE1D6A" w:rsidP="00FE1D6A">
      <w:pPr>
        <w:tabs>
          <w:tab w:val="left" w:pos="426"/>
        </w:tabs>
        <w:spacing w:before="60" w:after="60"/>
        <w:jc w:val="both"/>
        <w:rPr>
          <w:rFonts w:ascii="Arial" w:hAnsi="Arial" w:cs="Arial"/>
          <w:sz w:val="22"/>
          <w:szCs w:val="22"/>
        </w:rPr>
      </w:pPr>
    </w:p>
    <w:p w14:paraId="6E1C8D86" w14:textId="734AE734" w:rsidR="00FE1D6A" w:rsidRDefault="00FE1D6A" w:rsidP="00FE1D6A">
      <w:pPr>
        <w:tabs>
          <w:tab w:val="left" w:pos="426"/>
        </w:tabs>
        <w:spacing w:before="60" w:after="60"/>
        <w:jc w:val="center"/>
        <w:rPr>
          <w:rFonts w:ascii="Arial" w:hAnsi="Arial" w:cs="Arial"/>
          <w:b/>
          <w:sz w:val="22"/>
          <w:szCs w:val="22"/>
        </w:rPr>
      </w:pPr>
      <w:r w:rsidRPr="004047B1">
        <w:rPr>
          <w:rFonts w:ascii="Arial" w:hAnsi="Arial" w:cs="Arial"/>
          <w:b/>
          <w:sz w:val="22"/>
          <w:szCs w:val="22"/>
        </w:rPr>
        <w:t xml:space="preserve">IX. Jakost </w:t>
      </w:r>
      <w:r w:rsidR="00E356FD">
        <w:rPr>
          <w:rFonts w:ascii="Arial" w:hAnsi="Arial" w:cs="Arial"/>
          <w:b/>
          <w:sz w:val="22"/>
          <w:szCs w:val="22"/>
        </w:rPr>
        <w:t>Díla</w:t>
      </w:r>
      <w:r w:rsidRPr="004047B1">
        <w:rPr>
          <w:rFonts w:ascii="Arial" w:hAnsi="Arial" w:cs="Arial"/>
          <w:b/>
          <w:sz w:val="22"/>
          <w:szCs w:val="22"/>
        </w:rPr>
        <w:t>, záruka, odpovědnost za vady a za škodu, vlastnické právo</w:t>
      </w:r>
    </w:p>
    <w:p w14:paraId="48C03179" w14:textId="77777777" w:rsidR="001570A3" w:rsidRPr="004047B1" w:rsidRDefault="001570A3" w:rsidP="00FE1D6A">
      <w:pPr>
        <w:tabs>
          <w:tab w:val="left" w:pos="426"/>
        </w:tabs>
        <w:spacing w:before="60" w:after="60"/>
        <w:jc w:val="center"/>
        <w:rPr>
          <w:rFonts w:ascii="Arial" w:hAnsi="Arial" w:cs="Arial"/>
          <w:b/>
          <w:sz w:val="22"/>
          <w:szCs w:val="22"/>
        </w:rPr>
      </w:pPr>
    </w:p>
    <w:p w14:paraId="586E311C" w14:textId="07341FBE" w:rsidR="00FE1D6A" w:rsidRPr="004047B1" w:rsidRDefault="00E356FD">
      <w:pPr>
        <w:numPr>
          <w:ilvl w:val="0"/>
          <w:numId w:val="19"/>
        </w:numPr>
        <w:tabs>
          <w:tab w:val="left" w:pos="426"/>
        </w:tabs>
        <w:spacing w:before="60" w:after="60"/>
        <w:ind w:left="426" w:hanging="426"/>
        <w:jc w:val="both"/>
        <w:rPr>
          <w:rFonts w:ascii="Arial" w:hAnsi="Arial" w:cs="Arial"/>
          <w:sz w:val="22"/>
          <w:szCs w:val="22"/>
        </w:rPr>
      </w:pPr>
      <w:bookmarkStart w:id="8" w:name="_Ref417495639"/>
      <w:r>
        <w:rPr>
          <w:rFonts w:ascii="Arial" w:hAnsi="Arial" w:cs="Arial"/>
          <w:sz w:val="22"/>
          <w:szCs w:val="22"/>
        </w:rPr>
        <w:t>Zhotovitel</w:t>
      </w:r>
      <w:r w:rsidR="00FE1D6A" w:rsidRPr="004047B1">
        <w:rPr>
          <w:rFonts w:ascii="Arial" w:hAnsi="Arial" w:cs="Arial"/>
          <w:sz w:val="22"/>
          <w:szCs w:val="22"/>
        </w:rPr>
        <w:t xml:space="preserve"> především odpovídá za správnost a úplnost provedení předmětu </w:t>
      </w:r>
      <w:r>
        <w:rPr>
          <w:rFonts w:ascii="Arial" w:hAnsi="Arial" w:cs="Arial"/>
          <w:sz w:val="22"/>
          <w:szCs w:val="22"/>
        </w:rPr>
        <w:t>Díla</w:t>
      </w:r>
      <w:r w:rsidR="00FE1D6A" w:rsidRPr="004047B1">
        <w:rPr>
          <w:rFonts w:ascii="Arial" w:hAnsi="Arial" w:cs="Arial"/>
          <w:sz w:val="22"/>
          <w:szCs w:val="22"/>
        </w:rPr>
        <w:t xml:space="preserve">, za správnost a úplnost provedení všech prací na </w:t>
      </w:r>
      <w:r>
        <w:rPr>
          <w:rFonts w:ascii="Arial" w:hAnsi="Arial" w:cs="Arial"/>
          <w:sz w:val="22"/>
          <w:szCs w:val="22"/>
        </w:rPr>
        <w:t>Díle</w:t>
      </w:r>
      <w:r w:rsidR="00FE1D6A" w:rsidRPr="004047B1">
        <w:rPr>
          <w:rFonts w:ascii="Arial" w:hAnsi="Arial" w:cs="Arial"/>
          <w:sz w:val="22"/>
          <w:szCs w:val="22"/>
        </w:rPr>
        <w:t xml:space="preserve"> uvedených ve </w:t>
      </w:r>
      <w:r w:rsidR="006A256E">
        <w:rPr>
          <w:rFonts w:ascii="Arial" w:hAnsi="Arial" w:cs="Arial"/>
          <w:sz w:val="22"/>
          <w:szCs w:val="22"/>
        </w:rPr>
        <w:t>S</w:t>
      </w:r>
      <w:r w:rsidR="00FE1D6A" w:rsidRPr="004047B1">
        <w:rPr>
          <w:rFonts w:ascii="Arial" w:hAnsi="Arial" w:cs="Arial"/>
          <w:sz w:val="22"/>
          <w:szCs w:val="22"/>
        </w:rPr>
        <w:t>mlouvě včetně veškerých příloh, technologických předpisů a postupů, veškerých platných norem a souvisejících platných předpisů.</w:t>
      </w:r>
    </w:p>
    <w:bookmarkEnd w:id="8"/>
    <w:p w14:paraId="165EDA83" w14:textId="133A70BF" w:rsidR="00FE1D6A" w:rsidRPr="004047B1" w:rsidRDefault="00E356FD">
      <w:pPr>
        <w:numPr>
          <w:ilvl w:val="0"/>
          <w:numId w:val="19"/>
        </w:numPr>
        <w:tabs>
          <w:tab w:val="left" w:pos="426"/>
        </w:tabs>
        <w:spacing w:before="60" w:after="60"/>
        <w:ind w:left="426" w:hanging="426"/>
        <w:jc w:val="both"/>
        <w:rPr>
          <w:rFonts w:ascii="Arial" w:hAnsi="Arial" w:cs="Arial"/>
          <w:sz w:val="22"/>
          <w:szCs w:val="22"/>
        </w:rPr>
      </w:pPr>
      <w:r>
        <w:rPr>
          <w:rFonts w:ascii="Arial" w:hAnsi="Arial" w:cs="Arial"/>
          <w:sz w:val="22"/>
          <w:szCs w:val="22"/>
        </w:rPr>
        <w:t>Zhotovitel</w:t>
      </w:r>
      <w:r w:rsidR="00FE1D6A" w:rsidRPr="004047B1">
        <w:rPr>
          <w:rFonts w:ascii="Arial" w:hAnsi="Arial" w:cs="Arial"/>
          <w:sz w:val="22"/>
          <w:szCs w:val="22"/>
        </w:rPr>
        <w:t xml:space="preserve"> dále odpovídá za to, že celé </w:t>
      </w:r>
      <w:r>
        <w:rPr>
          <w:rFonts w:ascii="Arial" w:hAnsi="Arial" w:cs="Arial"/>
          <w:sz w:val="22"/>
          <w:szCs w:val="22"/>
        </w:rPr>
        <w:t>Dílo</w:t>
      </w:r>
      <w:r w:rsidR="00FE1D6A" w:rsidRPr="004047B1">
        <w:rPr>
          <w:rFonts w:ascii="Arial" w:hAnsi="Arial" w:cs="Arial"/>
          <w:sz w:val="22"/>
          <w:szCs w:val="22"/>
        </w:rPr>
        <w:t xml:space="preserve">, i každá jeho jednotlivá část, bude bez jakýchkoliv vad, ať už věcných, právních nebo ostatních. </w:t>
      </w:r>
      <w:r>
        <w:rPr>
          <w:rFonts w:ascii="Arial" w:hAnsi="Arial" w:cs="Arial"/>
          <w:sz w:val="22"/>
          <w:szCs w:val="22"/>
        </w:rPr>
        <w:t>Dílo</w:t>
      </w:r>
      <w:r w:rsidR="00FE1D6A" w:rsidRPr="004047B1">
        <w:rPr>
          <w:rFonts w:ascii="Arial" w:hAnsi="Arial" w:cs="Arial"/>
          <w:sz w:val="22"/>
          <w:szCs w:val="22"/>
        </w:rPr>
        <w:t xml:space="preserve"> nebo jeho část má vady, jestliže zejména neodpovídá výsledku určenému ve </w:t>
      </w:r>
      <w:r w:rsidR="006A256E">
        <w:rPr>
          <w:rFonts w:ascii="Arial" w:hAnsi="Arial" w:cs="Arial"/>
          <w:sz w:val="22"/>
          <w:szCs w:val="22"/>
        </w:rPr>
        <w:t>S</w:t>
      </w:r>
      <w:r w:rsidR="00FE1D6A" w:rsidRPr="004047B1">
        <w:rPr>
          <w:rFonts w:ascii="Arial" w:hAnsi="Arial" w:cs="Arial"/>
          <w:sz w:val="22"/>
          <w:szCs w:val="22"/>
        </w:rPr>
        <w:t xml:space="preserve">mlouvě, neodpovídá účelu jeho využití, případně nemá vlastnosti výslovně stanovené </w:t>
      </w:r>
      <w:r w:rsidR="006A256E">
        <w:rPr>
          <w:rFonts w:ascii="Arial" w:hAnsi="Arial" w:cs="Arial"/>
          <w:sz w:val="22"/>
          <w:szCs w:val="22"/>
        </w:rPr>
        <w:t>S</w:t>
      </w:r>
      <w:r w:rsidR="00FE1D6A" w:rsidRPr="004047B1">
        <w:rPr>
          <w:rFonts w:ascii="Arial" w:hAnsi="Arial" w:cs="Arial"/>
          <w:sz w:val="22"/>
          <w:szCs w:val="22"/>
        </w:rPr>
        <w:t xml:space="preserve">mlouvou, dokumentací, </w:t>
      </w:r>
      <w:r>
        <w:rPr>
          <w:rFonts w:ascii="Arial" w:hAnsi="Arial" w:cs="Arial"/>
          <w:sz w:val="22"/>
          <w:szCs w:val="22"/>
        </w:rPr>
        <w:t>Objednatel</w:t>
      </w:r>
      <w:r w:rsidR="00FE1D6A" w:rsidRPr="004047B1">
        <w:rPr>
          <w:rFonts w:ascii="Arial" w:hAnsi="Arial" w:cs="Arial"/>
          <w:sz w:val="22"/>
          <w:szCs w:val="22"/>
        </w:rPr>
        <w:t>em, platnými předpisy nebo nemá vlastnosti obvyklé.</w:t>
      </w:r>
    </w:p>
    <w:p w14:paraId="4FF1972D" w14:textId="5530D0F7" w:rsidR="00FE1D6A" w:rsidRPr="004047B1" w:rsidRDefault="00FE1D6A">
      <w:pPr>
        <w:numPr>
          <w:ilvl w:val="0"/>
          <w:numId w:val="19"/>
        </w:numPr>
        <w:tabs>
          <w:tab w:val="left" w:pos="426"/>
        </w:tabs>
        <w:spacing w:before="60" w:after="60"/>
        <w:ind w:left="426" w:hanging="426"/>
        <w:jc w:val="both"/>
        <w:rPr>
          <w:rFonts w:ascii="Arial" w:hAnsi="Arial" w:cs="Arial"/>
          <w:sz w:val="22"/>
          <w:szCs w:val="22"/>
        </w:rPr>
      </w:pPr>
      <w:r w:rsidRPr="004047B1">
        <w:rPr>
          <w:rFonts w:ascii="Arial" w:hAnsi="Arial" w:cs="Arial"/>
          <w:b/>
          <w:sz w:val="22"/>
          <w:szCs w:val="22"/>
        </w:rPr>
        <w:t>Záruční lhůta</w:t>
      </w:r>
      <w:r w:rsidRPr="004047B1">
        <w:rPr>
          <w:rFonts w:ascii="Arial" w:hAnsi="Arial" w:cs="Arial"/>
          <w:sz w:val="22"/>
          <w:szCs w:val="22"/>
        </w:rPr>
        <w:t xml:space="preserve"> na provedené </w:t>
      </w:r>
      <w:r w:rsidR="00E356FD">
        <w:rPr>
          <w:rFonts w:ascii="Arial" w:hAnsi="Arial" w:cs="Arial"/>
          <w:sz w:val="22"/>
          <w:szCs w:val="22"/>
        </w:rPr>
        <w:t>Dílo</w:t>
      </w:r>
      <w:r w:rsidRPr="004047B1">
        <w:rPr>
          <w:rFonts w:ascii="Arial" w:hAnsi="Arial" w:cs="Arial"/>
          <w:sz w:val="22"/>
          <w:szCs w:val="22"/>
        </w:rPr>
        <w:t xml:space="preserve"> </w:t>
      </w:r>
      <w:r w:rsidRPr="004047B1">
        <w:rPr>
          <w:rFonts w:ascii="Arial" w:hAnsi="Arial" w:cs="Arial"/>
          <w:b/>
          <w:sz w:val="22"/>
          <w:szCs w:val="22"/>
        </w:rPr>
        <w:t xml:space="preserve">činí </w:t>
      </w:r>
      <w:r w:rsidR="00A16F0F">
        <w:rPr>
          <w:rFonts w:ascii="Arial" w:hAnsi="Arial" w:cs="Arial"/>
          <w:b/>
          <w:sz w:val="22"/>
          <w:szCs w:val="22"/>
        </w:rPr>
        <w:t>60</w:t>
      </w:r>
      <w:r w:rsidRPr="004047B1">
        <w:rPr>
          <w:rFonts w:ascii="Arial" w:hAnsi="Arial" w:cs="Arial"/>
          <w:b/>
          <w:sz w:val="22"/>
          <w:szCs w:val="22"/>
        </w:rPr>
        <w:t xml:space="preserve"> měsíců</w:t>
      </w:r>
      <w:r w:rsidRPr="004047B1">
        <w:rPr>
          <w:rFonts w:ascii="Arial" w:hAnsi="Arial" w:cs="Arial"/>
          <w:sz w:val="22"/>
          <w:szCs w:val="22"/>
        </w:rPr>
        <w:t xml:space="preserve"> ode dne jeho protokolárního předání a převzetí.</w:t>
      </w:r>
    </w:p>
    <w:p w14:paraId="02416D0C" w14:textId="44041153" w:rsidR="00FE1D6A" w:rsidRPr="004047B1" w:rsidRDefault="00E356FD">
      <w:pPr>
        <w:numPr>
          <w:ilvl w:val="0"/>
          <w:numId w:val="19"/>
        </w:numPr>
        <w:tabs>
          <w:tab w:val="left" w:pos="426"/>
        </w:tabs>
        <w:spacing w:before="60" w:after="60"/>
        <w:ind w:left="426" w:hanging="426"/>
        <w:jc w:val="both"/>
        <w:rPr>
          <w:rFonts w:ascii="Arial" w:hAnsi="Arial" w:cs="Arial"/>
          <w:sz w:val="22"/>
          <w:szCs w:val="22"/>
        </w:rPr>
      </w:pPr>
      <w:r>
        <w:rPr>
          <w:rFonts w:ascii="Arial" w:hAnsi="Arial" w:cs="Arial"/>
          <w:sz w:val="22"/>
          <w:szCs w:val="22"/>
        </w:rPr>
        <w:t>Zhotovitel</w:t>
      </w:r>
      <w:r w:rsidR="00FE1D6A" w:rsidRPr="004047B1">
        <w:rPr>
          <w:rFonts w:ascii="Arial" w:hAnsi="Arial" w:cs="Arial"/>
          <w:sz w:val="22"/>
          <w:szCs w:val="22"/>
        </w:rPr>
        <w:t xml:space="preserve"> po uvedenou záruční dobu také odpovídá za bezvadnost předmětu </w:t>
      </w:r>
      <w:r>
        <w:rPr>
          <w:rFonts w:ascii="Arial" w:hAnsi="Arial" w:cs="Arial"/>
          <w:sz w:val="22"/>
          <w:szCs w:val="22"/>
        </w:rPr>
        <w:t>Díla</w:t>
      </w:r>
      <w:r w:rsidR="00FE1D6A" w:rsidRPr="004047B1">
        <w:rPr>
          <w:rFonts w:ascii="Arial" w:hAnsi="Arial" w:cs="Arial"/>
          <w:sz w:val="22"/>
          <w:szCs w:val="22"/>
        </w:rPr>
        <w:t xml:space="preserve">, tj. odpovídá za všechny vlastnosti, které má mít předmět </w:t>
      </w:r>
      <w:r>
        <w:rPr>
          <w:rFonts w:ascii="Arial" w:hAnsi="Arial" w:cs="Arial"/>
          <w:sz w:val="22"/>
          <w:szCs w:val="22"/>
        </w:rPr>
        <w:t>Díla</w:t>
      </w:r>
      <w:r w:rsidR="00FE1D6A" w:rsidRPr="004047B1">
        <w:rPr>
          <w:rFonts w:ascii="Arial" w:hAnsi="Arial" w:cs="Arial"/>
          <w:sz w:val="22"/>
          <w:szCs w:val="22"/>
        </w:rPr>
        <w:t xml:space="preserve"> zejména dle </w:t>
      </w:r>
      <w:r w:rsidR="006A256E">
        <w:rPr>
          <w:rFonts w:ascii="Arial" w:hAnsi="Arial" w:cs="Arial"/>
          <w:sz w:val="22"/>
          <w:szCs w:val="22"/>
        </w:rPr>
        <w:t>S</w:t>
      </w:r>
      <w:r w:rsidR="00FE1D6A" w:rsidRPr="004047B1">
        <w:rPr>
          <w:rFonts w:ascii="Arial" w:hAnsi="Arial" w:cs="Arial"/>
          <w:sz w:val="22"/>
          <w:szCs w:val="22"/>
        </w:rPr>
        <w:t xml:space="preserve">mlouvy, dle jednotlivých požadavků a pokynů </w:t>
      </w:r>
      <w:r>
        <w:rPr>
          <w:rFonts w:ascii="Arial" w:hAnsi="Arial" w:cs="Arial"/>
          <w:sz w:val="22"/>
          <w:szCs w:val="22"/>
        </w:rPr>
        <w:t>Objednatel</w:t>
      </w:r>
      <w:r w:rsidR="00FE1D6A" w:rsidRPr="004047B1">
        <w:rPr>
          <w:rFonts w:ascii="Arial" w:hAnsi="Arial" w:cs="Arial"/>
          <w:sz w:val="22"/>
          <w:szCs w:val="22"/>
        </w:rPr>
        <w:t xml:space="preserve">e, případně ostatních pověřených osob, dle dokumentace, norem a ostatních předpisů, pokud se na prováděný předmět </w:t>
      </w:r>
      <w:r>
        <w:rPr>
          <w:rFonts w:ascii="Arial" w:hAnsi="Arial" w:cs="Arial"/>
          <w:sz w:val="22"/>
          <w:szCs w:val="22"/>
        </w:rPr>
        <w:t>Díla</w:t>
      </w:r>
      <w:r w:rsidR="00FE1D6A" w:rsidRPr="004047B1">
        <w:rPr>
          <w:rFonts w:ascii="Arial" w:hAnsi="Arial" w:cs="Arial"/>
          <w:sz w:val="22"/>
          <w:szCs w:val="22"/>
        </w:rPr>
        <w:t>, jeho části a příslušenství vztahují.</w:t>
      </w:r>
    </w:p>
    <w:p w14:paraId="230114B7" w14:textId="27E5745F" w:rsidR="00FE1D6A" w:rsidRPr="004047B1" w:rsidRDefault="00FE1D6A">
      <w:pPr>
        <w:numPr>
          <w:ilvl w:val="0"/>
          <w:numId w:val="19"/>
        </w:numPr>
        <w:tabs>
          <w:tab w:val="left" w:pos="426"/>
        </w:tabs>
        <w:spacing w:before="60" w:after="60"/>
        <w:ind w:left="426" w:hanging="426"/>
        <w:jc w:val="both"/>
        <w:rPr>
          <w:rFonts w:ascii="Arial" w:hAnsi="Arial" w:cs="Arial"/>
          <w:sz w:val="22"/>
          <w:szCs w:val="22"/>
        </w:rPr>
      </w:pPr>
      <w:r w:rsidRPr="004047B1">
        <w:rPr>
          <w:rFonts w:ascii="Arial" w:hAnsi="Arial" w:cs="Arial"/>
          <w:sz w:val="22"/>
          <w:szCs w:val="22"/>
        </w:rPr>
        <w:t xml:space="preserve">Jakákoliv vada na </w:t>
      </w:r>
      <w:r w:rsidR="00E356FD">
        <w:rPr>
          <w:rFonts w:ascii="Arial" w:hAnsi="Arial" w:cs="Arial"/>
          <w:sz w:val="22"/>
          <w:szCs w:val="22"/>
        </w:rPr>
        <w:t>Díle</w:t>
      </w:r>
      <w:r w:rsidRPr="004047B1">
        <w:rPr>
          <w:rFonts w:ascii="Arial" w:hAnsi="Arial" w:cs="Arial"/>
          <w:sz w:val="22"/>
          <w:szCs w:val="22"/>
        </w:rPr>
        <w:t xml:space="preserve">, která se vyskytne v průběhu záruční doby, bude </w:t>
      </w:r>
      <w:r w:rsidR="00E356FD">
        <w:rPr>
          <w:rFonts w:ascii="Arial" w:hAnsi="Arial" w:cs="Arial"/>
          <w:sz w:val="22"/>
          <w:szCs w:val="22"/>
        </w:rPr>
        <w:t>Objednatel</w:t>
      </w:r>
      <w:r w:rsidRPr="004047B1">
        <w:rPr>
          <w:rFonts w:ascii="Arial" w:hAnsi="Arial" w:cs="Arial"/>
          <w:sz w:val="22"/>
          <w:szCs w:val="22"/>
        </w:rPr>
        <w:t xml:space="preserve">em oznámena bez zbytečného odkladu písemně </w:t>
      </w:r>
      <w:r w:rsidR="00E356FD">
        <w:rPr>
          <w:rFonts w:ascii="Arial" w:hAnsi="Arial" w:cs="Arial"/>
          <w:sz w:val="22"/>
          <w:szCs w:val="22"/>
        </w:rPr>
        <w:t>Zhotovitel</w:t>
      </w:r>
      <w:r w:rsidRPr="004047B1">
        <w:rPr>
          <w:rFonts w:ascii="Arial" w:hAnsi="Arial" w:cs="Arial"/>
          <w:sz w:val="22"/>
          <w:szCs w:val="22"/>
        </w:rPr>
        <w:t xml:space="preserve">i a tento odstraní závadu na své vlastní náklady, neprodleně, nejpozději však ve lhůtě </w:t>
      </w:r>
      <w:r w:rsidRPr="009C015D">
        <w:rPr>
          <w:rFonts w:ascii="Arial" w:hAnsi="Arial" w:cs="Arial"/>
          <w:sz w:val="22"/>
          <w:szCs w:val="22"/>
        </w:rPr>
        <w:t>10 pracovních</w:t>
      </w:r>
      <w:r w:rsidRPr="004047B1">
        <w:rPr>
          <w:rFonts w:ascii="Arial" w:hAnsi="Arial" w:cs="Arial"/>
          <w:sz w:val="22"/>
          <w:szCs w:val="22"/>
        </w:rPr>
        <w:t xml:space="preserve"> dnů, pokud se </w:t>
      </w:r>
      <w:r w:rsidR="00E356FD">
        <w:rPr>
          <w:rFonts w:ascii="Arial" w:hAnsi="Arial" w:cs="Arial"/>
          <w:sz w:val="22"/>
          <w:szCs w:val="22"/>
        </w:rPr>
        <w:t>Objednatel</w:t>
      </w:r>
      <w:r w:rsidRPr="004047B1">
        <w:rPr>
          <w:rFonts w:ascii="Arial" w:hAnsi="Arial" w:cs="Arial"/>
          <w:sz w:val="22"/>
          <w:szCs w:val="22"/>
        </w:rPr>
        <w:t xml:space="preserve"> se </w:t>
      </w:r>
      <w:r w:rsidR="00E356FD">
        <w:rPr>
          <w:rFonts w:ascii="Arial" w:hAnsi="Arial" w:cs="Arial"/>
          <w:sz w:val="22"/>
          <w:szCs w:val="22"/>
        </w:rPr>
        <w:t>Zhotovitel</w:t>
      </w:r>
      <w:r w:rsidRPr="004047B1">
        <w:rPr>
          <w:rFonts w:ascii="Arial" w:hAnsi="Arial" w:cs="Arial"/>
          <w:sz w:val="22"/>
          <w:szCs w:val="22"/>
        </w:rPr>
        <w:t xml:space="preserve">em nedohodnou písemně jinak. Neodstraní-li </w:t>
      </w:r>
      <w:r w:rsidR="00E356FD">
        <w:rPr>
          <w:rFonts w:ascii="Arial" w:hAnsi="Arial" w:cs="Arial"/>
          <w:sz w:val="22"/>
          <w:szCs w:val="22"/>
        </w:rPr>
        <w:t>Zhotovitel</w:t>
      </w:r>
      <w:r w:rsidRPr="004047B1">
        <w:rPr>
          <w:rFonts w:ascii="Arial" w:hAnsi="Arial" w:cs="Arial"/>
          <w:sz w:val="22"/>
          <w:szCs w:val="22"/>
        </w:rPr>
        <w:t xml:space="preserve"> vady </w:t>
      </w:r>
      <w:r w:rsidR="00E356FD">
        <w:rPr>
          <w:rFonts w:ascii="Arial" w:hAnsi="Arial" w:cs="Arial"/>
          <w:sz w:val="22"/>
          <w:szCs w:val="22"/>
        </w:rPr>
        <w:t>Díla</w:t>
      </w:r>
      <w:r w:rsidRPr="004047B1">
        <w:rPr>
          <w:rFonts w:ascii="Arial" w:hAnsi="Arial" w:cs="Arial"/>
          <w:sz w:val="22"/>
          <w:szCs w:val="22"/>
        </w:rPr>
        <w:t xml:space="preserve"> ve lhůtě nebo oznámí-li před jejím uplynutím, že vady neodstraní, může </w:t>
      </w:r>
      <w:r w:rsidR="00E356FD">
        <w:rPr>
          <w:rFonts w:ascii="Arial" w:hAnsi="Arial" w:cs="Arial"/>
          <w:sz w:val="22"/>
          <w:szCs w:val="22"/>
        </w:rPr>
        <w:t>Objednatel</w:t>
      </w:r>
      <w:r w:rsidRPr="004047B1">
        <w:rPr>
          <w:rFonts w:ascii="Arial" w:hAnsi="Arial" w:cs="Arial"/>
          <w:sz w:val="22"/>
          <w:szCs w:val="22"/>
        </w:rPr>
        <w:t xml:space="preserve"> požadovat přiměřenou slevu z ceny </w:t>
      </w:r>
      <w:r w:rsidR="00E356FD">
        <w:rPr>
          <w:rFonts w:ascii="Arial" w:hAnsi="Arial" w:cs="Arial"/>
          <w:sz w:val="22"/>
          <w:szCs w:val="22"/>
        </w:rPr>
        <w:t>Díla</w:t>
      </w:r>
      <w:r w:rsidRPr="004047B1">
        <w:rPr>
          <w:rFonts w:ascii="Arial" w:hAnsi="Arial" w:cs="Arial"/>
          <w:sz w:val="22"/>
          <w:szCs w:val="22"/>
        </w:rPr>
        <w:t xml:space="preserve"> nebo po předchozím vyrozumění </w:t>
      </w:r>
      <w:r w:rsidR="00E356FD">
        <w:rPr>
          <w:rFonts w:ascii="Arial" w:hAnsi="Arial" w:cs="Arial"/>
          <w:sz w:val="22"/>
          <w:szCs w:val="22"/>
        </w:rPr>
        <w:t>Zhotovitel</w:t>
      </w:r>
      <w:r w:rsidRPr="004047B1">
        <w:rPr>
          <w:rFonts w:ascii="Arial" w:hAnsi="Arial" w:cs="Arial"/>
          <w:sz w:val="22"/>
          <w:szCs w:val="22"/>
        </w:rPr>
        <w:t xml:space="preserve">e vadu odstranit sám nebo ji nechat odstranit, a to na náklady </w:t>
      </w:r>
      <w:r w:rsidR="00E356FD">
        <w:rPr>
          <w:rFonts w:ascii="Arial" w:hAnsi="Arial" w:cs="Arial"/>
          <w:sz w:val="22"/>
          <w:szCs w:val="22"/>
        </w:rPr>
        <w:t>Zhotovitel</w:t>
      </w:r>
      <w:r w:rsidRPr="004047B1">
        <w:rPr>
          <w:rFonts w:ascii="Arial" w:hAnsi="Arial" w:cs="Arial"/>
          <w:sz w:val="22"/>
          <w:szCs w:val="22"/>
        </w:rPr>
        <w:t xml:space="preserve">e. </w:t>
      </w:r>
      <w:r w:rsidR="00E356FD">
        <w:rPr>
          <w:rFonts w:ascii="Arial" w:hAnsi="Arial" w:cs="Arial"/>
          <w:sz w:val="22"/>
          <w:szCs w:val="22"/>
        </w:rPr>
        <w:t>Zhotovitel</w:t>
      </w:r>
      <w:r w:rsidRPr="004047B1">
        <w:rPr>
          <w:rFonts w:ascii="Arial" w:hAnsi="Arial" w:cs="Arial"/>
          <w:sz w:val="22"/>
          <w:szCs w:val="22"/>
        </w:rPr>
        <w:t xml:space="preserve"> je povinen nahradit </w:t>
      </w:r>
      <w:r w:rsidR="00E356FD">
        <w:rPr>
          <w:rFonts w:ascii="Arial" w:hAnsi="Arial" w:cs="Arial"/>
          <w:sz w:val="22"/>
          <w:szCs w:val="22"/>
        </w:rPr>
        <w:t>Objednatel</w:t>
      </w:r>
      <w:r w:rsidRPr="004047B1">
        <w:rPr>
          <w:rFonts w:ascii="Arial" w:hAnsi="Arial" w:cs="Arial"/>
          <w:sz w:val="22"/>
          <w:szCs w:val="22"/>
        </w:rPr>
        <w:t xml:space="preserve">i výdaje a ušlý zisk, které souvisejí s odstraněním vad </w:t>
      </w:r>
      <w:r w:rsidR="00E356FD">
        <w:rPr>
          <w:rFonts w:ascii="Arial" w:hAnsi="Arial" w:cs="Arial"/>
          <w:sz w:val="22"/>
          <w:szCs w:val="22"/>
        </w:rPr>
        <w:t>Objednatel</w:t>
      </w:r>
      <w:r w:rsidRPr="004047B1">
        <w:rPr>
          <w:rFonts w:ascii="Arial" w:hAnsi="Arial" w:cs="Arial"/>
          <w:sz w:val="22"/>
          <w:szCs w:val="22"/>
        </w:rPr>
        <w:t>em</w:t>
      </w:r>
      <w:r w:rsidR="002E3C9E">
        <w:rPr>
          <w:rFonts w:ascii="Arial" w:hAnsi="Arial" w:cs="Arial"/>
          <w:sz w:val="22"/>
          <w:szCs w:val="22"/>
        </w:rPr>
        <w:t xml:space="preserve"> nebo jím pověřenou třetí osobou</w:t>
      </w:r>
      <w:r w:rsidRPr="004047B1">
        <w:rPr>
          <w:rFonts w:ascii="Arial" w:hAnsi="Arial" w:cs="Arial"/>
          <w:sz w:val="22"/>
          <w:szCs w:val="22"/>
        </w:rPr>
        <w:t xml:space="preserve">. </w:t>
      </w:r>
      <w:r w:rsidR="00E356FD">
        <w:rPr>
          <w:rFonts w:ascii="Arial" w:hAnsi="Arial" w:cs="Arial"/>
          <w:sz w:val="22"/>
          <w:szCs w:val="22"/>
        </w:rPr>
        <w:t>Zhotovitel</w:t>
      </w:r>
      <w:r w:rsidRPr="004047B1">
        <w:rPr>
          <w:rFonts w:ascii="Arial" w:hAnsi="Arial" w:cs="Arial"/>
          <w:sz w:val="22"/>
          <w:szCs w:val="22"/>
        </w:rPr>
        <w:t xml:space="preserve"> je povinen nahradit tyto náklady do 30 dnů po obdržení příslušné</w:t>
      </w:r>
      <w:r w:rsidR="00814DDD">
        <w:rPr>
          <w:rFonts w:ascii="Arial" w:hAnsi="Arial" w:cs="Arial"/>
          <w:sz w:val="22"/>
          <w:szCs w:val="22"/>
        </w:rPr>
        <w:t xml:space="preserve"> faktury</w:t>
      </w:r>
      <w:r w:rsidR="00412653">
        <w:rPr>
          <w:rFonts w:ascii="Arial" w:hAnsi="Arial" w:cs="Arial"/>
          <w:sz w:val="22"/>
          <w:szCs w:val="22"/>
        </w:rPr>
        <w:t xml:space="preserve"> </w:t>
      </w:r>
      <w:r w:rsidR="00E356FD">
        <w:rPr>
          <w:rFonts w:ascii="Arial" w:hAnsi="Arial" w:cs="Arial"/>
          <w:sz w:val="22"/>
          <w:szCs w:val="22"/>
        </w:rPr>
        <w:t>Objednatel</w:t>
      </w:r>
      <w:r w:rsidRPr="004047B1">
        <w:rPr>
          <w:rFonts w:ascii="Arial" w:hAnsi="Arial" w:cs="Arial"/>
          <w:sz w:val="22"/>
          <w:szCs w:val="22"/>
        </w:rPr>
        <w:t>e.</w:t>
      </w:r>
    </w:p>
    <w:p w14:paraId="7B848287" w14:textId="79251EDE" w:rsidR="00FE1D6A" w:rsidRPr="004047B1" w:rsidRDefault="00FE1D6A">
      <w:pPr>
        <w:numPr>
          <w:ilvl w:val="0"/>
          <w:numId w:val="19"/>
        </w:numPr>
        <w:tabs>
          <w:tab w:val="left" w:pos="426"/>
        </w:tabs>
        <w:spacing w:before="60" w:after="60"/>
        <w:ind w:left="426" w:hanging="426"/>
        <w:jc w:val="both"/>
        <w:rPr>
          <w:rFonts w:ascii="Arial" w:hAnsi="Arial" w:cs="Arial"/>
          <w:sz w:val="22"/>
          <w:szCs w:val="22"/>
        </w:rPr>
      </w:pPr>
      <w:r w:rsidRPr="004047B1">
        <w:rPr>
          <w:rFonts w:ascii="Arial" w:hAnsi="Arial" w:cs="Arial"/>
          <w:sz w:val="22"/>
          <w:szCs w:val="22"/>
        </w:rPr>
        <w:t xml:space="preserve">V případě opravy nebo výměny vadných částí </w:t>
      </w:r>
      <w:r w:rsidR="00E356FD">
        <w:rPr>
          <w:rFonts w:ascii="Arial" w:hAnsi="Arial" w:cs="Arial"/>
          <w:sz w:val="22"/>
          <w:szCs w:val="22"/>
        </w:rPr>
        <w:t>Díla</w:t>
      </w:r>
      <w:r w:rsidRPr="004047B1">
        <w:rPr>
          <w:rFonts w:ascii="Arial" w:hAnsi="Arial" w:cs="Arial"/>
          <w:sz w:val="22"/>
          <w:szCs w:val="22"/>
        </w:rPr>
        <w:t xml:space="preserve"> se záruční doba </w:t>
      </w:r>
      <w:r w:rsidR="00E356FD">
        <w:rPr>
          <w:rFonts w:ascii="Arial" w:hAnsi="Arial" w:cs="Arial"/>
          <w:sz w:val="22"/>
          <w:szCs w:val="22"/>
        </w:rPr>
        <w:t>Díla</w:t>
      </w:r>
      <w:r w:rsidRPr="004047B1">
        <w:rPr>
          <w:rFonts w:ascii="Arial" w:hAnsi="Arial" w:cs="Arial"/>
          <w:sz w:val="22"/>
          <w:szCs w:val="22"/>
        </w:rPr>
        <w:t xml:space="preserve"> nebo jeho části prodlouží o dobu, po kterou nemohlo být </w:t>
      </w:r>
      <w:r w:rsidR="00E356FD">
        <w:rPr>
          <w:rFonts w:ascii="Arial" w:hAnsi="Arial" w:cs="Arial"/>
          <w:sz w:val="22"/>
          <w:szCs w:val="22"/>
        </w:rPr>
        <w:t>Dílo</w:t>
      </w:r>
      <w:r w:rsidRPr="004047B1">
        <w:rPr>
          <w:rFonts w:ascii="Arial" w:hAnsi="Arial" w:cs="Arial"/>
          <w:sz w:val="22"/>
          <w:szCs w:val="22"/>
        </w:rPr>
        <w:t xml:space="preserve"> nebo jeho část v důsledku zjištěné vady užíváno vůbec nebo mohlo být užíváno jen v omezeném rozsahu.</w:t>
      </w:r>
    </w:p>
    <w:p w14:paraId="259061EA" w14:textId="5C449BB7" w:rsidR="00FE1D6A" w:rsidRPr="004047B1" w:rsidRDefault="00FE1D6A">
      <w:pPr>
        <w:numPr>
          <w:ilvl w:val="0"/>
          <w:numId w:val="19"/>
        </w:numPr>
        <w:tabs>
          <w:tab w:val="left" w:pos="426"/>
        </w:tabs>
        <w:spacing w:before="60" w:after="60"/>
        <w:ind w:left="426" w:hanging="426"/>
        <w:jc w:val="both"/>
        <w:rPr>
          <w:rFonts w:ascii="Arial" w:hAnsi="Arial" w:cs="Arial"/>
          <w:sz w:val="22"/>
          <w:szCs w:val="22"/>
        </w:rPr>
      </w:pPr>
      <w:r w:rsidRPr="004047B1">
        <w:rPr>
          <w:rFonts w:ascii="Arial" w:hAnsi="Arial" w:cs="Arial"/>
          <w:sz w:val="22"/>
          <w:szCs w:val="22"/>
        </w:rPr>
        <w:t xml:space="preserve">Reklamaci lze uplatnit do posledního dne záruční doby, přičemž i reklamace odeslaná </w:t>
      </w:r>
      <w:r w:rsidR="00E356FD">
        <w:rPr>
          <w:rFonts w:ascii="Arial" w:hAnsi="Arial" w:cs="Arial"/>
          <w:sz w:val="22"/>
          <w:szCs w:val="22"/>
        </w:rPr>
        <w:t>Objednatel</w:t>
      </w:r>
      <w:r w:rsidRPr="004047B1">
        <w:rPr>
          <w:rFonts w:ascii="Arial" w:hAnsi="Arial" w:cs="Arial"/>
          <w:sz w:val="22"/>
          <w:szCs w:val="22"/>
        </w:rPr>
        <w:t>em v poslední den záruční doby se považuje za včas uplatněnou.</w:t>
      </w:r>
    </w:p>
    <w:p w14:paraId="2F092500" w14:textId="3F05CE76" w:rsidR="00FE1D6A" w:rsidRPr="004047B1" w:rsidRDefault="00FE1D6A">
      <w:pPr>
        <w:numPr>
          <w:ilvl w:val="0"/>
          <w:numId w:val="19"/>
        </w:numPr>
        <w:tabs>
          <w:tab w:val="left" w:pos="426"/>
        </w:tabs>
        <w:spacing w:before="60" w:after="60"/>
        <w:ind w:left="426" w:hanging="426"/>
        <w:jc w:val="both"/>
        <w:rPr>
          <w:rFonts w:ascii="Arial" w:hAnsi="Arial" w:cs="Arial"/>
          <w:sz w:val="22"/>
          <w:szCs w:val="22"/>
        </w:rPr>
      </w:pPr>
      <w:r w:rsidRPr="004047B1">
        <w:rPr>
          <w:rFonts w:ascii="Arial" w:hAnsi="Arial" w:cs="Arial"/>
          <w:sz w:val="22"/>
          <w:szCs w:val="22"/>
        </w:rPr>
        <w:t xml:space="preserve">Odstranění vady nemá vliv na nárok </w:t>
      </w:r>
      <w:r w:rsidR="00E356FD">
        <w:rPr>
          <w:rFonts w:ascii="Arial" w:hAnsi="Arial" w:cs="Arial"/>
          <w:sz w:val="22"/>
          <w:szCs w:val="22"/>
        </w:rPr>
        <w:t>Objednatel</w:t>
      </w:r>
      <w:r w:rsidRPr="004047B1">
        <w:rPr>
          <w:rFonts w:ascii="Arial" w:hAnsi="Arial" w:cs="Arial"/>
          <w:sz w:val="22"/>
          <w:szCs w:val="22"/>
        </w:rPr>
        <w:t xml:space="preserve">e vůči </w:t>
      </w:r>
      <w:r w:rsidR="00E356FD">
        <w:rPr>
          <w:rFonts w:ascii="Arial" w:hAnsi="Arial" w:cs="Arial"/>
          <w:sz w:val="22"/>
          <w:szCs w:val="22"/>
        </w:rPr>
        <w:t>Zhotovitel</w:t>
      </w:r>
      <w:r w:rsidRPr="004047B1">
        <w:rPr>
          <w:rFonts w:ascii="Arial" w:hAnsi="Arial" w:cs="Arial"/>
          <w:sz w:val="22"/>
          <w:szCs w:val="22"/>
        </w:rPr>
        <w:t xml:space="preserve">i na zaplacení smluvních pokut a náhradu škod souvisejících s vadami </w:t>
      </w:r>
      <w:r w:rsidR="00E356FD">
        <w:rPr>
          <w:rFonts w:ascii="Arial" w:hAnsi="Arial" w:cs="Arial"/>
          <w:sz w:val="22"/>
          <w:szCs w:val="22"/>
        </w:rPr>
        <w:t>Díla</w:t>
      </w:r>
      <w:r w:rsidRPr="004047B1">
        <w:rPr>
          <w:rFonts w:ascii="Arial" w:hAnsi="Arial" w:cs="Arial"/>
          <w:sz w:val="22"/>
          <w:szCs w:val="22"/>
        </w:rPr>
        <w:t>.</w:t>
      </w:r>
    </w:p>
    <w:p w14:paraId="0CDD466C" w14:textId="7AE09109" w:rsidR="00FE1D6A" w:rsidRPr="004047B1" w:rsidRDefault="00E356FD">
      <w:pPr>
        <w:numPr>
          <w:ilvl w:val="0"/>
          <w:numId w:val="19"/>
        </w:numPr>
        <w:tabs>
          <w:tab w:val="left" w:pos="426"/>
        </w:tabs>
        <w:spacing w:before="60" w:after="60"/>
        <w:ind w:left="426" w:hanging="426"/>
        <w:jc w:val="both"/>
        <w:rPr>
          <w:rFonts w:ascii="Arial" w:hAnsi="Arial" w:cs="Arial"/>
          <w:sz w:val="22"/>
          <w:szCs w:val="22"/>
        </w:rPr>
      </w:pPr>
      <w:r>
        <w:rPr>
          <w:rFonts w:ascii="Arial" w:hAnsi="Arial" w:cs="Arial"/>
          <w:sz w:val="22"/>
          <w:szCs w:val="22"/>
        </w:rPr>
        <w:t>Zhotovitel</w:t>
      </w:r>
      <w:r w:rsidR="00FE1D6A" w:rsidRPr="004047B1">
        <w:rPr>
          <w:rFonts w:ascii="Arial" w:hAnsi="Arial" w:cs="Arial"/>
          <w:sz w:val="22"/>
          <w:szCs w:val="22"/>
        </w:rPr>
        <w:t xml:space="preserve"> je rovněž odpovědný za jakékoliv ztráty nebo škody na </w:t>
      </w:r>
      <w:r>
        <w:rPr>
          <w:rFonts w:ascii="Arial" w:hAnsi="Arial" w:cs="Arial"/>
          <w:sz w:val="22"/>
          <w:szCs w:val="22"/>
        </w:rPr>
        <w:t>Díle</w:t>
      </w:r>
      <w:r w:rsidR="00FE1D6A" w:rsidRPr="004047B1">
        <w:rPr>
          <w:rFonts w:ascii="Arial" w:hAnsi="Arial" w:cs="Arial"/>
          <w:sz w:val="22"/>
          <w:szCs w:val="22"/>
        </w:rPr>
        <w:t xml:space="preserve"> či majetku </w:t>
      </w:r>
      <w:r>
        <w:rPr>
          <w:rFonts w:ascii="Arial" w:hAnsi="Arial" w:cs="Arial"/>
          <w:sz w:val="22"/>
          <w:szCs w:val="22"/>
        </w:rPr>
        <w:t>Objednatel</w:t>
      </w:r>
      <w:r w:rsidR="00FE1D6A" w:rsidRPr="004047B1">
        <w:rPr>
          <w:rFonts w:ascii="Arial" w:hAnsi="Arial" w:cs="Arial"/>
          <w:sz w:val="22"/>
          <w:szCs w:val="22"/>
        </w:rPr>
        <w:t xml:space="preserve">e jakož i třetích osob způsobené </w:t>
      </w:r>
      <w:r>
        <w:rPr>
          <w:rFonts w:ascii="Arial" w:hAnsi="Arial" w:cs="Arial"/>
          <w:sz w:val="22"/>
          <w:szCs w:val="22"/>
        </w:rPr>
        <w:t>Zhotovitel</w:t>
      </w:r>
      <w:r w:rsidR="00FE1D6A" w:rsidRPr="004047B1">
        <w:rPr>
          <w:rFonts w:ascii="Arial" w:hAnsi="Arial" w:cs="Arial"/>
          <w:sz w:val="22"/>
          <w:szCs w:val="22"/>
        </w:rPr>
        <w:t xml:space="preserve">em nebo jeho </w:t>
      </w:r>
      <w:r w:rsidR="00BE684C">
        <w:rPr>
          <w:rFonts w:ascii="Arial" w:hAnsi="Arial" w:cs="Arial"/>
          <w:sz w:val="22"/>
          <w:szCs w:val="22"/>
        </w:rPr>
        <w:t>pod</w:t>
      </w:r>
      <w:r w:rsidR="00FE1D6A" w:rsidRPr="004047B1">
        <w:rPr>
          <w:rFonts w:ascii="Arial" w:hAnsi="Arial" w:cs="Arial"/>
          <w:sz w:val="22"/>
          <w:szCs w:val="22"/>
        </w:rPr>
        <w:t xml:space="preserve">dodavateli v průběhu provádění jakýchkoliv prací a služeb při plnění nebo v souvislosti s plněním povinností podle této </w:t>
      </w:r>
      <w:r w:rsidR="006A256E">
        <w:rPr>
          <w:rFonts w:ascii="Arial" w:hAnsi="Arial" w:cs="Arial"/>
          <w:sz w:val="22"/>
          <w:szCs w:val="22"/>
        </w:rPr>
        <w:t>S</w:t>
      </w:r>
      <w:r w:rsidR="00FE1D6A" w:rsidRPr="004047B1">
        <w:rPr>
          <w:rFonts w:ascii="Arial" w:hAnsi="Arial" w:cs="Arial"/>
          <w:sz w:val="22"/>
          <w:szCs w:val="22"/>
        </w:rPr>
        <w:t>mlouvy.</w:t>
      </w:r>
    </w:p>
    <w:p w14:paraId="1FE35369" w14:textId="519F336C" w:rsidR="00FE1D6A" w:rsidRPr="004047B1" w:rsidRDefault="00FE1D6A">
      <w:pPr>
        <w:numPr>
          <w:ilvl w:val="0"/>
          <w:numId w:val="19"/>
        </w:numPr>
        <w:tabs>
          <w:tab w:val="left" w:pos="426"/>
        </w:tabs>
        <w:spacing w:before="60" w:after="60"/>
        <w:ind w:left="426" w:hanging="426"/>
        <w:jc w:val="both"/>
        <w:rPr>
          <w:rFonts w:ascii="Arial" w:hAnsi="Arial" w:cs="Arial"/>
          <w:sz w:val="22"/>
          <w:szCs w:val="22"/>
        </w:rPr>
      </w:pPr>
      <w:r w:rsidRPr="004047B1">
        <w:rPr>
          <w:rFonts w:ascii="Arial" w:hAnsi="Arial" w:cs="Arial"/>
          <w:sz w:val="22"/>
          <w:szCs w:val="22"/>
        </w:rPr>
        <w:t xml:space="preserve">Případné nároky z nedodržení povinností </w:t>
      </w:r>
      <w:r w:rsidR="00E356FD">
        <w:rPr>
          <w:rFonts w:ascii="Arial" w:hAnsi="Arial" w:cs="Arial"/>
          <w:sz w:val="22"/>
          <w:szCs w:val="22"/>
        </w:rPr>
        <w:t>Zhotovitel</w:t>
      </w:r>
      <w:r w:rsidRPr="004047B1">
        <w:rPr>
          <w:rFonts w:ascii="Arial" w:hAnsi="Arial" w:cs="Arial"/>
          <w:sz w:val="22"/>
          <w:szCs w:val="22"/>
        </w:rPr>
        <w:t xml:space="preserve">e dle odst. 1 tohoto článku této Smlouvy </w:t>
      </w:r>
      <w:r w:rsidR="00E356FD">
        <w:rPr>
          <w:rFonts w:ascii="Arial" w:hAnsi="Arial" w:cs="Arial"/>
          <w:sz w:val="22"/>
          <w:szCs w:val="22"/>
        </w:rPr>
        <w:t>Objednatel</w:t>
      </w:r>
      <w:r w:rsidRPr="004047B1">
        <w:rPr>
          <w:rFonts w:ascii="Arial" w:hAnsi="Arial" w:cs="Arial"/>
          <w:sz w:val="22"/>
          <w:szCs w:val="22"/>
        </w:rPr>
        <w:t xml:space="preserve"> uplatní zejména při předání a převzetí </w:t>
      </w:r>
      <w:r w:rsidR="00E356FD">
        <w:rPr>
          <w:rFonts w:ascii="Arial" w:hAnsi="Arial" w:cs="Arial"/>
          <w:sz w:val="22"/>
          <w:szCs w:val="22"/>
        </w:rPr>
        <w:t>Díla</w:t>
      </w:r>
      <w:r w:rsidRPr="004047B1">
        <w:rPr>
          <w:rFonts w:ascii="Arial" w:hAnsi="Arial" w:cs="Arial"/>
          <w:sz w:val="22"/>
          <w:szCs w:val="22"/>
        </w:rPr>
        <w:t xml:space="preserve">. Tím však není dotčeno právo </w:t>
      </w:r>
      <w:r w:rsidR="00E356FD">
        <w:rPr>
          <w:rFonts w:ascii="Arial" w:hAnsi="Arial" w:cs="Arial"/>
          <w:sz w:val="22"/>
          <w:szCs w:val="22"/>
        </w:rPr>
        <w:t>Objednatel</w:t>
      </w:r>
      <w:r w:rsidRPr="004047B1">
        <w:rPr>
          <w:rFonts w:ascii="Arial" w:hAnsi="Arial" w:cs="Arial"/>
          <w:sz w:val="22"/>
          <w:szCs w:val="22"/>
        </w:rPr>
        <w:t xml:space="preserve">e uplatnit tyto své nároky později, pokud </w:t>
      </w:r>
      <w:r w:rsidR="00E356FD">
        <w:rPr>
          <w:rFonts w:ascii="Arial" w:hAnsi="Arial" w:cs="Arial"/>
          <w:sz w:val="22"/>
          <w:szCs w:val="22"/>
        </w:rPr>
        <w:t>Objednatel</w:t>
      </w:r>
      <w:r w:rsidRPr="004047B1">
        <w:rPr>
          <w:rFonts w:ascii="Arial" w:hAnsi="Arial" w:cs="Arial"/>
          <w:sz w:val="22"/>
          <w:szCs w:val="22"/>
        </w:rPr>
        <w:t xml:space="preserve"> prokáže, že je objektivně nemohl uplatnit již v rámci předání a převzetí </w:t>
      </w:r>
      <w:r w:rsidR="00E356FD">
        <w:rPr>
          <w:rFonts w:ascii="Arial" w:hAnsi="Arial" w:cs="Arial"/>
          <w:sz w:val="22"/>
          <w:szCs w:val="22"/>
        </w:rPr>
        <w:t>Díla</w:t>
      </w:r>
      <w:r w:rsidRPr="004047B1">
        <w:rPr>
          <w:rFonts w:ascii="Arial" w:hAnsi="Arial" w:cs="Arial"/>
          <w:sz w:val="22"/>
          <w:szCs w:val="22"/>
        </w:rPr>
        <w:t>.</w:t>
      </w:r>
    </w:p>
    <w:p w14:paraId="6F03A321" w14:textId="4A10CA4B" w:rsidR="00FE1D6A" w:rsidRPr="004047B1" w:rsidRDefault="00FE1D6A">
      <w:pPr>
        <w:numPr>
          <w:ilvl w:val="0"/>
          <w:numId w:val="19"/>
        </w:numPr>
        <w:tabs>
          <w:tab w:val="left" w:pos="426"/>
        </w:tabs>
        <w:spacing w:before="60" w:after="60"/>
        <w:ind w:left="426" w:hanging="426"/>
        <w:jc w:val="both"/>
        <w:rPr>
          <w:rFonts w:ascii="Arial" w:hAnsi="Arial" w:cs="Arial"/>
          <w:sz w:val="22"/>
          <w:szCs w:val="22"/>
        </w:rPr>
      </w:pPr>
      <w:r w:rsidRPr="004047B1">
        <w:rPr>
          <w:rFonts w:ascii="Arial" w:hAnsi="Arial" w:cs="Arial"/>
          <w:sz w:val="22"/>
          <w:szCs w:val="22"/>
        </w:rPr>
        <w:t xml:space="preserve">Vlastníkem </w:t>
      </w:r>
      <w:r w:rsidR="00E356FD">
        <w:rPr>
          <w:rFonts w:ascii="Arial" w:hAnsi="Arial" w:cs="Arial"/>
          <w:sz w:val="22"/>
          <w:szCs w:val="22"/>
        </w:rPr>
        <w:t>Díla</w:t>
      </w:r>
      <w:r w:rsidRPr="004047B1">
        <w:rPr>
          <w:rFonts w:ascii="Arial" w:hAnsi="Arial" w:cs="Arial"/>
          <w:sz w:val="22"/>
          <w:szCs w:val="22"/>
        </w:rPr>
        <w:t xml:space="preserve"> po celou dobu trvání této </w:t>
      </w:r>
      <w:r w:rsidR="006A256E">
        <w:rPr>
          <w:rFonts w:ascii="Arial" w:hAnsi="Arial" w:cs="Arial"/>
          <w:sz w:val="22"/>
          <w:szCs w:val="22"/>
        </w:rPr>
        <w:t>S</w:t>
      </w:r>
      <w:r w:rsidRPr="004047B1">
        <w:rPr>
          <w:rFonts w:ascii="Arial" w:hAnsi="Arial" w:cs="Arial"/>
          <w:sz w:val="22"/>
          <w:szCs w:val="22"/>
        </w:rPr>
        <w:t xml:space="preserve">mlouvy je </w:t>
      </w:r>
      <w:r w:rsidR="00E356FD">
        <w:rPr>
          <w:rFonts w:ascii="Arial" w:hAnsi="Arial" w:cs="Arial"/>
          <w:sz w:val="22"/>
          <w:szCs w:val="22"/>
        </w:rPr>
        <w:t>Objednatel</w:t>
      </w:r>
      <w:r w:rsidRPr="004047B1">
        <w:rPr>
          <w:rFonts w:ascii="Arial" w:hAnsi="Arial" w:cs="Arial"/>
          <w:sz w:val="22"/>
          <w:szCs w:val="22"/>
        </w:rPr>
        <w:t xml:space="preserve">. Nebezpečí škody při provádění </w:t>
      </w:r>
      <w:r w:rsidR="00E356FD">
        <w:rPr>
          <w:rFonts w:ascii="Arial" w:hAnsi="Arial" w:cs="Arial"/>
          <w:sz w:val="22"/>
          <w:szCs w:val="22"/>
        </w:rPr>
        <w:t>Díla</w:t>
      </w:r>
      <w:r w:rsidRPr="004047B1">
        <w:rPr>
          <w:rFonts w:ascii="Arial" w:hAnsi="Arial" w:cs="Arial"/>
          <w:sz w:val="22"/>
          <w:szCs w:val="22"/>
        </w:rPr>
        <w:t xml:space="preserve"> nese </w:t>
      </w:r>
      <w:r w:rsidR="00E356FD">
        <w:rPr>
          <w:rFonts w:ascii="Arial" w:hAnsi="Arial" w:cs="Arial"/>
          <w:sz w:val="22"/>
          <w:szCs w:val="22"/>
        </w:rPr>
        <w:t>Zhotovitel</w:t>
      </w:r>
      <w:r w:rsidR="00A16F0F" w:rsidRPr="004047B1">
        <w:rPr>
          <w:rFonts w:ascii="Arial" w:hAnsi="Arial" w:cs="Arial"/>
          <w:sz w:val="22"/>
          <w:szCs w:val="22"/>
        </w:rPr>
        <w:t>,</w:t>
      </w:r>
      <w:r w:rsidRPr="004047B1">
        <w:rPr>
          <w:rFonts w:ascii="Arial" w:hAnsi="Arial" w:cs="Arial"/>
          <w:sz w:val="22"/>
          <w:szCs w:val="22"/>
        </w:rPr>
        <w:t xml:space="preserve"> a to doby řádného předání </w:t>
      </w:r>
      <w:r w:rsidR="00E356FD">
        <w:rPr>
          <w:rFonts w:ascii="Arial" w:hAnsi="Arial" w:cs="Arial"/>
          <w:sz w:val="22"/>
          <w:szCs w:val="22"/>
        </w:rPr>
        <w:t>Díla</w:t>
      </w:r>
      <w:r w:rsidRPr="004047B1">
        <w:rPr>
          <w:rFonts w:ascii="Arial" w:hAnsi="Arial" w:cs="Arial"/>
          <w:sz w:val="22"/>
          <w:szCs w:val="22"/>
        </w:rPr>
        <w:t xml:space="preserve"> </w:t>
      </w:r>
      <w:r w:rsidR="00E356FD">
        <w:rPr>
          <w:rFonts w:ascii="Arial" w:hAnsi="Arial" w:cs="Arial"/>
          <w:sz w:val="22"/>
          <w:szCs w:val="22"/>
        </w:rPr>
        <w:t>Objednatel</w:t>
      </w:r>
      <w:r w:rsidRPr="004047B1">
        <w:rPr>
          <w:rFonts w:ascii="Arial" w:hAnsi="Arial" w:cs="Arial"/>
          <w:sz w:val="22"/>
          <w:szCs w:val="22"/>
        </w:rPr>
        <w:t>i.</w:t>
      </w:r>
    </w:p>
    <w:p w14:paraId="79962DD5" w14:textId="24E71B27" w:rsidR="00FE1D6A" w:rsidRDefault="00E356FD">
      <w:pPr>
        <w:numPr>
          <w:ilvl w:val="0"/>
          <w:numId w:val="19"/>
        </w:numPr>
        <w:tabs>
          <w:tab w:val="left" w:pos="426"/>
        </w:tabs>
        <w:spacing w:before="60" w:after="60"/>
        <w:ind w:left="426" w:hanging="426"/>
        <w:jc w:val="both"/>
        <w:rPr>
          <w:rFonts w:ascii="Arial" w:hAnsi="Arial" w:cs="Arial"/>
          <w:sz w:val="22"/>
          <w:szCs w:val="22"/>
        </w:rPr>
      </w:pPr>
      <w:r>
        <w:rPr>
          <w:rFonts w:ascii="Arial" w:hAnsi="Arial" w:cs="Arial"/>
          <w:sz w:val="22"/>
          <w:szCs w:val="22"/>
        </w:rPr>
        <w:t>Zhotovitel</w:t>
      </w:r>
      <w:r w:rsidR="00FE1D6A" w:rsidRPr="004047B1">
        <w:rPr>
          <w:rFonts w:ascii="Arial" w:hAnsi="Arial" w:cs="Arial"/>
          <w:sz w:val="22"/>
          <w:szCs w:val="22"/>
        </w:rPr>
        <w:t xml:space="preserve"> je vlastníkem všech věcí nezbytných k realizaci trvalých, popř. dočasných konstrukcí, které vnesl na staveniště včetně strojů a jiných mechanismů a je nositelem nebezpečí škod na nich vzniklých nebo jimi vyvolaných.</w:t>
      </w:r>
    </w:p>
    <w:p w14:paraId="5FB4B6E8" w14:textId="77777777" w:rsidR="00867707" w:rsidRDefault="00867707" w:rsidP="00867707">
      <w:pPr>
        <w:tabs>
          <w:tab w:val="left" w:pos="426"/>
        </w:tabs>
        <w:spacing w:before="60" w:after="60"/>
        <w:ind w:left="426"/>
        <w:jc w:val="both"/>
        <w:rPr>
          <w:rFonts w:ascii="Arial" w:hAnsi="Arial" w:cs="Arial"/>
          <w:sz w:val="22"/>
          <w:szCs w:val="22"/>
        </w:rPr>
      </w:pPr>
    </w:p>
    <w:p w14:paraId="65F0447C" w14:textId="77777777" w:rsidR="00867707" w:rsidRPr="004047B1" w:rsidRDefault="00867707" w:rsidP="00867707">
      <w:pPr>
        <w:tabs>
          <w:tab w:val="left" w:pos="426"/>
        </w:tabs>
        <w:spacing w:before="60" w:after="60"/>
        <w:ind w:left="426"/>
        <w:jc w:val="both"/>
        <w:rPr>
          <w:rFonts w:ascii="Arial" w:hAnsi="Arial" w:cs="Arial"/>
          <w:sz w:val="22"/>
          <w:szCs w:val="22"/>
        </w:rPr>
      </w:pPr>
    </w:p>
    <w:p w14:paraId="0EC39684" w14:textId="77777777" w:rsidR="00FE1D6A" w:rsidRPr="004047B1" w:rsidRDefault="00FE1D6A" w:rsidP="00FE1D6A">
      <w:pPr>
        <w:tabs>
          <w:tab w:val="left" w:pos="426"/>
        </w:tabs>
        <w:spacing w:before="60" w:after="60"/>
        <w:ind w:left="426"/>
        <w:jc w:val="both"/>
        <w:rPr>
          <w:rFonts w:ascii="Arial" w:hAnsi="Arial" w:cs="Arial"/>
          <w:sz w:val="22"/>
          <w:szCs w:val="22"/>
        </w:rPr>
      </w:pPr>
    </w:p>
    <w:p w14:paraId="007207E5" w14:textId="77777777" w:rsidR="00FE1D6A" w:rsidRDefault="00FE1D6A" w:rsidP="00FE1D6A">
      <w:pPr>
        <w:tabs>
          <w:tab w:val="left" w:pos="426"/>
        </w:tabs>
        <w:spacing w:before="60" w:after="60"/>
        <w:jc w:val="center"/>
        <w:rPr>
          <w:rFonts w:ascii="Arial" w:hAnsi="Arial" w:cs="Arial"/>
          <w:b/>
          <w:sz w:val="22"/>
          <w:szCs w:val="22"/>
        </w:rPr>
      </w:pPr>
      <w:bookmarkStart w:id="9" w:name="_Ref417505607"/>
      <w:r w:rsidRPr="004047B1">
        <w:rPr>
          <w:rFonts w:ascii="Arial" w:hAnsi="Arial" w:cs="Arial"/>
          <w:b/>
          <w:sz w:val="22"/>
          <w:szCs w:val="22"/>
        </w:rPr>
        <w:lastRenderedPageBreak/>
        <w:t xml:space="preserve">X. </w:t>
      </w:r>
      <w:bookmarkEnd w:id="9"/>
      <w:r w:rsidRPr="004047B1">
        <w:rPr>
          <w:rFonts w:ascii="Arial" w:hAnsi="Arial" w:cs="Arial"/>
          <w:b/>
          <w:sz w:val="22"/>
          <w:szCs w:val="22"/>
        </w:rPr>
        <w:t>Sankce</w:t>
      </w:r>
    </w:p>
    <w:p w14:paraId="71F1E6FA" w14:textId="77777777" w:rsidR="001570A3" w:rsidRPr="004047B1" w:rsidRDefault="001570A3" w:rsidP="00FE1D6A">
      <w:pPr>
        <w:tabs>
          <w:tab w:val="left" w:pos="426"/>
        </w:tabs>
        <w:spacing w:before="60" w:after="60"/>
        <w:jc w:val="center"/>
        <w:rPr>
          <w:rFonts w:ascii="Arial" w:hAnsi="Arial" w:cs="Arial"/>
          <w:b/>
          <w:sz w:val="22"/>
          <w:szCs w:val="22"/>
        </w:rPr>
      </w:pPr>
    </w:p>
    <w:p w14:paraId="61963B2E" w14:textId="77777777" w:rsidR="00A74C0B" w:rsidRPr="00A74C0B" w:rsidRDefault="00A74C0B" w:rsidP="00A74C0B">
      <w:pPr>
        <w:numPr>
          <w:ilvl w:val="0"/>
          <w:numId w:val="20"/>
        </w:numPr>
        <w:ind w:left="426"/>
        <w:jc w:val="both"/>
        <w:rPr>
          <w:rFonts w:ascii="Arial" w:hAnsi="Arial" w:cs="Arial"/>
          <w:sz w:val="22"/>
          <w:szCs w:val="22"/>
          <w:lang w:eastAsia="cs-CZ"/>
        </w:rPr>
      </w:pPr>
      <w:bookmarkStart w:id="10" w:name="_Ref417505390"/>
      <w:r w:rsidRPr="00A74C0B">
        <w:rPr>
          <w:rFonts w:ascii="Arial" w:hAnsi="Arial" w:cs="Arial"/>
          <w:b/>
          <w:bCs/>
          <w:sz w:val="22"/>
          <w:szCs w:val="22"/>
          <w:lang w:eastAsia="cs-CZ"/>
        </w:rPr>
        <w:t>Prodlení se zhotovením Díla nebo odstraněním vad Díla</w:t>
      </w:r>
    </w:p>
    <w:p w14:paraId="5B693B09" w14:textId="77777777" w:rsidR="00A74C0B" w:rsidRPr="00A74C0B" w:rsidRDefault="00A74C0B" w:rsidP="00A74C0B">
      <w:pPr>
        <w:ind w:left="426"/>
        <w:jc w:val="both"/>
        <w:rPr>
          <w:rFonts w:ascii="Arial" w:hAnsi="Arial" w:cs="Arial"/>
          <w:sz w:val="22"/>
          <w:szCs w:val="22"/>
          <w:lang w:eastAsia="cs-CZ"/>
        </w:rPr>
      </w:pPr>
      <w:r w:rsidRPr="00A74C0B">
        <w:rPr>
          <w:rFonts w:ascii="Arial" w:hAnsi="Arial" w:cs="Arial"/>
          <w:sz w:val="22"/>
          <w:szCs w:val="22"/>
          <w:lang w:eastAsia="cs-CZ"/>
        </w:rPr>
        <w:t xml:space="preserve">V případě nedodržení termínu zhotovení a předání řádně dokončeného Díla podle čl. IV. odst. 2 této Smlouvy, nebo v případě prodlení Zhotovitele s odstraněním vad Díla podle čl. IX. této Smlouvy, je Zhotovitel povinen uhradit Objednateli smluvní pokutu ve výši </w:t>
      </w:r>
      <w:r w:rsidRPr="00A74C0B">
        <w:rPr>
          <w:rFonts w:ascii="Arial" w:hAnsi="Arial" w:cs="Arial"/>
          <w:b/>
          <w:bCs/>
          <w:sz w:val="22"/>
          <w:szCs w:val="22"/>
          <w:lang w:eastAsia="cs-CZ"/>
        </w:rPr>
        <w:t>0,05 % z celkové ceny Díla včetně DPH</w:t>
      </w:r>
      <w:r w:rsidRPr="00A74C0B">
        <w:rPr>
          <w:rFonts w:ascii="Arial" w:hAnsi="Arial" w:cs="Arial"/>
          <w:sz w:val="22"/>
          <w:szCs w:val="22"/>
          <w:lang w:eastAsia="cs-CZ"/>
        </w:rPr>
        <w:t xml:space="preserve"> za každý, i započatý, kalendářní den prodlení.</w:t>
      </w:r>
    </w:p>
    <w:p w14:paraId="6F0AB49D" w14:textId="77777777" w:rsidR="00A74C0B" w:rsidRPr="00A74C0B" w:rsidRDefault="00A74C0B" w:rsidP="00A74C0B">
      <w:pPr>
        <w:numPr>
          <w:ilvl w:val="0"/>
          <w:numId w:val="20"/>
        </w:numPr>
        <w:ind w:left="426"/>
        <w:jc w:val="both"/>
        <w:rPr>
          <w:rFonts w:ascii="Arial" w:hAnsi="Arial" w:cs="Arial"/>
          <w:sz w:val="22"/>
          <w:szCs w:val="22"/>
          <w:lang w:eastAsia="cs-CZ"/>
        </w:rPr>
      </w:pPr>
      <w:r w:rsidRPr="00A74C0B">
        <w:rPr>
          <w:rFonts w:ascii="Arial" w:hAnsi="Arial" w:cs="Arial"/>
          <w:b/>
          <w:bCs/>
          <w:sz w:val="22"/>
          <w:szCs w:val="22"/>
          <w:lang w:eastAsia="cs-CZ"/>
        </w:rPr>
        <w:t>Porušení povinností dle čl. VI. a VII. Smlouvy</w:t>
      </w:r>
    </w:p>
    <w:p w14:paraId="08BFDDE7" w14:textId="77777777" w:rsidR="00A74C0B" w:rsidRPr="00A74C0B" w:rsidRDefault="00A74C0B" w:rsidP="00A74C0B">
      <w:pPr>
        <w:ind w:left="426"/>
        <w:jc w:val="both"/>
        <w:rPr>
          <w:rFonts w:ascii="Arial" w:hAnsi="Arial" w:cs="Arial"/>
          <w:sz w:val="22"/>
          <w:szCs w:val="22"/>
          <w:lang w:eastAsia="cs-CZ"/>
        </w:rPr>
      </w:pPr>
      <w:r w:rsidRPr="00A74C0B">
        <w:rPr>
          <w:rFonts w:ascii="Arial" w:hAnsi="Arial" w:cs="Arial"/>
          <w:sz w:val="22"/>
          <w:szCs w:val="22"/>
          <w:lang w:eastAsia="cs-CZ"/>
        </w:rPr>
        <w:t xml:space="preserve">Pokud Zhotovitel nesplní povinnosti vymezené v článcích VI. a VII. této Smlouvy, je povinen zaplatit Objednateli smluvní pokutu ve výši </w:t>
      </w:r>
      <w:r w:rsidRPr="00A74C0B">
        <w:rPr>
          <w:rFonts w:ascii="Arial" w:hAnsi="Arial" w:cs="Arial"/>
          <w:b/>
          <w:bCs/>
          <w:sz w:val="22"/>
          <w:szCs w:val="22"/>
          <w:lang w:eastAsia="cs-CZ"/>
        </w:rPr>
        <w:t>1 000 Kč (slovy: jeden tisíc korun českých)</w:t>
      </w:r>
      <w:r w:rsidRPr="00A74C0B">
        <w:rPr>
          <w:rFonts w:ascii="Arial" w:hAnsi="Arial" w:cs="Arial"/>
          <w:sz w:val="22"/>
          <w:szCs w:val="22"/>
          <w:lang w:eastAsia="cs-CZ"/>
        </w:rPr>
        <w:t xml:space="preserve"> za každé jednotlivé porušení povinnosti. Pokutu lze ukládat opakovaně.</w:t>
      </w:r>
    </w:p>
    <w:p w14:paraId="43B0ABED" w14:textId="77777777" w:rsidR="00A74C0B" w:rsidRPr="00A74C0B" w:rsidRDefault="00A74C0B" w:rsidP="00A74C0B">
      <w:pPr>
        <w:numPr>
          <w:ilvl w:val="0"/>
          <w:numId w:val="20"/>
        </w:numPr>
        <w:ind w:left="426"/>
        <w:jc w:val="both"/>
        <w:rPr>
          <w:rFonts w:ascii="Arial" w:hAnsi="Arial" w:cs="Arial"/>
          <w:sz w:val="22"/>
          <w:szCs w:val="22"/>
          <w:lang w:eastAsia="cs-CZ"/>
        </w:rPr>
      </w:pPr>
      <w:r w:rsidRPr="00A74C0B">
        <w:rPr>
          <w:rFonts w:ascii="Arial" w:hAnsi="Arial" w:cs="Arial"/>
          <w:b/>
          <w:bCs/>
          <w:sz w:val="22"/>
          <w:szCs w:val="22"/>
          <w:lang w:eastAsia="cs-CZ"/>
        </w:rPr>
        <w:t>Neuzavření nebo neudržování pojištění v platnosti</w:t>
      </w:r>
    </w:p>
    <w:p w14:paraId="6BC08819" w14:textId="77777777" w:rsidR="00A74C0B" w:rsidRPr="00A74C0B" w:rsidRDefault="00A74C0B" w:rsidP="00A74C0B">
      <w:pPr>
        <w:ind w:left="426"/>
        <w:jc w:val="both"/>
        <w:rPr>
          <w:rFonts w:ascii="Arial" w:hAnsi="Arial" w:cs="Arial"/>
          <w:sz w:val="22"/>
          <w:szCs w:val="22"/>
          <w:lang w:eastAsia="cs-CZ"/>
        </w:rPr>
      </w:pPr>
      <w:r w:rsidRPr="00A74C0B">
        <w:rPr>
          <w:rFonts w:ascii="Arial" w:hAnsi="Arial" w:cs="Arial"/>
          <w:sz w:val="22"/>
          <w:szCs w:val="22"/>
          <w:lang w:eastAsia="cs-CZ"/>
        </w:rPr>
        <w:t xml:space="preserve">Pokud Zhotovitel neuzavře, nebo nebude udržovat v platnosti pojištění odpovědnosti dle čl. XIII. této Smlouvy, je povinen zaplatit Objednateli smluvní pokutu ve výši </w:t>
      </w:r>
      <w:r w:rsidRPr="00A74C0B">
        <w:rPr>
          <w:rFonts w:ascii="Arial" w:hAnsi="Arial" w:cs="Arial"/>
          <w:sz w:val="22"/>
          <w:szCs w:val="22"/>
          <w:lang w:eastAsia="cs-CZ"/>
        </w:rPr>
        <w:br/>
      </w:r>
      <w:r w:rsidRPr="00A74C0B">
        <w:rPr>
          <w:rFonts w:ascii="Arial" w:hAnsi="Arial" w:cs="Arial"/>
          <w:b/>
          <w:bCs/>
          <w:sz w:val="22"/>
          <w:szCs w:val="22"/>
          <w:lang w:eastAsia="cs-CZ"/>
        </w:rPr>
        <w:t>2 000 Kč (slovy: dva tisíce korun českých)</w:t>
      </w:r>
      <w:r w:rsidRPr="00A74C0B">
        <w:rPr>
          <w:rFonts w:ascii="Arial" w:hAnsi="Arial" w:cs="Arial"/>
          <w:sz w:val="22"/>
          <w:szCs w:val="22"/>
          <w:lang w:eastAsia="cs-CZ"/>
        </w:rPr>
        <w:t xml:space="preserve"> za každý, i započatý kalendářní den prodlení.</w:t>
      </w:r>
    </w:p>
    <w:p w14:paraId="54322197" w14:textId="77777777" w:rsidR="00A74C0B" w:rsidRPr="00A74C0B" w:rsidRDefault="00A74C0B" w:rsidP="00A74C0B">
      <w:pPr>
        <w:numPr>
          <w:ilvl w:val="0"/>
          <w:numId w:val="20"/>
        </w:numPr>
        <w:ind w:left="426"/>
        <w:jc w:val="both"/>
        <w:rPr>
          <w:rFonts w:ascii="Arial" w:hAnsi="Arial" w:cs="Arial"/>
          <w:sz w:val="22"/>
          <w:szCs w:val="22"/>
          <w:lang w:eastAsia="cs-CZ"/>
        </w:rPr>
      </w:pPr>
      <w:r w:rsidRPr="00A74C0B">
        <w:rPr>
          <w:rFonts w:ascii="Arial" w:hAnsi="Arial" w:cs="Arial"/>
          <w:b/>
          <w:bCs/>
          <w:sz w:val="22"/>
          <w:szCs w:val="22"/>
          <w:lang w:eastAsia="cs-CZ"/>
        </w:rPr>
        <w:t>Neúčast na kontrolním dni</w:t>
      </w:r>
    </w:p>
    <w:p w14:paraId="223F7719" w14:textId="77777777" w:rsidR="00A74C0B" w:rsidRPr="00A74C0B" w:rsidRDefault="00A74C0B" w:rsidP="00A74C0B">
      <w:pPr>
        <w:ind w:left="426"/>
        <w:jc w:val="both"/>
        <w:rPr>
          <w:rFonts w:ascii="Arial" w:hAnsi="Arial" w:cs="Arial"/>
          <w:sz w:val="22"/>
          <w:szCs w:val="22"/>
          <w:lang w:eastAsia="cs-CZ"/>
        </w:rPr>
      </w:pPr>
      <w:r w:rsidRPr="00A74C0B">
        <w:rPr>
          <w:rFonts w:ascii="Arial" w:hAnsi="Arial" w:cs="Arial"/>
          <w:sz w:val="22"/>
          <w:szCs w:val="22"/>
          <w:lang w:eastAsia="cs-CZ"/>
        </w:rPr>
        <w:t xml:space="preserve">V případě neúčasti zástupce Zhotovitele na kontrolním dni, či na mimořádném jednání svolaném mimo pravidelné kontrolní dny, je Zhotovitel povinen uhradit Objednateli smluvní pokutu ve výši </w:t>
      </w:r>
      <w:r w:rsidRPr="00A74C0B">
        <w:rPr>
          <w:rFonts w:ascii="Arial" w:hAnsi="Arial" w:cs="Arial"/>
          <w:b/>
          <w:bCs/>
          <w:sz w:val="22"/>
          <w:szCs w:val="22"/>
          <w:lang w:eastAsia="cs-CZ"/>
        </w:rPr>
        <w:t>1 000 Kč (slovy: jeden tisíc korun českých)</w:t>
      </w:r>
      <w:r w:rsidRPr="00A74C0B">
        <w:rPr>
          <w:rFonts w:ascii="Arial" w:hAnsi="Arial" w:cs="Arial"/>
          <w:sz w:val="22"/>
          <w:szCs w:val="22"/>
          <w:lang w:eastAsia="cs-CZ"/>
        </w:rPr>
        <w:t xml:space="preserve"> za každý jednotlivý případ porušení povinnosti. Pokutu lze uložit opakovaně.</w:t>
      </w:r>
    </w:p>
    <w:p w14:paraId="77C8BA5E" w14:textId="77777777" w:rsidR="00A74C0B" w:rsidRPr="00A74C0B" w:rsidRDefault="00A74C0B" w:rsidP="00A74C0B">
      <w:pPr>
        <w:numPr>
          <w:ilvl w:val="0"/>
          <w:numId w:val="20"/>
        </w:numPr>
        <w:ind w:left="426"/>
        <w:jc w:val="both"/>
        <w:rPr>
          <w:rFonts w:ascii="Arial" w:hAnsi="Arial" w:cs="Arial"/>
          <w:sz w:val="22"/>
          <w:szCs w:val="22"/>
          <w:lang w:eastAsia="cs-CZ"/>
        </w:rPr>
      </w:pPr>
      <w:r w:rsidRPr="00A74C0B">
        <w:rPr>
          <w:rFonts w:ascii="Arial" w:hAnsi="Arial" w:cs="Arial"/>
          <w:b/>
          <w:bCs/>
          <w:sz w:val="22"/>
          <w:szCs w:val="22"/>
          <w:lang w:eastAsia="cs-CZ"/>
        </w:rPr>
        <w:t>Porušení ostatních povinností</w:t>
      </w:r>
    </w:p>
    <w:p w14:paraId="6AA2A281" w14:textId="77777777" w:rsidR="00A74C0B" w:rsidRPr="00A74C0B" w:rsidRDefault="00A74C0B" w:rsidP="00A74C0B">
      <w:pPr>
        <w:ind w:left="426"/>
        <w:jc w:val="both"/>
        <w:rPr>
          <w:rFonts w:ascii="Arial" w:hAnsi="Arial" w:cs="Arial"/>
          <w:sz w:val="22"/>
          <w:szCs w:val="22"/>
          <w:lang w:eastAsia="cs-CZ"/>
        </w:rPr>
      </w:pPr>
      <w:r w:rsidRPr="00A74C0B">
        <w:rPr>
          <w:rFonts w:ascii="Arial" w:hAnsi="Arial" w:cs="Arial"/>
          <w:sz w:val="22"/>
          <w:szCs w:val="22"/>
          <w:lang w:eastAsia="cs-CZ"/>
        </w:rPr>
        <w:t>V případě porušení jiných povinností Zhotovitele vyplývajících z této Smlouvy vzniká dnem porušení Objednateli právo na zaplacení smluvní pokuty ve výši stanovené v odstavci 2 tohoto článku Smlouvy. Pokutu lze uložit opakovaně.</w:t>
      </w:r>
    </w:p>
    <w:p w14:paraId="7C412087" w14:textId="77777777" w:rsidR="00A74C0B" w:rsidRPr="00A74C0B" w:rsidRDefault="00A74C0B" w:rsidP="00A74C0B">
      <w:pPr>
        <w:numPr>
          <w:ilvl w:val="0"/>
          <w:numId w:val="20"/>
        </w:numPr>
        <w:ind w:left="426"/>
        <w:jc w:val="both"/>
        <w:rPr>
          <w:rFonts w:ascii="Arial" w:hAnsi="Arial" w:cs="Arial"/>
          <w:sz w:val="22"/>
          <w:szCs w:val="22"/>
          <w:lang w:eastAsia="cs-CZ"/>
        </w:rPr>
      </w:pPr>
      <w:r w:rsidRPr="00A74C0B">
        <w:rPr>
          <w:rFonts w:ascii="Arial" w:hAnsi="Arial" w:cs="Arial"/>
          <w:b/>
          <w:bCs/>
          <w:sz w:val="22"/>
          <w:szCs w:val="22"/>
          <w:lang w:eastAsia="cs-CZ"/>
        </w:rPr>
        <w:t>Prodlení Objednatele s platbou</w:t>
      </w:r>
    </w:p>
    <w:p w14:paraId="6989C9EF" w14:textId="77777777" w:rsidR="00A74C0B" w:rsidRPr="00A74C0B" w:rsidRDefault="00A74C0B" w:rsidP="00A74C0B">
      <w:pPr>
        <w:ind w:left="426"/>
        <w:jc w:val="both"/>
        <w:rPr>
          <w:rFonts w:ascii="Arial" w:hAnsi="Arial" w:cs="Arial"/>
          <w:sz w:val="22"/>
          <w:szCs w:val="22"/>
          <w:lang w:eastAsia="cs-CZ"/>
        </w:rPr>
      </w:pPr>
      <w:r w:rsidRPr="00A74C0B">
        <w:rPr>
          <w:rFonts w:ascii="Arial" w:hAnsi="Arial" w:cs="Arial"/>
          <w:sz w:val="22"/>
          <w:szCs w:val="22"/>
          <w:lang w:eastAsia="cs-CZ"/>
        </w:rPr>
        <w:t xml:space="preserve">Pokud Objednatel neuhradí ve lhůtě splatnosti předloženou fakturu, je povinen zaplatit Zhotoviteli smluvní pokutu ve výši </w:t>
      </w:r>
      <w:r w:rsidRPr="00A74C0B">
        <w:rPr>
          <w:rFonts w:ascii="Arial" w:hAnsi="Arial" w:cs="Arial"/>
          <w:b/>
          <w:bCs/>
          <w:sz w:val="22"/>
          <w:szCs w:val="22"/>
          <w:lang w:eastAsia="cs-CZ"/>
        </w:rPr>
        <w:t>0,05 % z fakturované částky včetně DPH</w:t>
      </w:r>
      <w:r w:rsidRPr="00A74C0B">
        <w:rPr>
          <w:rFonts w:ascii="Arial" w:hAnsi="Arial" w:cs="Arial"/>
          <w:sz w:val="22"/>
          <w:szCs w:val="22"/>
          <w:lang w:eastAsia="cs-CZ"/>
        </w:rPr>
        <w:t xml:space="preserve"> za každý, i započatý kalendářní den prodlení.</w:t>
      </w:r>
    </w:p>
    <w:p w14:paraId="6614CF6E" w14:textId="77777777" w:rsidR="00A74C0B" w:rsidRPr="00A74C0B" w:rsidRDefault="00A74C0B" w:rsidP="00A74C0B">
      <w:pPr>
        <w:numPr>
          <w:ilvl w:val="0"/>
          <w:numId w:val="20"/>
        </w:numPr>
        <w:ind w:left="426"/>
        <w:jc w:val="both"/>
        <w:rPr>
          <w:rFonts w:ascii="Arial" w:hAnsi="Arial" w:cs="Arial"/>
          <w:sz w:val="22"/>
          <w:szCs w:val="22"/>
          <w:lang w:eastAsia="cs-CZ"/>
        </w:rPr>
      </w:pPr>
      <w:r w:rsidRPr="00A74C0B">
        <w:rPr>
          <w:rFonts w:ascii="Arial" w:hAnsi="Arial" w:cs="Arial"/>
          <w:b/>
          <w:bCs/>
          <w:sz w:val="22"/>
          <w:szCs w:val="22"/>
          <w:lang w:eastAsia="cs-CZ"/>
        </w:rPr>
        <w:t>Uplatnění smluvní pokuty</w:t>
      </w:r>
    </w:p>
    <w:p w14:paraId="4766A798" w14:textId="77777777" w:rsidR="00A74C0B" w:rsidRPr="00A74C0B" w:rsidRDefault="00A74C0B" w:rsidP="00A74C0B">
      <w:pPr>
        <w:ind w:left="426"/>
        <w:jc w:val="both"/>
        <w:rPr>
          <w:rFonts w:ascii="Arial" w:hAnsi="Arial" w:cs="Arial"/>
          <w:sz w:val="22"/>
          <w:szCs w:val="22"/>
          <w:lang w:eastAsia="cs-CZ"/>
        </w:rPr>
      </w:pPr>
      <w:r w:rsidRPr="00A74C0B">
        <w:rPr>
          <w:rFonts w:ascii="Arial" w:hAnsi="Arial" w:cs="Arial"/>
          <w:sz w:val="22"/>
          <w:szCs w:val="22"/>
          <w:lang w:eastAsia="cs-CZ"/>
        </w:rPr>
        <w:t xml:space="preserve">Výzva k úhradě smluvní pokuty musí obsahovat určení skutečnosti zakládající právo na její uplatnění a informaci o způsobu její úhrady. Smluvní pokuta je splatná do </w:t>
      </w:r>
      <w:r w:rsidRPr="00A74C0B">
        <w:rPr>
          <w:rFonts w:ascii="Arial" w:hAnsi="Arial" w:cs="Arial"/>
          <w:b/>
          <w:bCs/>
          <w:sz w:val="22"/>
          <w:szCs w:val="22"/>
          <w:lang w:eastAsia="cs-CZ"/>
        </w:rPr>
        <w:t xml:space="preserve">14 </w:t>
      </w:r>
      <w:r w:rsidRPr="00A74C0B">
        <w:rPr>
          <w:rFonts w:ascii="Arial" w:hAnsi="Arial" w:cs="Arial"/>
          <w:bCs/>
          <w:sz w:val="22"/>
          <w:szCs w:val="22"/>
          <w:lang w:eastAsia="cs-CZ"/>
        </w:rPr>
        <w:t>kalendářních dnů</w:t>
      </w:r>
      <w:r w:rsidRPr="00A74C0B">
        <w:rPr>
          <w:rFonts w:ascii="Arial" w:hAnsi="Arial" w:cs="Arial"/>
          <w:sz w:val="22"/>
          <w:szCs w:val="22"/>
          <w:lang w:eastAsia="cs-CZ"/>
        </w:rPr>
        <w:t xml:space="preserve"> ode dne doručení výzvy k úhradě.</w:t>
      </w:r>
    </w:p>
    <w:p w14:paraId="48385CFE" w14:textId="77777777" w:rsidR="00A74C0B" w:rsidRPr="00A74C0B" w:rsidRDefault="00A74C0B" w:rsidP="00A74C0B">
      <w:pPr>
        <w:numPr>
          <w:ilvl w:val="0"/>
          <w:numId w:val="20"/>
        </w:numPr>
        <w:ind w:left="426"/>
        <w:jc w:val="both"/>
        <w:rPr>
          <w:rFonts w:ascii="Arial" w:hAnsi="Arial" w:cs="Arial"/>
          <w:sz w:val="22"/>
          <w:szCs w:val="22"/>
          <w:lang w:eastAsia="cs-CZ"/>
        </w:rPr>
      </w:pPr>
      <w:r w:rsidRPr="00A74C0B">
        <w:rPr>
          <w:rFonts w:ascii="Arial" w:hAnsi="Arial" w:cs="Arial"/>
          <w:b/>
          <w:bCs/>
          <w:sz w:val="22"/>
          <w:szCs w:val="22"/>
          <w:lang w:eastAsia="cs-CZ"/>
        </w:rPr>
        <w:t>Nárok na náhradu škody</w:t>
      </w:r>
    </w:p>
    <w:p w14:paraId="35544FE5" w14:textId="77777777" w:rsidR="00A74C0B" w:rsidRPr="00A74C0B" w:rsidRDefault="00A74C0B" w:rsidP="00A74C0B">
      <w:pPr>
        <w:ind w:left="360"/>
        <w:jc w:val="both"/>
        <w:rPr>
          <w:rFonts w:ascii="Arial" w:hAnsi="Arial" w:cs="Arial"/>
          <w:sz w:val="22"/>
          <w:szCs w:val="22"/>
          <w:lang w:eastAsia="cs-CZ"/>
        </w:rPr>
      </w:pPr>
      <w:r w:rsidRPr="00A74C0B">
        <w:rPr>
          <w:rFonts w:ascii="Arial" w:hAnsi="Arial" w:cs="Arial"/>
          <w:sz w:val="22"/>
          <w:szCs w:val="22"/>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p w14:paraId="7E89D2F0" w14:textId="77777777" w:rsidR="00A74C0B" w:rsidRPr="00A74C0B" w:rsidRDefault="00A74C0B" w:rsidP="00A74C0B">
      <w:pPr>
        <w:numPr>
          <w:ilvl w:val="0"/>
          <w:numId w:val="20"/>
        </w:numPr>
        <w:ind w:left="426"/>
        <w:jc w:val="both"/>
        <w:rPr>
          <w:rFonts w:ascii="Arial" w:hAnsi="Arial" w:cs="Arial"/>
          <w:sz w:val="22"/>
          <w:szCs w:val="22"/>
          <w:lang w:eastAsia="cs-CZ"/>
        </w:rPr>
      </w:pPr>
      <w:r w:rsidRPr="00A74C0B">
        <w:rPr>
          <w:rFonts w:ascii="Arial" w:hAnsi="Arial" w:cs="Arial"/>
          <w:b/>
          <w:bCs/>
          <w:sz w:val="22"/>
          <w:szCs w:val="22"/>
          <w:lang w:eastAsia="cs-CZ"/>
        </w:rPr>
        <w:t>Kombinace smluvních pokut</w:t>
      </w:r>
    </w:p>
    <w:p w14:paraId="086E3DB9" w14:textId="77777777" w:rsidR="00A74C0B" w:rsidRDefault="00A74C0B" w:rsidP="00A74C0B">
      <w:pPr>
        <w:ind w:left="426"/>
        <w:jc w:val="both"/>
        <w:rPr>
          <w:rFonts w:ascii="Arial" w:hAnsi="Arial" w:cs="Arial"/>
          <w:sz w:val="22"/>
          <w:szCs w:val="22"/>
          <w:lang w:eastAsia="cs-CZ"/>
        </w:rPr>
      </w:pPr>
      <w:r w:rsidRPr="00A74C0B">
        <w:rPr>
          <w:rFonts w:ascii="Arial" w:hAnsi="Arial" w:cs="Arial"/>
          <w:sz w:val="22"/>
          <w:szCs w:val="22"/>
          <w:lang w:eastAsia="cs-CZ"/>
        </w:rPr>
        <w:t>Uplatnění jedné smluvní pokuty nevylučuje souběžné uplatnění jiné smluvní pokuty dle této Smlouvy.</w:t>
      </w:r>
    </w:p>
    <w:p w14:paraId="5BE61A21" w14:textId="77777777" w:rsidR="00A74C0B" w:rsidRPr="00A74C0B" w:rsidRDefault="00A74C0B" w:rsidP="00A74C0B">
      <w:pPr>
        <w:ind w:left="426"/>
        <w:jc w:val="both"/>
        <w:rPr>
          <w:rFonts w:ascii="Arial" w:hAnsi="Arial" w:cs="Arial"/>
          <w:sz w:val="22"/>
          <w:szCs w:val="22"/>
          <w:lang w:eastAsia="cs-CZ"/>
        </w:rPr>
      </w:pPr>
    </w:p>
    <w:p w14:paraId="0842917E" w14:textId="77777777" w:rsidR="00A74C0B" w:rsidRPr="00A74C0B" w:rsidRDefault="00A74C0B" w:rsidP="00A74C0B">
      <w:pPr>
        <w:numPr>
          <w:ilvl w:val="0"/>
          <w:numId w:val="20"/>
        </w:numPr>
        <w:ind w:left="426"/>
        <w:jc w:val="both"/>
        <w:rPr>
          <w:rFonts w:ascii="Arial" w:hAnsi="Arial" w:cs="Arial"/>
          <w:sz w:val="22"/>
          <w:szCs w:val="22"/>
          <w:lang w:eastAsia="cs-CZ"/>
        </w:rPr>
      </w:pPr>
      <w:r w:rsidRPr="00A74C0B">
        <w:rPr>
          <w:rFonts w:ascii="Arial" w:hAnsi="Arial" w:cs="Arial"/>
          <w:b/>
          <w:bCs/>
          <w:sz w:val="22"/>
          <w:szCs w:val="22"/>
          <w:lang w:eastAsia="cs-CZ"/>
        </w:rPr>
        <w:t>Započtení pohledávek</w:t>
      </w:r>
    </w:p>
    <w:p w14:paraId="7CD4337C" w14:textId="77777777" w:rsidR="00A74C0B" w:rsidRPr="00A74C0B" w:rsidRDefault="00A74C0B" w:rsidP="00A74C0B">
      <w:pPr>
        <w:ind w:left="426"/>
        <w:jc w:val="both"/>
        <w:rPr>
          <w:rFonts w:ascii="Arial" w:hAnsi="Arial" w:cs="Arial"/>
          <w:sz w:val="22"/>
          <w:szCs w:val="22"/>
          <w:lang w:eastAsia="cs-CZ"/>
        </w:rPr>
      </w:pPr>
      <w:r w:rsidRPr="00A74C0B">
        <w:rPr>
          <w:rFonts w:ascii="Arial" w:hAnsi="Arial" w:cs="Arial"/>
          <w:sz w:val="22"/>
          <w:szCs w:val="22"/>
        </w:rPr>
        <w:t>Smluvní strany se dohodly, že Objednatel je oprávněn jednostranně započíst jakoukoliv svou pohledávku proti splatné či nesplatné pohledávce Zhotovitele, a to i částečně, bez ohledu na to, zda pohledávky vznikly na základě této Smlouvy.</w:t>
      </w:r>
    </w:p>
    <w:p w14:paraId="73C81C65" w14:textId="77777777" w:rsidR="00A74C0B" w:rsidRPr="00A74C0B" w:rsidRDefault="00A74C0B" w:rsidP="00A74C0B">
      <w:pPr>
        <w:numPr>
          <w:ilvl w:val="0"/>
          <w:numId w:val="20"/>
        </w:numPr>
        <w:ind w:left="426"/>
        <w:jc w:val="both"/>
        <w:rPr>
          <w:rFonts w:ascii="Arial" w:hAnsi="Arial" w:cs="Arial"/>
          <w:sz w:val="22"/>
          <w:szCs w:val="22"/>
          <w:lang w:eastAsia="cs-CZ"/>
        </w:rPr>
      </w:pPr>
      <w:r w:rsidRPr="00A74C0B">
        <w:rPr>
          <w:rFonts w:ascii="Arial" w:hAnsi="Arial" w:cs="Arial"/>
          <w:b/>
          <w:bCs/>
          <w:sz w:val="22"/>
          <w:szCs w:val="22"/>
          <w:lang w:eastAsia="cs-CZ"/>
        </w:rPr>
        <w:t>Odpovědnost za poddodavatele</w:t>
      </w:r>
    </w:p>
    <w:p w14:paraId="5EF654BD" w14:textId="77777777" w:rsidR="00A74C0B" w:rsidRPr="00A74C0B" w:rsidRDefault="00A74C0B" w:rsidP="00A74C0B">
      <w:pPr>
        <w:ind w:left="426"/>
        <w:jc w:val="both"/>
        <w:rPr>
          <w:rFonts w:ascii="Arial" w:hAnsi="Arial" w:cs="Arial"/>
          <w:sz w:val="22"/>
          <w:szCs w:val="22"/>
          <w:lang w:eastAsia="cs-CZ"/>
        </w:rPr>
      </w:pPr>
      <w:r w:rsidRPr="00A74C0B">
        <w:rPr>
          <w:rFonts w:ascii="Arial" w:hAnsi="Arial" w:cs="Arial"/>
          <w:sz w:val="22"/>
          <w:szCs w:val="22"/>
          <w:lang w:eastAsia="cs-CZ"/>
        </w:rPr>
        <w:t>Veškerá výše uvedená ustanovení se vztahují na Zhotovitele i v případě, že k porušení smluvních povinností došlo jednáním či činností jeho poddodavatele.</w:t>
      </w:r>
    </w:p>
    <w:p w14:paraId="53F1F04D" w14:textId="77777777" w:rsidR="00FE1D6A" w:rsidRPr="004047B1" w:rsidRDefault="00FE1D6A" w:rsidP="00FE1D6A">
      <w:pPr>
        <w:tabs>
          <w:tab w:val="left" w:pos="426"/>
        </w:tabs>
        <w:spacing w:before="60" w:after="60"/>
        <w:ind w:left="426"/>
        <w:jc w:val="both"/>
        <w:rPr>
          <w:rFonts w:ascii="Arial" w:hAnsi="Arial" w:cs="Arial"/>
          <w:sz w:val="22"/>
          <w:szCs w:val="22"/>
        </w:rPr>
      </w:pPr>
      <w:r w:rsidRPr="004047B1">
        <w:rPr>
          <w:rFonts w:ascii="Arial" w:hAnsi="Arial" w:cs="Arial"/>
          <w:sz w:val="22"/>
          <w:szCs w:val="22"/>
        </w:rPr>
        <w:t xml:space="preserve"> </w:t>
      </w:r>
      <w:bookmarkStart w:id="11" w:name="_Ref417505740"/>
      <w:bookmarkEnd w:id="10"/>
    </w:p>
    <w:p w14:paraId="039CACEB" w14:textId="77777777" w:rsidR="00FE1D6A" w:rsidRDefault="00FE1D6A" w:rsidP="00FE1D6A">
      <w:pPr>
        <w:tabs>
          <w:tab w:val="left" w:pos="426"/>
        </w:tabs>
        <w:spacing w:before="60" w:after="60"/>
        <w:jc w:val="center"/>
        <w:rPr>
          <w:rFonts w:ascii="Arial" w:hAnsi="Arial" w:cs="Arial"/>
          <w:b/>
          <w:sz w:val="22"/>
          <w:szCs w:val="22"/>
        </w:rPr>
      </w:pPr>
      <w:r w:rsidRPr="004047B1">
        <w:rPr>
          <w:rFonts w:ascii="Arial" w:hAnsi="Arial" w:cs="Arial"/>
          <w:b/>
          <w:sz w:val="22"/>
          <w:szCs w:val="22"/>
        </w:rPr>
        <w:t>XI. Oprávněné osoby</w:t>
      </w:r>
      <w:bookmarkEnd w:id="11"/>
    </w:p>
    <w:p w14:paraId="683D18AD" w14:textId="77777777" w:rsidR="001570A3" w:rsidRPr="004047B1" w:rsidRDefault="001570A3" w:rsidP="00FE1D6A">
      <w:pPr>
        <w:tabs>
          <w:tab w:val="left" w:pos="426"/>
        </w:tabs>
        <w:spacing w:before="60" w:after="60"/>
        <w:jc w:val="center"/>
        <w:rPr>
          <w:rFonts w:ascii="Arial" w:hAnsi="Arial" w:cs="Arial"/>
          <w:b/>
          <w:sz w:val="22"/>
          <w:szCs w:val="22"/>
        </w:rPr>
      </w:pPr>
    </w:p>
    <w:p w14:paraId="2CA258E9" w14:textId="5B621502" w:rsidR="00FE1D6A" w:rsidRPr="004047B1" w:rsidRDefault="00FE1D6A">
      <w:pPr>
        <w:numPr>
          <w:ilvl w:val="0"/>
          <w:numId w:val="5"/>
        </w:numPr>
        <w:tabs>
          <w:tab w:val="left" w:pos="426"/>
        </w:tabs>
        <w:spacing w:before="60" w:after="60"/>
        <w:ind w:left="426" w:hanging="426"/>
        <w:jc w:val="both"/>
        <w:rPr>
          <w:rFonts w:ascii="Arial" w:hAnsi="Arial" w:cs="Arial"/>
          <w:sz w:val="22"/>
          <w:szCs w:val="22"/>
        </w:rPr>
      </w:pPr>
      <w:r w:rsidRPr="004047B1">
        <w:rPr>
          <w:rFonts w:ascii="Arial" w:hAnsi="Arial" w:cs="Arial"/>
          <w:sz w:val="22"/>
          <w:szCs w:val="22"/>
        </w:rPr>
        <w:t xml:space="preserve">Každá smluvní strana jmenuje oprávněné osoby. Oprávněné osoby budou zastupovat smluvní stranu v záležitostech souvisejících s plněním dle této Smlouvy. Oprávněná osoba si může </w:t>
      </w:r>
      <w:r w:rsidRPr="004047B1">
        <w:rPr>
          <w:rFonts w:ascii="Arial" w:hAnsi="Arial" w:cs="Arial"/>
          <w:sz w:val="22"/>
          <w:szCs w:val="22"/>
        </w:rPr>
        <w:lastRenderedPageBreak/>
        <w:t>stanovit svého zástupce. Vystupuje-li zástupce za oprávněnou osobu, má stejné pravomoci jako oprávněná osoba.</w:t>
      </w:r>
    </w:p>
    <w:p w14:paraId="6B39BC8E" w14:textId="493D616F" w:rsidR="00FE1D6A" w:rsidRPr="004047B1" w:rsidRDefault="00FE1D6A">
      <w:pPr>
        <w:numPr>
          <w:ilvl w:val="0"/>
          <w:numId w:val="5"/>
        </w:numPr>
        <w:tabs>
          <w:tab w:val="left" w:pos="426"/>
        </w:tabs>
        <w:spacing w:before="60" w:after="60"/>
        <w:ind w:left="426" w:hanging="426"/>
        <w:jc w:val="both"/>
        <w:rPr>
          <w:rFonts w:ascii="Arial" w:hAnsi="Arial" w:cs="Arial"/>
          <w:sz w:val="22"/>
          <w:szCs w:val="22"/>
        </w:rPr>
      </w:pPr>
      <w:r w:rsidRPr="004047B1">
        <w:rPr>
          <w:rFonts w:ascii="Arial" w:hAnsi="Arial" w:cs="Arial"/>
          <w:sz w:val="22"/>
          <w:szCs w:val="22"/>
        </w:rPr>
        <w:t>Obě smluvní strany jsou oprávněny změnit jimi jmenované oprávněné osoby nebo jejich zástupce, jsou však povinny na takovou změnu druhou smluvní stranu písemně upozornit. Tato změna je účinná, až když se o ní druhá smluvní strana dozví.</w:t>
      </w:r>
    </w:p>
    <w:p w14:paraId="21039297" w14:textId="77777777" w:rsidR="00FE1D6A" w:rsidRPr="004047B1" w:rsidRDefault="00FE1D6A">
      <w:pPr>
        <w:numPr>
          <w:ilvl w:val="0"/>
          <w:numId w:val="5"/>
        </w:numPr>
        <w:tabs>
          <w:tab w:val="left" w:pos="426"/>
        </w:tabs>
        <w:spacing w:before="60" w:after="60"/>
        <w:ind w:left="426" w:hanging="426"/>
        <w:jc w:val="both"/>
        <w:rPr>
          <w:rFonts w:ascii="Arial" w:hAnsi="Arial" w:cs="Arial"/>
          <w:sz w:val="22"/>
          <w:szCs w:val="22"/>
        </w:rPr>
      </w:pPr>
      <w:r w:rsidRPr="004047B1">
        <w:rPr>
          <w:rFonts w:ascii="Arial" w:hAnsi="Arial" w:cs="Arial"/>
          <w:sz w:val="22"/>
          <w:szCs w:val="22"/>
        </w:rPr>
        <w:t>Ustanovením tohoto článku Smlouvy není dotčeno postavení osob oprávněných zastupovat smluvní strany.</w:t>
      </w:r>
    </w:p>
    <w:p w14:paraId="211B8033" w14:textId="50CD9556" w:rsidR="00FE1D6A" w:rsidRPr="004047B1" w:rsidRDefault="00FE1D6A">
      <w:pPr>
        <w:numPr>
          <w:ilvl w:val="0"/>
          <w:numId w:val="5"/>
        </w:numPr>
        <w:tabs>
          <w:tab w:val="left" w:pos="426"/>
        </w:tabs>
        <w:spacing w:before="60" w:after="60"/>
        <w:ind w:left="426" w:hanging="426"/>
        <w:jc w:val="both"/>
        <w:rPr>
          <w:rFonts w:ascii="Arial" w:hAnsi="Arial" w:cs="Arial"/>
          <w:sz w:val="22"/>
          <w:szCs w:val="22"/>
        </w:rPr>
      </w:pPr>
      <w:r w:rsidRPr="004047B1">
        <w:rPr>
          <w:rFonts w:ascii="Arial" w:hAnsi="Arial" w:cs="Arial"/>
          <w:sz w:val="22"/>
          <w:szCs w:val="22"/>
        </w:rPr>
        <w:t xml:space="preserve">Oprávněné osoby jsou uvedeny v záhlaví této </w:t>
      </w:r>
      <w:r w:rsidR="006A256E">
        <w:rPr>
          <w:rFonts w:ascii="Arial" w:hAnsi="Arial" w:cs="Arial"/>
          <w:sz w:val="22"/>
          <w:szCs w:val="22"/>
        </w:rPr>
        <w:t>S</w:t>
      </w:r>
      <w:r w:rsidRPr="004047B1">
        <w:rPr>
          <w:rFonts w:ascii="Arial" w:hAnsi="Arial" w:cs="Arial"/>
          <w:sz w:val="22"/>
          <w:szCs w:val="22"/>
        </w:rPr>
        <w:t xml:space="preserve">mlouvy a v čl. VI odst. 7 této </w:t>
      </w:r>
      <w:r w:rsidR="006A256E">
        <w:rPr>
          <w:rFonts w:ascii="Arial" w:hAnsi="Arial" w:cs="Arial"/>
          <w:sz w:val="22"/>
          <w:szCs w:val="22"/>
        </w:rPr>
        <w:t>S</w:t>
      </w:r>
      <w:r w:rsidRPr="004047B1">
        <w:rPr>
          <w:rFonts w:ascii="Arial" w:hAnsi="Arial" w:cs="Arial"/>
          <w:sz w:val="22"/>
          <w:szCs w:val="22"/>
        </w:rPr>
        <w:t>mlouvy.</w:t>
      </w:r>
    </w:p>
    <w:p w14:paraId="47B45531" w14:textId="77777777" w:rsidR="00FE1D6A" w:rsidRPr="004047B1" w:rsidRDefault="00FE1D6A" w:rsidP="00FE1D6A">
      <w:pPr>
        <w:pStyle w:val="Zkladntext2"/>
        <w:tabs>
          <w:tab w:val="left" w:pos="426"/>
        </w:tabs>
        <w:jc w:val="center"/>
        <w:rPr>
          <w:rFonts w:ascii="Arial" w:hAnsi="Arial" w:cs="Arial"/>
          <w:b/>
          <w:sz w:val="22"/>
          <w:szCs w:val="22"/>
        </w:rPr>
      </w:pPr>
    </w:p>
    <w:p w14:paraId="6C3516E9" w14:textId="77777777" w:rsidR="00FE1D6A" w:rsidRDefault="00FE1D6A" w:rsidP="00A16F0F">
      <w:pPr>
        <w:pStyle w:val="Zkladntext2"/>
        <w:tabs>
          <w:tab w:val="left" w:pos="426"/>
        </w:tabs>
        <w:spacing w:line="240" w:lineRule="auto"/>
        <w:jc w:val="center"/>
        <w:rPr>
          <w:rFonts w:ascii="Arial" w:hAnsi="Arial" w:cs="Arial"/>
          <w:b/>
          <w:sz w:val="22"/>
          <w:szCs w:val="22"/>
        </w:rPr>
      </w:pPr>
      <w:r w:rsidRPr="004047B1">
        <w:rPr>
          <w:rFonts w:ascii="Arial" w:hAnsi="Arial" w:cs="Arial"/>
          <w:b/>
          <w:sz w:val="22"/>
          <w:szCs w:val="22"/>
        </w:rPr>
        <w:t>XII. Poddodavatelé</w:t>
      </w:r>
    </w:p>
    <w:p w14:paraId="330089F3" w14:textId="77777777" w:rsidR="001570A3" w:rsidRPr="004047B1" w:rsidRDefault="001570A3" w:rsidP="00A16F0F">
      <w:pPr>
        <w:pStyle w:val="Zkladntext2"/>
        <w:tabs>
          <w:tab w:val="left" w:pos="426"/>
        </w:tabs>
        <w:spacing w:line="240" w:lineRule="auto"/>
        <w:jc w:val="center"/>
        <w:rPr>
          <w:rFonts w:ascii="Arial" w:hAnsi="Arial" w:cs="Arial"/>
          <w:b/>
          <w:sz w:val="22"/>
          <w:szCs w:val="22"/>
        </w:rPr>
      </w:pPr>
    </w:p>
    <w:p w14:paraId="4BBCC7E1" w14:textId="1632D1B7" w:rsidR="00FE1D6A" w:rsidRPr="004047B1" w:rsidRDefault="00FE1D6A">
      <w:pPr>
        <w:pStyle w:val="Zkladntext2"/>
        <w:numPr>
          <w:ilvl w:val="0"/>
          <w:numId w:val="17"/>
        </w:numPr>
        <w:tabs>
          <w:tab w:val="left" w:pos="426"/>
        </w:tabs>
        <w:spacing w:after="0" w:line="240" w:lineRule="auto"/>
        <w:ind w:left="426" w:hanging="426"/>
        <w:jc w:val="both"/>
        <w:rPr>
          <w:rFonts w:ascii="Arial" w:hAnsi="Arial" w:cs="Arial"/>
          <w:sz w:val="22"/>
          <w:szCs w:val="22"/>
        </w:rPr>
      </w:pPr>
      <w:r w:rsidRPr="004047B1">
        <w:rPr>
          <w:rFonts w:ascii="Arial" w:hAnsi="Arial" w:cs="Arial"/>
          <w:sz w:val="22"/>
          <w:szCs w:val="22"/>
        </w:rPr>
        <w:t>Seznam poddodavatelů, kteří se budou po</w:t>
      </w:r>
      <w:r w:rsidR="00E356FD">
        <w:rPr>
          <w:rFonts w:ascii="Arial" w:hAnsi="Arial" w:cs="Arial"/>
          <w:sz w:val="22"/>
          <w:szCs w:val="22"/>
        </w:rPr>
        <w:t>díle</w:t>
      </w:r>
      <w:r w:rsidRPr="004047B1">
        <w:rPr>
          <w:rFonts w:ascii="Arial" w:hAnsi="Arial" w:cs="Arial"/>
          <w:sz w:val="22"/>
          <w:szCs w:val="22"/>
        </w:rPr>
        <w:t xml:space="preserve">t na provádění </w:t>
      </w:r>
      <w:r w:rsidR="00E356FD">
        <w:rPr>
          <w:rFonts w:ascii="Arial" w:hAnsi="Arial" w:cs="Arial"/>
          <w:sz w:val="22"/>
          <w:szCs w:val="22"/>
        </w:rPr>
        <w:t>Díla</w:t>
      </w:r>
      <w:r w:rsidRPr="004047B1">
        <w:rPr>
          <w:rFonts w:ascii="Arial" w:hAnsi="Arial" w:cs="Arial"/>
          <w:sz w:val="22"/>
          <w:szCs w:val="22"/>
        </w:rPr>
        <w:t xml:space="preserve"> dle této Smlouvy, tvoří Přílohu č. 1 této Smlouvy.</w:t>
      </w:r>
    </w:p>
    <w:p w14:paraId="244CD77C" w14:textId="51D60E5E" w:rsidR="00FE1D6A" w:rsidRPr="004047B1" w:rsidRDefault="00FE1D6A">
      <w:pPr>
        <w:pStyle w:val="Zkladntext2"/>
        <w:numPr>
          <w:ilvl w:val="0"/>
          <w:numId w:val="17"/>
        </w:numPr>
        <w:tabs>
          <w:tab w:val="left" w:pos="426"/>
        </w:tabs>
        <w:spacing w:after="0" w:line="240" w:lineRule="auto"/>
        <w:ind w:left="426" w:hanging="426"/>
        <w:jc w:val="both"/>
        <w:rPr>
          <w:rFonts w:ascii="Arial" w:hAnsi="Arial" w:cs="Arial"/>
          <w:sz w:val="22"/>
          <w:szCs w:val="22"/>
        </w:rPr>
      </w:pPr>
      <w:r w:rsidRPr="004047B1">
        <w:rPr>
          <w:rFonts w:ascii="Arial" w:hAnsi="Arial" w:cs="Arial"/>
          <w:sz w:val="22"/>
          <w:szCs w:val="22"/>
        </w:rPr>
        <w:t xml:space="preserve">Jakákoliv změna poddodavatelského zajištění provedení </w:t>
      </w:r>
      <w:r w:rsidR="00E356FD">
        <w:rPr>
          <w:rFonts w:ascii="Arial" w:hAnsi="Arial" w:cs="Arial"/>
          <w:sz w:val="22"/>
          <w:szCs w:val="22"/>
        </w:rPr>
        <w:t>Díla</w:t>
      </w:r>
      <w:r w:rsidRPr="004047B1">
        <w:rPr>
          <w:rFonts w:ascii="Arial" w:hAnsi="Arial" w:cs="Arial"/>
          <w:sz w:val="22"/>
          <w:szCs w:val="22"/>
        </w:rPr>
        <w:t xml:space="preserve"> dle této Smlouvy</w:t>
      </w:r>
      <w:r w:rsidRPr="004047B1" w:rsidDel="004A2533">
        <w:rPr>
          <w:rFonts w:ascii="Arial" w:hAnsi="Arial" w:cs="Arial"/>
          <w:sz w:val="22"/>
          <w:szCs w:val="22"/>
        </w:rPr>
        <w:t xml:space="preserve"> </w:t>
      </w:r>
      <w:r w:rsidRPr="004047B1">
        <w:rPr>
          <w:rFonts w:ascii="Arial" w:hAnsi="Arial" w:cs="Arial"/>
          <w:sz w:val="22"/>
          <w:szCs w:val="22"/>
        </w:rPr>
        <w:t xml:space="preserve">musí být předem písemně odsouhlasena </w:t>
      </w:r>
      <w:r w:rsidR="00E356FD">
        <w:rPr>
          <w:rFonts w:ascii="Arial" w:hAnsi="Arial" w:cs="Arial"/>
          <w:sz w:val="22"/>
          <w:szCs w:val="22"/>
        </w:rPr>
        <w:t>Objednatel</w:t>
      </w:r>
      <w:r w:rsidRPr="004047B1">
        <w:rPr>
          <w:rFonts w:ascii="Arial" w:hAnsi="Arial" w:cs="Arial"/>
          <w:sz w:val="22"/>
          <w:szCs w:val="22"/>
        </w:rPr>
        <w:t>em.</w:t>
      </w:r>
    </w:p>
    <w:p w14:paraId="32F3743C" w14:textId="2E02166A" w:rsidR="00FE1D6A" w:rsidRPr="004047B1" w:rsidRDefault="00E356FD">
      <w:pPr>
        <w:pStyle w:val="Zkladntext2"/>
        <w:numPr>
          <w:ilvl w:val="0"/>
          <w:numId w:val="17"/>
        </w:numPr>
        <w:tabs>
          <w:tab w:val="left" w:pos="426"/>
        </w:tabs>
        <w:spacing w:after="0" w:line="240" w:lineRule="auto"/>
        <w:ind w:left="426" w:hanging="426"/>
        <w:jc w:val="both"/>
        <w:rPr>
          <w:rFonts w:ascii="Arial" w:hAnsi="Arial" w:cs="Arial"/>
          <w:sz w:val="22"/>
          <w:szCs w:val="22"/>
        </w:rPr>
      </w:pPr>
      <w:r>
        <w:rPr>
          <w:rFonts w:ascii="Arial" w:hAnsi="Arial" w:cs="Arial"/>
          <w:sz w:val="22"/>
          <w:szCs w:val="22"/>
        </w:rPr>
        <w:t>Objednatel</w:t>
      </w:r>
      <w:r w:rsidR="00FE1D6A" w:rsidRPr="004047B1">
        <w:rPr>
          <w:rFonts w:ascii="Arial" w:hAnsi="Arial" w:cs="Arial"/>
          <w:sz w:val="22"/>
          <w:szCs w:val="22"/>
        </w:rPr>
        <w:t xml:space="preserve"> může kdykoli uložit </w:t>
      </w:r>
      <w:r>
        <w:rPr>
          <w:rFonts w:ascii="Arial" w:hAnsi="Arial" w:cs="Arial"/>
          <w:sz w:val="22"/>
          <w:szCs w:val="22"/>
        </w:rPr>
        <w:t>Zhotovitel</w:t>
      </w:r>
      <w:r w:rsidR="00FE1D6A" w:rsidRPr="004047B1">
        <w:rPr>
          <w:rFonts w:ascii="Arial" w:hAnsi="Arial" w:cs="Arial"/>
          <w:sz w:val="22"/>
          <w:szCs w:val="22"/>
        </w:rPr>
        <w:t xml:space="preserve">i, aby bezodkladně odvolal poddodavatele, který není způsobilý nebo je nedbalý v řádném plnění svých povinností. </w:t>
      </w:r>
      <w:r>
        <w:rPr>
          <w:rFonts w:ascii="Arial" w:hAnsi="Arial" w:cs="Arial"/>
          <w:sz w:val="22"/>
          <w:szCs w:val="22"/>
        </w:rPr>
        <w:t>Zhotovitel</w:t>
      </w:r>
      <w:r w:rsidR="00FE1D6A" w:rsidRPr="004047B1">
        <w:rPr>
          <w:rFonts w:ascii="Arial" w:hAnsi="Arial" w:cs="Arial"/>
          <w:sz w:val="22"/>
          <w:szCs w:val="22"/>
        </w:rPr>
        <w:t xml:space="preserve"> se zavazuje bezodkladně zajistit nápravu. Doručením této žádosti </w:t>
      </w:r>
      <w:r>
        <w:rPr>
          <w:rFonts w:ascii="Arial" w:hAnsi="Arial" w:cs="Arial"/>
          <w:sz w:val="22"/>
          <w:szCs w:val="22"/>
        </w:rPr>
        <w:t>Objednatel</w:t>
      </w:r>
      <w:r w:rsidR="00FE1D6A" w:rsidRPr="004047B1">
        <w:rPr>
          <w:rFonts w:ascii="Arial" w:hAnsi="Arial" w:cs="Arial"/>
          <w:sz w:val="22"/>
          <w:szCs w:val="22"/>
        </w:rPr>
        <w:t xml:space="preserve">e nebudou změněny termíny dokončení ani cena </w:t>
      </w:r>
      <w:r>
        <w:rPr>
          <w:rFonts w:ascii="Arial" w:hAnsi="Arial" w:cs="Arial"/>
          <w:sz w:val="22"/>
          <w:szCs w:val="22"/>
        </w:rPr>
        <w:t>Díla</w:t>
      </w:r>
      <w:r w:rsidR="00FE1D6A" w:rsidRPr="004047B1">
        <w:rPr>
          <w:rFonts w:ascii="Arial" w:hAnsi="Arial" w:cs="Arial"/>
          <w:sz w:val="22"/>
          <w:szCs w:val="22"/>
        </w:rPr>
        <w:t>.</w:t>
      </w:r>
    </w:p>
    <w:p w14:paraId="40BEE083" w14:textId="47743222" w:rsidR="00FE1D6A" w:rsidRPr="004047B1" w:rsidRDefault="00E356FD">
      <w:pPr>
        <w:pStyle w:val="Zkladntext2"/>
        <w:numPr>
          <w:ilvl w:val="0"/>
          <w:numId w:val="17"/>
        </w:numPr>
        <w:tabs>
          <w:tab w:val="left" w:pos="426"/>
        </w:tabs>
        <w:spacing w:after="0" w:line="240" w:lineRule="auto"/>
        <w:ind w:left="426" w:hanging="426"/>
        <w:jc w:val="both"/>
        <w:rPr>
          <w:rFonts w:ascii="Arial" w:hAnsi="Arial" w:cs="Arial"/>
          <w:sz w:val="22"/>
          <w:szCs w:val="22"/>
        </w:rPr>
      </w:pPr>
      <w:r>
        <w:rPr>
          <w:rFonts w:ascii="Arial" w:hAnsi="Arial" w:cs="Arial"/>
          <w:sz w:val="22"/>
          <w:szCs w:val="22"/>
        </w:rPr>
        <w:t>Objednatel</w:t>
      </w:r>
      <w:r w:rsidR="00FE1D6A" w:rsidRPr="004047B1">
        <w:rPr>
          <w:rFonts w:ascii="Arial" w:hAnsi="Arial" w:cs="Arial"/>
          <w:sz w:val="22"/>
          <w:szCs w:val="22"/>
        </w:rPr>
        <w:t xml:space="preserve"> je oprávněn písemně požádat </w:t>
      </w:r>
      <w:r>
        <w:rPr>
          <w:rFonts w:ascii="Arial" w:hAnsi="Arial" w:cs="Arial"/>
          <w:sz w:val="22"/>
          <w:szCs w:val="22"/>
        </w:rPr>
        <w:t>Zhotovitel</w:t>
      </w:r>
      <w:r w:rsidR="00FE1D6A" w:rsidRPr="004047B1">
        <w:rPr>
          <w:rFonts w:ascii="Arial" w:hAnsi="Arial" w:cs="Arial"/>
          <w:sz w:val="22"/>
          <w:szCs w:val="22"/>
        </w:rPr>
        <w:t xml:space="preserve">e, aby odvolal z provádění </w:t>
      </w:r>
      <w:r>
        <w:rPr>
          <w:rFonts w:ascii="Arial" w:hAnsi="Arial" w:cs="Arial"/>
          <w:sz w:val="22"/>
          <w:szCs w:val="22"/>
        </w:rPr>
        <w:t>Díla</w:t>
      </w:r>
      <w:r w:rsidR="00FE1D6A" w:rsidRPr="004047B1">
        <w:rPr>
          <w:rFonts w:ascii="Arial" w:hAnsi="Arial" w:cs="Arial"/>
          <w:sz w:val="22"/>
          <w:szCs w:val="22"/>
        </w:rPr>
        <w:t xml:space="preserve"> jakoukoli osobu zaměstnanou a/nebo zajištěnou </w:t>
      </w:r>
      <w:r>
        <w:rPr>
          <w:rFonts w:ascii="Arial" w:hAnsi="Arial" w:cs="Arial"/>
          <w:sz w:val="22"/>
          <w:szCs w:val="22"/>
        </w:rPr>
        <w:t>Zhotovitel</w:t>
      </w:r>
      <w:r w:rsidR="00FE1D6A" w:rsidRPr="004047B1">
        <w:rPr>
          <w:rFonts w:ascii="Arial" w:hAnsi="Arial" w:cs="Arial"/>
          <w:sz w:val="22"/>
          <w:szCs w:val="22"/>
        </w:rPr>
        <w:t xml:space="preserve">em nebo jeho poddodavateli, která dle </w:t>
      </w:r>
      <w:r>
        <w:rPr>
          <w:rFonts w:ascii="Arial" w:hAnsi="Arial" w:cs="Arial"/>
          <w:sz w:val="22"/>
          <w:szCs w:val="22"/>
        </w:rPr>
        <w:t>Objednatel</w:t>
      </w:r>
      <w:r w:rsidR="00FE1D6A" w:rsidRPr="004047B1">
        <w:rPr>
          <w:rFonts w:ascii="Arial" w:hAnsi="Arial" w:cs="Arial"/>
          <w:sz w:val="22"/>
          <w:szCs w:val="22"/>
        </w:rPr>
        <w:t xml:space="preserve">e zneužívá své funkce nebo je nezpůsobilá nebo je nedbalá v řádném plnění svých povinností. </w:t>
      </w:r>
      <w:r>
        <w:rPr>
          <w:rFonts w:ascii="Arial" w:hAnsi="Arial" w:cs="Arial"/>
          <w:sz w:val="22"/>
          <w:szCs w:val="22"/>
        </w:rPr>
        <w:t>Zhotovitel</w:t>
      </w:r>
      <w:r w:rsidR="00FE1D6A" w:rsidRPr="004047B1">
        <w:rPr>
          <w:rFonts w:ascii="Arial" w:hAnsi="Arial" w:cs="Arial"/>
          <w:sz w:val="22"/>
          <w:szCs w:val="22"/>
        </w:rPr>
        <w:t xml:space="preserve"> je povinen provést nezbytná opatření a nahradit takto odvolanou osobu v co nejkratším možném termínu osobou jinou, schválenou </w:t>
      </w:r>
      <w:r>
        <w:rPr>
          <w:rFonts w:ascii="Arial" w:hAnsi="Arial" w:cs="Arial"/>
          <w:sz w:val="22"/>
          <w:szCs w:val="22"/>
        </w:rPr>
        <w:t>Objednatel</w:t>
      </w:r>
      <w:r w:rsidR="00FE1D6A" w:rsidRPr="004047B1">
        <w:rPr>
          <w:rFonts w:ascii="Arial" w:hAnsi="Arial" w:cs="Arial"/>
          <w:sz w:val="22"/>
          <w:szCs w:val="22"/>
        </w:rPr>
        <w:t>em.</w:t>
      </w:r>
    </w:p>
    <w:p w14:paraId="75B7DCB3" w14:textId="4DC8ADBA" w:rsidR="00FE1D6A" w:rsidRPr="004047B1" w:rsidRDefault="00FE1D6A">
      <w:pPr>
        <w:pStyle w:val="Zkladntext2"/>
        <w:numPr>
          <w:ilvl w:val="0"/>
          <w:numId w:val="17"/>
        </w:numPr>
        <w:tabs>
          <w:tab w:val="left" w:pos="426"/>
        </w:tabs>
        <w:spacing w:after="0" w:line="240" w:lineRule="auto"/>
        <w:ind w:left="426" w:hanging="426"/>
        <w:jc w:val="both"/>
        <w:rPr>
          <w:rFonts w:ascii="Arial" w:hAnsi="Arial" w:cs="Arial"/>
          <w:sz w:val="22"/>
          <w:szCs w:val="22"/>
        </w:rPr>
      </w:pPr>
      <w:r w:rsidRPr="004047B1">
        <w:rPr>
          <w:rFonts w:ascii="Arial" w:hAnsi="Arial" w:cs="Arial"/>
          <w:sz w:val="22"/>
          <w:szCs w:val="22"/>
        </w:rPr>
        <w:t xml:space="preserve">Plnění povinností </w:t>
      </w:r>
      <w:r w:rsidR="00E356FD">
        <w:rPr>
          <w:rFonts w:ascii="Arial" w:hAnsi="Arial" w:cs="Arial"/>
          <w:sz w:val="22"/>
          <w:szCs w:val="22"/>
        </w:rPr>
        <w:t>Zhotovitel</w:t>
      </w:r>
      <w:r w:rsidRPr="004047B1">
        <w:rPr>
          <w:rFonts w:ascii="Arial" w:hAnsi="Arial" w:cs="Arial"/>
          <w:sz w:val="22"/>
          <w:szCs w:val="22"/>
        </w:rPr>
        <w:t xml:space="preserve">e stanovených v článku VI. této Smlouvy je </w:t>
      </w:r>
      <w:r w:rsidR="00E356FD">
        <w:rPr>
          <w:rFonts w:ascii="Arial" w:hAnsi="Arial" w:cs="Arial"/>
          <w:sz w:val="22"/>
          <w:szCs w:val="22"/>
        </w:rPr>
        <w:t>Zhotovitel</w:t>
      </w:r>
      <w:r w:rsidRPr="004047B1" w:rsidDel="0063117D">
        <w:rPr>
          <w:rFonts w:ascii="Arial" w:hAnsi="Arial" w:cs="Arial"/>
          <w:sz w:val="22"/>
          <w:szCs w:val="22"/>
        </w:rPr>
        <w:t xml:space="preserve"> </w:t>
      </w:r>
      <w:r w:rsidRPr="004047B1">
        <w:rPr>
          <w:rFonts w:ascii="Arial" w:hAnsi="Arial" w:cs="Arial"/>
          <w:sz w:val="22"/>
          <w:szCs w:val="22"/>
        </w:rPr>
        <w:t>povinen zabezpečit ve vztahu k poddodavatelům obdobně jako ke svým zaměstnancům nebo jiným svým pracovníkům po</w:t>
      </w:r>
      <w:r w:rsidR="00E356FD">
        <w:rPr>
          <w:rFonts w:ascii="Arial" w:hAnsi="Arial" w:cs="Arial"/>
          <w:sz w:val="22"/>
          <w:szCs w:val="22"/>
        </w:rPr>
        <w:t>díle</w:t>
      </w:r>
      <w:r w:rsidRPr="004047B1">
        <w:rPr>
          <w:rFonts w:ascii="Arial" w:hAnsi="Arial" w:cs="Arial"/>
          <w:sz w:val="22"/>
          <w:szCs w:val="22"/>
        </w:rPr>
        <w:t xml:space="preserve">jícím se na provedení </w:t>
      </w:r>
      <w:r w:rsidR="00E356FD">
        <w:rPr>
          <w:rFonts w:ascii="Arial" w:hAnsi="Arial" w:cs="Arial"/>
          <w:sz w:val="22"/>
          <w:szCs w:val="22"/>
        </w:rPr>
        <w:t>Díla</w:t>
      </w:r>
      <w:r w:rsidRPr="004047B1">
        <w:rPr>
          <w:rFonts w:ascii="Arial" w:hAnsi="Arial" w:cs="Arial"/>
          <w:sz w:val="22"/>
          <w:szCs w:val="22"/>
        </w:rPr>
        <w:t xml:space="preserve">. Tím však není dotčena skutečnost, že za veškeré činnosti poddodavatelů, vykonávané v souvislosti s provedením </w:t>
      </w:r>
      <w:r w:rsidR="00E356FD">
        <w:rPr>
          <w:rFonts w:ascii="Arial" w:hAnsi="Arial" w:cs="Arial"/>
          <w:sz w:val="22"/>
          <w:szCs w:val="22"/>
        </w:rPr>
        <w:t>Díla</w:t>
      </w:r>
      <w:r w:rsidRPr="004047B1">
        <w:rPr>
          <w:rFonts w:ascii="Arial" w:hAnsi="Arial" w:cs="Arial"/>
          <w:sz w:val="22"/>
          <w:szCs w:val="22"/>
        </w:rPr>
        <w:t xml:space="preserve">, odpovídá </w:t>
      </w:r>
      <w:r w:rsidR="00E356FD">
        <w:rPr>
          <w:rFonts w:ascii="Arial" w:hAnsi="Arial" w:cs="Arial"/>
          <w:sz w:val="22"/>
          <w:szCs w:val="22"/>
        </w:rPr>
        <w:t>Zhotovitel</w:t>
      </w:r>
      <w:r w:rsidRPr="004047B1">
        <w:rPr>
          <w:rFonts w:ascii="Arial" w:hAnsi="Arial" w:cs="Arial"/>
          <w:sz w:val="22"/>
          <w:szCs w:val="22"/>
        </w:rPr>
        <w:t xml:space="preserve"> tak, jako by tyto činnosti vykonával sám.</w:t>
      </w:r>
    </w:p>
    <w:p w14:paraId="58CB5B7C" w14:textId="064CFAFA" w:rsidR="00971B06" w:rsidRPr="00A74C0B" w:rsidRDefault="00FE1D6A" w:rsidP="00A74C0B">
      <w:pPr>
        <w:pStyle w:val="Zkladntext2"/>
        <w:numPr>
          <w:ilvl w:val="0"/>
          <w:numId w:val="17"/>
        </w:numPr>
        <w:tabs>
          <w:tab w:val="left" w:pos="426"/>
        </w:tabs>
        <w:spacing w:after="0" w:line="240" w:lineRule="auto"/>
        <w:ind w:left="426" w:hanging="426"/>
        <w:jc w:val="both"/>
        <w:rPr>
          <w:rFonts w:ascii="Arial" w:hAnsi="Arial" w:cs="Arial"/>
          <w:sz w:val="22"/>
          <w:szCs w:val="22"/>
        </w:rPr>
      </w:pPr>
      <w:r w:rsidRPr="004047B1">
        <w:rPr>
          <w:rFonts w:ascii="Arial" w:hAnsi="Arial" w:cs="Arial"/>
          <w:sz w:val="22"/>
          <w:szCs w:val="22"/>
        </w:rPr>
        <w:t xml:space="preserve">Veškeré žádosti nebo požadavky poddodavatelů na poskytnutí součinnosti </w:t>
      </w:r>
      <w:r w:rsidR="00E356FD">
        <w:rPr>
          <w:rFonts w:ascii="Arial" w:hAnsi="Arial" w:cs="Arial"/>
          <w:sz w:val="22"/>
          <w:szCs w:val="22"/>
        </w:rPr>
        <w:t>Objednatel</w:t>
      </w:r>
      <w:r w:rsidRPr="004047B1">
        <w:rPr>
          <w:rFonts w:ascii="Arial" w:hAnsi="Arial" w:cs="Arial"/>
          <w:sz w:val="22"/>
          <w:szCs w:val="22"/>
        </w:rPr>
        <w:t xml:space="preserve">e podle Článku VIII. této Smlouvy budou </w:t>
      </w:r>
      <w:r w:rsidR="00E356FD">
        <w:rPr>
          <w:rFonts w:ascii="Arial" w:hAnsi="Arial" w:cs="Arial"/>
          <w:sz w:val="22"/>
          <w:szCs w:val="22"/>
        </w:rPr>
        <w:t>Objednatel</w:t>
      </w:r>
      <w:r w:rsidRPr="004047B1">
        <w:rPr>
          <w:rFonts w:ascii="Arial" w:hAnsi="Arial" w:cs="Arial"/>
          <w:sz w:val="22"/>
          <w:szCs w:val="22"/>
        </w:rPr>
        <w:t xml:space="preserve">i předávány prostřednictvím </w:t>
      </w:r>
      <w:r w:rsidR="00E356FD">
        <w:rPr>
          <w:rFonts w:ascii="Arial" w:hAnsi="Arial" w:cs="Arial"/>
          <w:sz w:val="22"/>
          <w:szCs w:val="22"/>
        </w:rPr>
        <w:t>Zhotovitel</w:t>
      </w:r>
      <w:r w:rsidRPr="004047B1">
        <w:rPr>
          <w:rFonts w:ascii="Arial" w:hAnsi="Arial" w:cs="Arial"/>
          <w:sz w:val="22"/>
          <w:szCs w:val="22"/>
        </w:rPr>
        <w:t xml:space="preserve">e. </w:t>
      </w:r>
      <w:r w:rsidR="00E356FD">
        <w:rPr>
          <w:rFonts w:ascii="Arial" w:hAnsi="Arial" w:cs="Arial"/>
          <w:sz w:val="22"/>
          <w:szCs w:val="22"/>
        </w:rPr>
        <w:t>Objednatel</w:t>
      </w:r>
      <w:r w:rsidRPr="004047B1">
        <w:rPr>
          <w:rFonts w:ascii="Arial" w:hAnsi="Arial" w:cs="Arial"/>
          <w:sz w:val="22"/>
          <w:szCs w:val="22"/>
        </w:rPr>
        <w:t xml:space="preserve"> není povinen tuto součinnost poskytnout, bude-li o ni požádán přímo poddodavatelem </w:t>
      </w:r>
      <w:r w:rsidR="00E356FD">
        <w:rPr>
          <w:rFonts w:ascii="Arial" w:hAnsi="Arial" w:cs="Arial"/>
          <w:sz w:val="22"/>
          <w:szCs w:val="22"/>
        </w:rPr>
        <w:t>Zhotovitel</w:t>
      </w:r>
      <w:r w:rsidRPr="004047B1">
        <w:rPr>
          <w:rFonts w:ascii="Arial" w:hAnsi="Arial" w:cs="Arial"/>
          <w:sz w:val="22"/>
          <w:szCs w:val="22"/>
        </w:rPr>
        <w:t>e.</w:t>
      </w:r>
    </w:p>
    <w:p w14:paraId="60C6E81D" w14:textId="77777777" w:rsidR="00971B06" w:rsidRDefault="00971B06" w:rsidP="00FE1D6A">
      <w:pPr>
        <w:tabs>
          <w:tab w:val="left" w:pos="426"/>
        </w:tabs>
        <w:spacing w:before="60" w:after="60"/>
        <w:jc w:val="both"/>
        <w:rPr>
          <w:rFonts w:ascii="Arial" w:hAnsi="Arial" w:cs="Arial"/>
          <w:sz w:val="22"/>
          <w:szCs w:val="22"/>
        </w:rPr>
      </w:pPr>
    </w:p>
    <w:p w14:paraId="0B552ED2" w14:textId="77777777" w:rsidR="00A16F0F" w:rsidRDefault="00A16F0F" w:rsidP="00A16F0F">
      <w:pPr>
        <w:pStyle w:val="Zkladntext2"/>
        <w:tabs>
          <w:tab w:val="left" w:pos="426"/>
        </w:tabs>
        <w:spacing w:before="60" w:after="60"/>
        <w:jc w:val="center"/>
        <w:rPr>
          <w:rFonts w:ascii="Arial" w:hAnsi="Arial" w:cs="Arial"/>
          <w:b/>
          <w:sz w:val="22"/>
          <w:szCs w:val="22"/>
        </w:rPr>
      </w:pPr>
      <w:r>
        <w:rPr>
          <w:rFonts w:ascii="Arial" w:hAnsi="Arial" w:cs="Arial"/>
          <w:b/>
          <w:sz w:val="22"/>
          <w:szCs w:val="22"/>
        </w:rPr>
        <w:t xml:space="preserve">XIII. </w:t>
      </w:r>
      <w:r w:rsidRPr="002C14A3">
        <w:rPr>
          <w:rFonts w:ascii="Arial" w:hAnsi="Arial" w:cs="Arial"/>
          <w:b/>
          <w:sz w:val="22"/>
          <w:szCs w:val="22"/>
        </w:rPr>
        <w:t>Pojištění odpovědnosti za škodu</w:t>
      </w:r>
    </w:p>
    <w:p w14:paraId="5DF1F52B" w14:textId="6331CB14" w:rsidR="00A16F0F" w:rsidRPr="002C14A3" w:rsidRDefault="00E356FD">
      <w:pPr>
        <w:pStyle w:val="Zkladntext2"/>
        <w:numPr>
          <w:ilvl w:val="0"/>
          <w:numId w:val="26"/>
        </w:numPr>
        <w:tabs>
          <w:tab w:val="left" w:pos="426"/>
        </w:tabs>
        <w:spacing w:before="60" w:after="60" w:line="240" w:lineRule="auto"/>
        <w:ind w:left="426" w:hanging="426"/>
        <w:jc w:val="both"/>
        <w:rPr>
          <w:rFonts w:ascii="Arial" w:hAnsi="Arial" w:cs="Arial"/>
          <w:sz w:val="22"/>
          <w:szCs w:val="22"/>
        </w:rPr>
      </w:pPr>
      <w:bookmarkStart w:id="12" w:name="_Ref372044934"/>
      <w:r>
        <w:rPr>
          <w:rFonts w:ascii="Arial" w:hAnsi="Arial" w:cs="Arial"/>
          <w:sz w:val="22"/>
          <w:szCs w:val="22"/>
        </w:rPr>
        <w:t>Zhotovitel</w:t>
      </w:r>
      <w:r w:rsidR="00A16F0F" w:rsidRPr="002C14A3">
        <w:rPr>
          <w:rFonts w:ascii="Arial" w:hAnsi="Arial" w:cs="Arial"/>
          <w:sz w:val="22"/>
          <w:szCs w:val="22"/>
        </w:rPr>
        <w:t xml:space="preserve"> prohlašuje, že nejpozději do 7 dnů od nabytí účinnosti této Smlouvy sjedná pojištění odpovědnosti za škody způsobené </w:t>
      </w:r>
      <w:r>
        <w:rPr>
          <w:rFonts w:ascii="Arial" w:hAnsi="Arial" w:cs="Arial"/>
          <w:sz w:val="22"/>
          <w:szCs w:val="22"/>
        </w:rPr>
        <w:t>Zhotovitel</w:t>
      </w:r>
      <w:r w:rsidR="00A16F0F" w:rsidRPr="002C14A3">
        <w:rPr>
          <w:rFonts w:ascii="Arial" w:hAnsi="Arial" w:cs="Arial"/>
          <w:sz w:val="22"/>
          <w:szCs w:val="22"/>
        </w:rPr>
        <w:t>em v souvislosti s výkonem jeho podnikatelské činnost</w:t>
      </w:r>
      <w:r w:rsidR="00A16F0F">
        <w:rPr>
          <w:rFonts w:ascii="Arial" w:hAnsi="Arial" w:cs="Arial"/>
          <w:sz w:val="22"/>
          <w:szCs w:val="22"/>
        </w:rPr>
        <w:t>i třetí osobě v minimální výši 1</w:t>
      </w:r>
      <w:r w:rsidR="00A74C0B">
        <w:rPr>
          <w:rFonts w:ascii="Arial" w:hAnsi="Arial" w:cs="Arial"/>
          <w:sz w:val="22"/>
          <w:szCs w:val="22"/>
        </w:rPr>
        <w:t>0</w:t>
      </w:r>
      <w:r w:rsidR="00A16F0F" w:rsidRPr="002C14A3">
        <w:rPr>
          <w:rFonts w:ascii="Arial" w:hAnsi="Arial" w:cs="Arial"/>
          <w:sz w:val="22"/>
          <w:szCs w:val="22"/>
        </w:rPr>
        <w:t xml:space="preserve"> 000 000,-- Kč. </w:t>
      </w:r>
      <w:r w:rsidR="004B144E" w:rsidRPr="00997F04">
        <w:rPr>
          <w:rFonts w:ascii="Arial" w:hAnsi="Arial" w:cs="Arial"/>
          <w:sz w:val="22"/>
          <w:szCs w:val="22"/>
        </w:rPr>
        <w:t>Zhotovitel je povinen toto pojištění předložit Objednateli před samotným zahájením prací.</w:t>
      </w:r>
    </w:p>
    <w:p w14:paraId="26576C62" w14:textId="3C8FCBA2" w:rsidR="00A16F0F" w:rsidRPr="002C14A3" w:rsidRDefault="00A16F0F">
      <w:pPr>
        <w:pStyle w:val="Zkladntext2"/>
        <w:numPr>
          <w:ilvl w:val="0"/>
          <w:numId w:val="26"/>
        </w:numPr>
        <w:tabs>
          <w:tab w:val="left" w:pos="426"/>
        </w:tabs>
        <w:spacing w:before="60" w:after="60" w:line="240" w:lineRule="auto"/>
        <w:ind w:left="426" w:hanging="426"/>
        <w:jc w:val="both"/>
        <w:rPr>
          <w:rFonts w:ascii="Arial" w:hAnsi="Arial" w:cs="Arial"/>
          <w:sz w:val="22"/>
          <w:szCs w:val="22"/>
        </w:rPr>
      </w:pPr>
      <w:r w:rsidRPr="002C14A3">
        <w:rPr>
          <w:rFonts w:ascii="Arial" w:hAnsi="Arial" w:cs="Arial"/>
          <w:sz w:val="22"/>
          <w:szCs w:val="22"/>
        </w:rPr>
        <w:t xml:space="preserve">V případě, že </w:t>
      </w:r>
      <w:r w:rsidR="00E356FD">
        <w:rPr>
          <w:rFonts w:ascii="Arial" w:hAnsi="Arial" w:cs="Arial"/>
          <w:sz w:val="22"/>
          <w:szCs w:val="22"/>
        </w:rPr>
        <w:t>Zhotovitel</w:t>
      </w:r>
      <w:r w:rsidRPr="002C14A3">
        <w:rPr>
          <w:rFonts w:ascii="Arial" w:hAnsi="Arial" w:cs="Arial"/>
          <w:sz w:val="22"/>
          <w:szCs w:val="22"/>
        </w:rPr>
        <w:t xml:space="preserve"> již je pojištěn v rozsahu dle odst. 1 tohoto článku Smlouvy, </w:t>
      </w:r>
      <w:r w:rsidR="00022462">
        <w:rPr>
          <w:rFonts w:ascii="Arial" w:hAnsi="Arial" w:cs="Arial"/>
          <w:sz w:val="22"/>
          <w:szCs w:val="22"/>
        </w:rPr>
        <w:t>je povinen</w:t>
      </w:r>
      <w:r w:rsidRPr="002C14A3">
        <w:rPr>
          <w:rFonts w:ascii="Arial" w:hAnsi="Arial" w:cs="Arial"/>
          <w:sz w:val="22"/>
          <w:szCs w:val="22"/>
        </w:rPr>
        <w:t xml:space="preserve"> udržovat pojištění analogicky </w:t>
      </w:r>
      <w:r w:rsidR="004B144E">
        <w:rPr>
          <w:rFonts w:ascii="Arial" w:hAnsi="Arial" w:cs="Arial"/>
          <w:sz w:val="22"/>
          <w:szCs w:val="22"/>
        </w:rPr>
        <w:t xml:space="preserve">v platnosti </w:t>
      </w:r>
      <w:r w:rsidRPr="002C14A3">
        <w:rPr>
          <w:rFonts w:ascii="Arial" w:hAnsi="Arial" w:cs="Arial"/>
          <w:sz w:val="22"/>
          <w:szCs w:val="22"/>
        </w:rPr>
        <w:t>ve smyslu odst. 3 tohoto článku Smlouvy.</w:t>
      </w:r>
    </w:p>
    <w:p w14:paraId="02E5A573" w14:textId="79E6EB0A" w:rsidR="00A16F0F" w:rsidRPr="002C14A3" w:rsidRDefault="00E356FD">
      <w:pPr>
        <w:pStyle w:val="Zkladntext2"/>
        <w:numPr>
          <w:ilvl w:val="0"/>
          <w:numId w:val="26"/>
        </w:numPr>
        <w:tabs>
          <w:tab w:val="left" w:pos="426"/>
        </w:tabs>
        <w:spacing w:before="60" w:after="60" w:line="240" w:lineRule="auto"/>
        <w:ind w:left="426" w:hanging="426"/>
        <w:jc w:val="both"/>
        <w:rPr>
          <w:rFonts w:ascii="Arial" w:hAnsi="Arial" w:cs="Arial"/>
          <w:sz w:val="22"/>
          <w:szCs w:val="22"/>
        </w:rPr>
      </w:pPr>
      <w:r>
        <w:rPr>
          <w:rFonts w:ascii="Arial" w:hAnsi="Arial" w:cs="Arial"/>
          <w:sz w:val="22"/>
          <w:szCs w:val="22"/>
        </w:rPr>
        <w:t>Zhotovitel</w:t>
      </w:r>
      <w:r w:rsidR="00A16F0F" w:rsidRPr="002C14A3">
        <w:rPr>
          <w:rFonts w:ascii="Arial" w:hAnsi="Arial" w:cs="Arial"/>
          <w:sz w:val="22"/>
          <w:szCs w:val="22"/>
        </w:rPr>
        <w:t xml:space="preserve"> je povinen udržovat pojištění v platnosti minimálně v rozsahu požadovaném touto Smlouvou, po celou dobu plnění této Smlouvy. </w:t>
      </w:r>
      <w:r>
        <w:rPr>
          <w:rFonts w:ascii="Arial" w:hAnsi="Arial" w:cs="Arial"/>
          <w:sz w:val="22"/>
          <w:szCs w:val="22"/>
        </w:rPr>
        <w:t>Zhotovitel</w:t>
      </w:r>
      <w:r w:rsidR="00A16F0F" w:rsidRPr="002C14A3">
        <w:rPr>
          <w:rFonts w:ascii="Arial" w:hAnsi="Arial" w:cs="Arial"/>
          <w:sz w:val="22"/>
          <w:szCs w:val="22"/>
        </w:rPr>
        <w:t xml:space="preserve"> je povinen předložit originál nebo ověřenou kopii pojistné </w:t>
      </w:r>
      <w:r w:rsidR="006A256E">
        <w:rPr>
          <w:rFonts w:ascii="Arial" w:hAnsi="Arial" w:cs="Arial"/>
          <w:sz w:val="22"/>
          <w:szCs w:val="22"/>
        </w:rPr>
        <w:t>S</w:t>
      </w:r>
      <w:r w:rsidR="00A16F0F" w:rsidRPr="002C14A3">
        <w:rPr>
          <w:rFonts w:ascii="Arial" w:hAnsi="Arial" w:cs="Arial"/>
          <w:sz w:val="22"/>
          <w:szCs w:val="22"/>
        </w:rPr>
        <w:t xml:space="preserve">mlouvy dle této Smlouvy do 3 pracovních dnů od obdržení písemné výzvy </w:t>
      </w:r>
      <w:r>
        <w:rPr>
          <w:rFonts w:ascii="Arial" w:hAnsi="Arial" w:cs="Arial"/>
          <w:sz w:val="22"/>
          <w:szCs w:val="22"/>
        </w:rPr>
        <w:t>Objednatel</w:t>
      </w:r>
      <w:r w:rsidR="00A16F0F" w:rsidRPr="002C14A3">
        <w:rPr>
          <w:rFonts w:ascii="Arial" w:hAnsi="Arial" w:cs="Arial"/>
          <w:sz w:val="22"/>
          <w:szCs w:val="22"/>
        </w:rPr>
        <w:t xml:space="preserve">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w:t>
      </w:r>
      <w:r>
        <w:rPr>
          <w:rFonts w:ascii="Arial" w:hAnsi="Arial" w:cs="Arial"/>
          <w:sz w:val="22"/>
          <w:szCs w:val="22"/>
        </w:rPr>
        <w:t>Zhotovitel</w:t>
      </w:r>
      <w:r w:rsidR="00A16F0F" w:rsidRPr="002C14A3">
        <w:rPr>
          <w:rFonts w:ascii="Arial" w:hAnsi="Arial" w:cs="Arial"/>
          <w:sz w:val="22"/>
          <w:szCs w:val="22"/>
        </w:rPr>
        <w:t xml:space="preserve"> povinen učinit příslušná opatření tak, aby bylo zajištěno pojištění v rozsahu dle tohoto článku Smlouvy.</w:t>
      </w:r>
      <w:bookmarkEnd w:id="12"/>
    </w:p>
    <w:p w14:paraId="01F0A812" w14:textId="77777777" w:rsidR="00FE1D6A" w:rsidRPr="004047B1" w:rsidRDefault="00FE1D6A" w:rsidP="00FE1D6A">
      <w:pPr>
        <w:tabs>
          <w:tab w:val="left" w:pos="426"/>
        </w:tabs>
        <w:spacing w:before="60" w:after="60"/>
        <w:ind w:left="426"/>
        <w:jc w:val="both"/>
        <w:rPr>
          <w:rFonts w:ascii="Arial" w:hAnsi="Arial" w:cs="Arial"/>
          <w:sz w:val="22"/>
          <w:szCs w:val="22"/>
        </w:rPr>
      </w:pPr>
    </w:p>
    <w:p w14:paraId="086C6CAB" w14:textId="7ADC8176" w:rsidR="00FE1D6A" w:rsidRDefault="00FE1D6A" w:rsidP="00FE1D6A">
      <w:pPr>
        <w:tabs>
          <w:tab w:val="left" w:pos="426"/>
        </w:tabs>
        <w:spacing w:before="60" w:after="60"/>
        <w:jc w:val="center"/>
        <w:rPr>
          <w:rFonts w:ascii="Arial" w:hAnsi="Arial" w:cs="Arial"/>
          <w:b/>
          <w:sz w:val="22"/>
          <w:szCs w:val="22"/>
        </w:rPr>
      </w:pPr>
      <w:bookmarkStart w:id="13" w:name="_Toc357079848"/>
      <w:r w:rsidRPr="004047B1">
        <w:rPr>
          <w:rFonts w:ascii="Arial" w:hAnsi="Arial" w:cs="Arial"/>
          <w:b/>
          <w:sz w:val="22"/>
          <w:szCs w:val="22"/>
        </w:rPr>
        <w:t>XI</w:t>
      </w:r>
      <w:r w:rsidR="00A16F0F">
        <w:rPr>
          <w:rFonts w:ascii="Arial" w:hAnsi="Arial" w:cs="Arial"/>
          <w:b/>
          <w:sz w:val="22"/>
          <w:szCs w:val="22"/>
        </w:rPr>
        <w:t>V</w:t>
      </w:r>
      <w:r w:rsidRPr="004047B1">
        <w:rPr>
          <w:rFonts w:ascii="Arial" w:hAnsi="Arial" w:cs="Arial"/>
          <w:b/>
          <w:sz w:val="22"/>
          <w:szCs w:val="22"/>
        </w:rPr>
        <w:t xml:space="preserve">. Platnost a účinnost </w:t>
      </w:r>
      <w:r w:rsidR="006A256E">
        <w:rPr>
          <w:rFonts w:ascii="Arial" w:hAnsi="Arial" w:cs="Arial"/>
          <w:b/>
          <w:sz w:val="22"/>
          <w:szCs w:val="22"/>
        </w:rPr>
        <w:t>S</w:t>
      </w:r>
      <w:r w:rsidRPr="004047B1">
        <w:rPr>
          <w:rFonts w:ascii="Arial" w:hAnsi="Arial" w:cs="Arial"/>
          <w:b/>
          <w:sz w:val="22"/>
          <w:szCs w:val="22"/>
        </w:rPr>
        <w:t xml:space="preserve">mlouvy, zánik </w:t>
      </w:r>
      <w:r w:rsidR="006A256E">
        <w:rPr>
          <w:rFonts w:ascii="Arial" w:hAnsi="Arial" w:cs="Arial"/>
          <w:b/>
          <w:sz w:val="22"/>
          <w:szCs w:val="22"/>
        </w:rPr>
        <w:t>S</w:t>
      </w:r>
      <w:r w:rsidRPr="004047B1">
        <w:rPr>
          <w:rFonts w:ascii="Arial" w:hAnsi="Arial" w:cs="Arial"/>
          <w:b/>
          <w:sz w:val="22"/>
          <w:szCs w:val="22"/>
        </w:rPr>
        <w:t>mlouvy</w:t>
      </w:r>
      <w:bookmarkEnd w:id="13"/>
    </w:p>
    <w:p w14:paraId="436E7828" w14:textId="77777777" w:rsidR="001570A3" w:rsidRPr="004047B1" w:rsidRDefault="001570A3" w:rsidP="00FE1D6A">
      <w:pPr>
        <w:tabs>
          <w:tab w:val="left" w:pos="426"/>
        </w:tabs>
        <w:spacing w:before="60" w:after="60"/>
        <w:jc w:val="center"/>
        <w:rPr>
          <w:rFonts w:ascii="Arial" w:hAnsi="Arial" w:cs="Arial"/>
          <w:b/>
          <w:sz w:val="22"/>
          <w:szCs w:val="22"/>
        </w:rPr>
      </w:pPr>
    </w:p>
    <w:p w14:paraId="6C032BD7" w14:textId="13E9D7AF" w:rsidR="001570A3" w:rsidRDefault="001570A3">
      <w:pPr>
        <w:numPr>
          <w:ilvl w:val="0"/>
          <w:numId w:val="6"/>
        </w:numPr>
        <w:tabs>
          <w:tab w:val="left" w:pos="426"/>
        </w:tabs>
        <w:spacing w:before="60" w:after="60"/>
        <w:ind w:left="426" w:hanging="426"/>
        <w:jc w:val="both"/>
        <w:rPr>
          <w:rFonts w:ascii="Arial" w:hAnsi="Arial" w:cs="Arial"/>
          <w:sz w:val="22"/>
          <w:szCs w:val="22"/>
        </w:rPr>
      </w:pPr>
      <w:r w:rsidRPr="001570A3">
        <w:rPr>
          <w:rFonts w:ascii="Arial" w:hAnsi="Arial" w:cs="Arial"/>
          <w:sz w:val="22"/>
          <w:szCs w:val="22"/>
        </w:rPr>
        <w:t xml:space="preserve">Tato </w:t>
      </w:r>
      <w:r w:rsidR="00900D2F">
        <w:rPr>
          <w:rFonts w:ascii="Arial" w:hAnsi="Arial" w:cs="Arial"/>
          <w:sz w:val="22"/>
          <w:szCs w:val="22"/>
        </w:rPr>
        <w:t>S</w:t>
      </w:r>
      <w:r w:rsidRPr="001570A3">
        <w:rPr>
          <w:rFonts w:ascii="Arial" w:hAnsi="Arial" w:cs="Arial"/>
          <w:sz w:val="22"/>
          <w:szCs w:val="22"/>
        </w:rPr>
        <w:t xml:space="preserve">mlouva nabývá platnosti dnem podpisu smluvních stran a účinnosti dnem jejího uveřejnění v registru smluv v souladu se zákonem č. 340/2015 Sb., </w:t>
      </w:r>
      <w:r w:rsidR="00A05323">
        <w:rPr>
          <w:rFonts w:ascii="Arial" w:hAnsi="Arial" w:cs="Arial"/>
          <w:sz w:val="22"/>
          <w:szCs w:val="22"/>
        </w:rPr>
        <w:t>o zvláštních podmínkách účinnosti</w:t>
      </w:r>
      <w:r w:rsidR="009F4CBE">
        <w:rPr>
          <w:rFonts w:ascii="Arial" w:hAnsi="Arial" w:cs="Arial"/>
          <w:sz w:val="22"/>
          <w:szCs w:val="22"/>
        </w:rPr>
        <w:t xml:space="preserve"> některých smluv, uveřejňování těchto smluv a o </w:t>
      </w:r>
      <w:r w:rsidRPr="001570A3">
        <w:rPr>
          <w:rFonts w:ascii="Arial" w:hAnsi="Arial" w:cs="Arial"/>
          <w:sz w:val="22"/>
          <w:szCs w:val="22"/>
        </w:rPr>
        <w:t>registru smluv</w:t>
      </w:r>
      <w:r w:rsidR="009F4CBE">
        <w:rPr>
          <w:rFonts w:ascii="Arial" w:hAnsi="Arial" w:cs="Arial"/>
          <w:sz w:val="22"/>
          <w:szCs w:val="22"/>
        </w:rPr>
        <w:t xml:space="preserve"> (zákon o registru smluv)</w:t>
      </w:r>
      <w:r w:rsidRPr="001570A3">
        <w:rPr>
          <w:rFonts w:ascii="Arial" w:hAnsi="Arial" w:cs="Arial"/>
          <w:sz w:val="22"/>
          <w:szCs w:val="22"/>
        </w:rPr>
        <w:t>, v</w:t>
      </w:r>
      <w:r w:rsidR="009F4CBE">
        <w:rPr>
          <w:rFonts w:ascii="Arial" w:hAnsi="Arial" w:cs="Arial"/>
          <w:sz w:val="22"/>
          <w:szCs w:val="22"/>
        </w:rPr>
        <w:t>e</w:t>
      </w:r>
      <w:r w:rsidRPr="001570A3">
        <w:rPr>
          <w:rFonts w:ascii="Arial" w:hAnsi="Arial" w:cs="Arial"/>
          <w:sz w:val="22"/>
          <w:szCs w:val="22"/>
        </w:rPr>
        <w:t xml:space="preserve"> znění</w:t>
      </w:r>
      <w:r w:rsidR="009F4CBE">
        <w:rPr>
          <w:rFonts w:ascii="Arial" w:hAnsi="Arial" w:cs="Arial"/>
          <w:sz w:val="22"/>
          <w:szCs w:val="22"/>
        </w:rPr>
        <w:t xml:space="preserve"> pozdějších předpisů</w:t>
      </w:r>
      <w:r>
        <w:rPr>
          <w:rFonts w:ascii="Arial" w:hAnsi="Arial" w:cs="Arial"/>
          <w:sz w:val="22"/>
          <w:szCs w:val="22"/>
        </w:rPr>
        <w:t>.</w:t>
      </w:r>
    </w:p>
    <w:p w14:paraId="683886F9" w14:textId="683D2D68" w:rsidR="00FE1D6A" w:rsidRPr="004047B1" w:rsidRDefault="00FE1D6A">
      <w:pPr>
        <w:numPr>
          <w:ilvl w:val="0"/>
          <w:numId w:val="6"/>
        </w:numPr>
        <w:tabs>
          <w:tab w:val="left" w:pos="426"/>
        </w:tabs>
        <w:spacing w:before="60" w:after="60"/>
        <w:ind w:left="426" w:hanging="426"/>
        <w:jc w:val="both"/>
        <w:rPr>
          <w:rFonts w:ascii="Arial" w:hAnsi="Arial" w:cs="Arial"/>
          <w:sz w:val="22"/>
          <w:szCs w:val="22"/>
        </w:rPr>
      </w:pPr>
      <w:r w:rsidRPr="004047B1">
        <w:rPr>
          <w:rFonts w:ascii="Arial" w:hAnsi="Arial" w:cs="Arial"/>
          <w:sz w:val="22"/>
          <w:szCs w:val="22"/>
        </w:rPr>
        <w:t xml:space="preserve">Tato </w:t>
      </w:r>
      <w:r w:rsidR="006A256E">
        <w:rPr>
          <w:rFonts w:ascii="Arial" w:hAnsi="Arial" w:cs="Arial"/>
          <w:sz w:val="22"/>
          <w:szCs w:val="22"/>
        </w:rPr>
        <w:t>S</w:t>
      </w:r>
      <w:r w:rsidRPr="004047B1">
        <w:rPr>
          <w:rFonts w:ascii="Arial" w:hAnsi="Arial" w:cs="Arial"/>
          <w:sz w:val="22"/>
          <w:szCs w:val="22"/>
        </w:rPr>
        <w:t xml:space="preserve">mlouva zaniká řádným splněním sjednaných závazků dle této </w:t>
      </w:r>
      <w:r w:rsidR="006A256E">
        <w:rPr>
          <w:rFonts w:ascii="Arial" w:hAnsi="Arial" w:cs="Arial"/>
          <w:sz w:val="22"/>
          <w:szCs w:val="22"/>
        </w:rPr>
        <w:t>S</w:t>
      </w:r>
      <w:r w:rsidRPr="004047B1">
        <w:rPr>
          <w:rFonts w:ascii="Arial" w:hAnsi="Arial" w:cs="Arial"/>
          <w:sz w:val="22"/>
          <w:szCs w:val="22"/>
        </w:rPr>
        <w:t>mlouvy, nebo za podmínek stanovených v následujících odstavcích tohoto článku.</w:t>
      </w:r>
    </w:p>
    <w:p w14:paraId="5B9EFA50" w14:textId="77777777" w:rsidR="00FE1D6A" w:rsidRPr="004047B1" w:rsidRDefault="00FE1D6A">
      <w:pPr>
        <w:numPr>
          <w:ilvl w:val="0"/>
          <w:numId w:val="6"/>
        </w:numPr>
        <w:tabs>
          <w:tab w:val="left" w:pos="426"/>
        </w:tabs>
        <w:spacing w:before="60" w:after="60"/>
        <w:ind w:left="426" w:hanging="426"/>
        <w:jc w:val="both"/>
        <w:rPr>
          <w:rFonts w:ascii="Arial" w:hAnsi="Arial" w:cs="Arial"/>
          <w:sz w:val="22"/>
          <w:szCs w:val="22"/>
        </w:rPr>
      </w:pPr>
      <w:r w:rsidRPr="004047B1">
        <w:rPr>
          <w:rFonts w:ascii="Arial" w:hAnsi="Arial" w:cs="Arial"/>
          <w:sz w:val="22"/>
          <w:szCs w:val="22"/>
        </w:rPr>
        <w:t>Tuto Smlouvu lze zrušit:</w:t>
      </w:r>
    </w:p>
    <w:p w14:paraId="7CF5B290" w14:textId="77777777" w:rsidR="00FE1D6A" w:rsidRPr="004047B1" w:rsidRDefault="00FE1D6A">
      <w:pPr>
        <w:numPr>
          <w:ilvl w:val="2"/>
          <w:numId w:val="7"/>
        </w:numPr>
        <w:tabs>
          <w:tab w:val="left" w:pos="426"/>
          <w:tab w:val="num" w:pos="851"/>
        </w:tabs>
        <w:spacing w:before="60" w:after="60"/>
        <w:ind w:left="851" w:hanging="425"/>
        <w:jc w:val="both"/>
        <w:rPr>
          <w:rFonts w:ascii="Arial" w:hAnsi="Arial" w:cs="Arial"/>
          <w:sz w:val="22"/>
          <w:szCs w:val="22"/>
        </w:rPr>
      </w:pPr>
      <w:r w:rsidRPr="004047B1">
        <w:rPr>
          <w:rFonts w:ascii="Arial" w:hAnsi="Arial" w:cs="Arial"/>
          <w:sz w:val="22"/>
          <w:szCs w:val="22"/>
        </w:rPr>
        <w:t>dohodou smluvních stran, jejíž součástí je i vypořádání vzájemných závazků a pohledávek;</w:t>
      </w:r>
    </w:p>
    <w:p w14:paraId="78D046E7" w14:textId="77777777" w:rsidR="00FE1D6A" w:rsidRPr="004047B1" w:rsidRDefault="00FE1D6A">
      <w:pPr>
        <w:numPr>
          <w:ilvl w:val="2"/>
          <w:numId w:val="7"/>
        </w:numPr>
        <w:tabs>
          <w:tab w:val="left" w:pos="426"/>
          <w:tab w:val="num" w:pos="851"/>
        </w:tabs>
        <w:spacing w:before="60" w:after="60"/>
        <w:ind w:left="851" w:hanging="425"/>
        <w:jc w:val="both"/>
        <w:rPr>
          <w:rFonts w:ascii="Arial" w:hAnsi="Arial" w:cs="Arial"/>
          <w:sz w:val="22"/>
          <w:szCs w:val="22"/>
        </w:rPr>
      </w:pPr>
      <w:r w:rsidRPr="004047B1">
        <w:rPr>
          <w:rFonts w:ascii="Arial" w:hAnsi="Arial" w:cs="Arial"/>
          <w:sz w:val="22"/>
          <w:szCs w:val="22"/>
        </w:rPr>
        <w:t>odstoupením od Smlouvy v případech uvedených v zákoně nebo v této Smlouvě.</w:t>
      </w:r>
      <w:bookmarkStart w:id="14" w:name="_Ref357073114"/>
    </w:p>
    <w:p w14:paraId="693D1137" w14:textId="409563BF" w:rsidR="00FE1D6A" w:rsidRPr="004047B1" w:rsidRDefault="00E356FD">
      <w:pPr>
        <w:numPr>
          <w:ilvl w:val="0"/>
          <w:numId w:val="6"/>
        </w:numPr>
        <w:tabs>
          <w:tab w:val="left" w:pos="426"/>
        </w:tabs>
        <w:spacing w:before="60" w:after="60"/>
        <w:ind w:left="426" w:hanging="426"/>
        <w:jc w:val="both"/>
        <w:rPr>
          <w:rFonts w:ascii="Arial" w:hAnsi="Arial" w:cs="Arial"/>
          <w:sz w:val="22"/>
          <w:szCs w:val="22"/>
        </w:rPr>
      </w:pPr>
      <w:r>
        <w:rPr>
          <w:rFonts w:ascii="Arial" w:hAnsi="Arial" w:cs="Arial"/>
          <w:sz w:val="22"/>
          <w:szCs w:val="22"/>
        </w:rPr>
        <w:t>Objednatel</w:t>
      </w:r>
      <w:r w:rsidR="00FE1D6A" w:rsidRPr="004047B1">
        <w:rPr>
          <w:rFonts w:ascii="Arial" w:hAnsi="Arial" w:cs="Arial"/>
          <w:sz w:val="22"/>
          <w:szCs w:val="22"/>
        </w:rPr>
        <w:t xml:space="preserve"> je oprávněn odstoupit od Smlouvy v případě, že:</w:t>
      </w:r>
      <w:bookmarkEnd w:id="14"/>
    </w:p>
    <w:p w14:paraId="66CA4A36" w14:textId="45AA83E1" w:rsidR="00FE1D6A" w:rsidRPr="00A74C0B" w:rsidRDefault="00E356FD">
      <w:pPr>
        <w:numPr>
          <w:ilvl w:val="2"/>
          <w:numId w:val="8"/>
        </w:numPr>
        <w:tabs>
          <w:tab w:val="left" w:pos="426"/>
          <w:tab w:val="num" w:pos="851"/>
        </w:tabs>
        <w:spacing w:before="60" w:after="60"/>
        <w:ind w:left="851" w:hanging="425"/>
        <w:jc w:val="both"/>
        <w:rPr>
          <w:rFonts w:ascii="Arial" w:hAnsi="Arial" w:cs="Arial"/>
          <w:sz w:val="22"/>
          <w:szCs w:val="22"/>
        </w:rPr>
      </w:pPr>
      <w:r>
        <w:rPr>
          <w:rFonts w:ascii="Arial" w:hAnsi="Arial" w:cs="Arial"/>
          <w:sz w:val="22"/>
          <w:szCs w:val="22"/>
        </w:rPr>
        <w:t>Zhotovitel</w:t>
      </w:r>
      <w:r w:rsidR="00FE1D6A" w:rsidRPr="004047B1" w:rsidDel="0072402B">
        <w:rPr>
          <w:rFonts w:ascii="Arial" w:hAnsi="Arial" w:cs="Arial"/>
          <w:sz w:val="22"/>
          <w:szCs w:val="22"/>
        </w:rPr>
        <w:t xml:space="preserve"> </w:t>
      </w:r>
      <w:r w:rsidR="00FE1D6A" w:rsidRPr="00A74C0B">
        <w:rPr>
          <w:rFonts w:ascii="Arial" w:hAnsi="Arial" w:cs="Arial"/>
          <w:sz w:val="22"/>
          <w:szCs w:val="22"/>
        </w:rPr>
        <w:t xml:space="preserve">nezahájí provádění </w:t>
      </w:r>
      <w:r w:rsidRPr="00A74C0B">
        <w:rPr>
          <w:rFonts w:ascii="Arial" w:hAnsi="Arial" w:cs="Arial"/>
          <w:sz w:val="22"/>
          <w:szCs w:val="22"/>
        </w:rPr>
        <w:t>Díla</w:t>
      </w:r>
      <w:r w:rsidR="00FE1D6A" w:rsidRPr="00A74C0B">
        <w:rPr>
          <w:rFonts w:ascii="Arial" w:hAnsi="Arial" w:cs="Arial"/>
          <w:sz w:val="22"/>
          <w:szCs w:val="22"/>
        </w:rPr>
        <w:t xml:space="preserve"> v termínu, v němž mělo dojít k započetí provádění </w:t>
      </w:r>
      <w:r w:rsidRPr="00A74C0B">
        <w:rPr>
          <w:rFonts w:ascii="Arial" w:hAnsi="Arial" w:cs="Arial"/>
          <w:sz w:val="22"/>
          <w:szCs w:val="22"/>
        </w:rPr>
        <w:t>Díla</w:t>
      </w:r>
      <w:r w:rsidR="00FE1D6A" w:rsidRPr="00A74C0B">
        <w:rPr>
          <w:rFonts w:ascii="Arial" w:hAnsi="Arial" w:cs="Arial"/>
          <w:sz w:val="22"/>
          <w:szCs w:val="22"/>
        </w:rPr>
        <w:t xml:space="preserve">; </w:t>
      </w:r>
    </w:p>
    <w:p w14:paraId="798DF4A5" w14:textId="3836DB69" w:rsidR="00FE1D6A" w:rsidRPr="00A74C0B" w:rsidRDefault="00E356FD">
      <w:pPr>
        <w:numPr>
          <w:ilvl w:val="2"/>
          <w:numId w:val="8"/>
        </w:numPr>
        <w:tabs>
          <w:tab w:val="left" w:pos="426"/>
          <w:tab w:val="num" w:pos="851"/>
        </w:tabs>
        <w:spacing w:before="60" w:after="60"/>
        <w:ind w:left="851" w:hanging="425"/>
        <w:jc w:val="both"/>
        <w:rPr>
          <w:rFonts w:ascii="Arial" w:hAnsi="Arial" w:cs="Arial"/>
          <w:sz w:val="22"/>
          <w:szCs w:val="22"/>
        </w:rPr>
      </w:pPr>
      <w:r w:rsidRPr="00A74C0B">
        <w:rPr>
          <w:rFonts w:ascii="Arial" w:hAnsi="Arial" w:cs="Arial"/>
          <w:sz w:val="22"/>
          <w:szCs w:val="22"/>
        </w:rPr>
        <w:t>Zhotovitel</w:t>
      </w:r>
      <w:r w:rsidR="00FE1D6A" w:rsidRPr="00A74C0B">
        <w:rPr>
          <w:rFonts w:ascii="Arial" w:hAnsi="Arial" w:cs="Arial"/>
          <w:sz w:val="22"/>
          <w:szCs w:val="22"/>
        </w:rPr>
        <w:t xml:space="preserve"> je v prodlení s prováděním </w:t>
      </w:r>
      <w:r w:rsidRPr="00A74C0B">
        <w:rPr>
          <w:rFonts w:ascii="Arial" w:hAnsi="Arial" w:cs="Arial"/>
          <w:sz w:val="22"/>
          <w:szCs w:val="22"/>
        </w:rPr>
        <w:t>Díla</w:t>
      </w:r>
      <w:r w:rsidR="00FE1D6A" w:rsidRPr="00A74C0B">
        <w:rPr>
          <w:rFonts w:ascii="Arial" w:hAnsi="Arial" w:cs="Arial"/>
          <w:sz w:val="22"/>
          <w:szCs w:val="22"/>
        </w:rPr>
        <w:t xml:space="preserve"> v úplném rozsahu dle Smlouvy po dobu delší než 5 dnů a nezjedná nápravu ani do 2 dnů od doručení písemného oznámení </w:t>
      </w:r>
      <w:r w:rsidRPr="00A74C0B">
        <w:rPr>
          <w:rFonts w:ascii="Arial" w:hAnsi="Arial" w:cs="Arial"/>
          <w:sz w:val="22"/>
          <w:szCs w:val="22"/>
        </w:rPr>
        <w:t>Objednatel</w:t>
      </w:r>
      <w:r w:rsidR="00FE1D6A" w:rsidRPr="00A74C0B">
        <w:rPr>
          <w:rFonts w:ascii="Arial" w:hAnsi="Arial" w:cs="Arial"/>
          <w:sz w:val="22"/>
          <w:szCs w:val="22"/>
        </w:rPr>
        <w:t>e o takovém prodlení;</w:t>
      </w:r>
    </w:p>
    <w:p w14:paraId="55EF67E2" w14:textId="66265FE6" w:rsidR="00FE1D6A" w:rsidRPr="004047B1" w:rsidRDefault="00E356FD">
      <w:pPr>
        <w:numPr>
          <w:ilvl w:val="2"/>
          <w:numId w:val="8"/>
        </w:numPr>
        <w:tabs>
          <w:tab w:val="left" w:pos="426"/>
          <w:tab w:val="num" w:pos="851"/>
        </w:tabs>
        <w:spacing w:before="60" w:after="60"/>
        <w:ind w:left="851" w:hanging="425"/>
        <w:jc w:val="both"/>
        <w:rPr>
          <w:rFonts w:ascii="Arial" w:hAnsi="Arial" w:cs="Arial"/>
          <w:sz w:val="22"/>
          <w:szCs w:val="22"/>
        </w:rPr>
      </w:pPr>
      <w:r w:rsidRPr="00A74C0B">
        <w:rPr>
          <w:rFonts w:ascii="Arial" w:hAnsi="Arial" w:cs="Arial"/>
          <w:sz w:val="22"/>
          <w:szCs w:val="22"/>
        </w:rPr>
        <w:t>Zhotovitel</w:t>
      </w:r>
      <w:r w:rsidR="00FE1D6A" w:rsidRPr="00A74C0B">
        <w:rPr>
          <w:rFonts w:ascii="Arial" w:hAnsi="Arial" w:cs="Arial"/>
          <w:sz w:val="22"/>
          <w:szCs w:val="22"/>
        </w:rPr>
        <w:t xml:space="preserve"> plní závazek založený touto Smlouvou v rozporu se zadávacími podmínkami Veřejné zakázky nebo v přímém rozporu s pokyny </w:t>
      </w:r>
      <w:r w:rsidRPr="00A74C0B">
        <w:rPr>
          <w:rFonts w:ascii="Arial" w:hAnsi="Arial" w:cs="Arial"/>
          <w:sz w:val="22"/>
          <w:szCs w:val="22"/>
        </w:rPr>
        <w:t>Objednatel</w:t>
      </w:r>
      <w:r w:rsidR="00FE1D6A" w:rsidRPr="00A74C0B">
        <w:rPr>
          <w:rFonts w:ascii="Arial" w:hAnsi="Arial" w:cs="Arial"/>
          <w:sz w:val="22"/>
          <w:szCs w:val="22"/>
        </w:rPr>
        <w:t>e či platnými předpisy, normami a rozhodnutími příslušných</w:t>
      </w:r>
      <w:r w:rsidR="00FE1D6A" w:rsidRPr="004047B1">
        <w:rPr>
          <w:rFonts w:ascii="Arial" w:hAnsi="Arial" w:cs="Arial"/>
          <w:sz w:val="22"/>
          <w:szCs w:val="22"/>
        </w:rPr>
        <w:t xml:space="preserve"> orgánů, zejména orgánů státní správy, které je povinen při plnění závazku založeného touto Smlouvou dodržovat.</w:t>
      </w:r>
    </w:p>
    <w:p w14:paraId="5C713260" w14:textId="704FF668" w:rsidR="00FE1D6A" w:rsidRPr="004047B1" w:rsidRDefault="00E356FD">
      <w:pPr>
        <w:numPr>
          <w:ilvl w:val="0"/>
          <w:numId w:val="6"/>
        </w:numPr>
        <w:tabs>
          <w:tab w:val="left" w:pos="426"/>
        </w:tabs>
        <w:spacing w:before="60" w:after="60"/>
        <w:ind w:left="426" w:hanging="426"/>
        <w:jc w:val="both"/>
        <w:rPr>
          <w:rFonts w:ascii="Arial" w:hAnsi="Arial" w:cs="Arial"/>
          <w:sz w:val="22"/>
          <w:szCs w:val="22"/>
        </w:rPr>
      </w:pPr>
      <w:r>
        <w:rPr>
          <w:rFonts w:ascii="Arial" w:hAnsi="Arial" w:cs="Arial"/>
          <w:sz w:val="22"/>
          <w:szCs w:val="22"/>
        </w:rPr>
        <w:t>Objednatel</w:t>
      </w:r>
      <w:r w:rsidR="00FE1D6A" w:rsidRPr="004047B1">
        <w:rPr>
          <w:rFonts w:ascii="Arial" w:hAnsi="Arial" w:cs="Arial"/>
          <w:sz w:val="22"/>
          <w:szCs w:val="22"/>
        </w:rPr>
        <w:t xml:space="preserve"> je oprávněn okamžitě odstoupit od Smlouvy bez předchozího oznámení </w:t>
      </w:r>
      <w:r>
        <w:rPr>
          <w:rFonts w:ascii="Arial" w:hAnsi="Arial" w:cs="Arial"/>
          <w:sz w:val="22"/>
          <w:szCs w:val="22"/>
        </w:rPr>
        <w:t>Zhotovitel</w:t>
      </w:r>
      <w:r w:rsidR="00FE1D6A" w:rsidRPr="004047B1">
        <w:rPr>
          <w:rFonts w:ascii="Arial" w:hAnsi="Arial" w:cs="Arial"/>
          <w:sz w:val="22"/>
          <w:szCs w:val="22"/>
        </w:rPr>
        <w:t>i nebo výzvy k sjednání nápravy v přiměřené lhůtě:</w:t>
      </w:r>
    </w:p>
    <w:p w14:paraId="7DA66E94" w14:textId="370D75B1" w:rsidR="00FE1D6A" w:rsidRPr="004047B1" w:rsidRDefault="00FE1D6A">
      <w:pPr>
        <w:numPr>
          <w:ilvl w:val="2"/>
          <w:numId w:val="9"/>
        </w:numPr>
        <w:tabs>
          <w:tab w:val="left" w:pos="426"/>
          <w:tab w:val="num" w:pos="851"/>
        </w:tabs>
        <w:spacing w:before="60" w:after="60"/>
        <w:ind w:left="851" w:hanging="425"/>
        <w:jc w:val="both"/>
        <w:rPr>
          <w:rFonts w:ascii="Arial" w:hAnsi="Arial" w:cs="Arial"/>
          <w:sz w:val="22"/>
          <w:szCs w:val="22"/>
        </w:rPr>
      </w:pPr>
      <w:r w:rsidRPr="004047B1">
        <w:rPr>
          <w:rFonts w:ascii="Arial" w:hAnsi="Arial" w:cs="Arial"/>
          <w:sz w:val="22"/>
          <w:szCs w:val="22"/>
        </w:rPr>
        <w:t xml:space="preserve">bude-li soudem na majetek </w:t>
      </w:r>
      <w:r w:rsidR="00E356FD">
        <w:rPr>
          <w:rFonts w:ascii="Arial" w:hAnsi="Arial" w:cs="Arial"/>
          <w:sz w:val="22"/>
          <w:szCs w:val="22"/>
        </w:rPr>
        <w:t>Zhotovitel</w:t>
      </w:r>
      <w:r w:rsidRPr="004047B1">
        <w:rPr>
          <w:rFonts w:ascii="Arial" w:hAnsi="Arial" w:cs="Arial"/>
          <w:sz w:val="22"/>
          <w:szCs w:val="22"/>
        </w:rPr>
        <w:t>e prohlášen úpadek;</w:t>
      </w:r>
    </w:p>
    <w:p w14:paraId="74ED1E92" w14:textId="40844270" w:rsidR="00FE1D6A" w:rsidRPr="004047B1" w:rsidRDefault="00FE1D6A">
      <w:pPr>
        <w:numPr>
          <w:ilvl w:val="2"/>
          <w:numId w:val="9"/>
        </w:numPr>
        <w:tabs>
          <w:tab w:val="left" w:pos="426"/>
          <w:tab w:val="num" w:pos="851"/>
        </w:tabs>
        <w:spacing w:before="60" w:after="60"/>
        <w:ind w:left="851" w:hanging="425"/>
        <w:jc w:val="both"/>
        <w:rPr>
          <w:rFonts w:ascii="Arial" w:hAnsi="Arial" w:cs="Arial"/>
          <w:sz w:val="22"/>
          <w:szCs w:val="22"/>
        </w:rPr>
      </w:pPr>
      <w:r w:rsidRPr="004047B1">
        <w:rPr>
          <w:rFonts w:ascii="Arial" w:hAnsi="Arial" w:cs="Arial"/>
          <w:sz w:val="22"/>
          <w:szCs w:val="22"/>
        </w:rPr>
        <w:t xml:space="preserve">vstoupí-li </w:t>
      </w:r>
      <w:r w:rsidR="00E356FD">
        <w:rPr>
          <w:rFonts w:ascii="Arial" w:hAnsi="Arial" w:cs="Arial"/>
          <w:sz w:val="22"/>
          <w:szCs w:val="22"/>
        </w:rPr>
        <w:t>Zhotovitel</w:t>
      </w:r>
      <w:r w:rsidRPr="004047B1">
        <w:rPr>
          <w:rFonts w:ascii="Arial" w:hAnsi="Arial" w:cs="Arial"/>
          <w:sz w:val="22"/>
          <w:szCs w:val="22"/>
        </w:rPr>
        <w:t xml:space="preserve"> do likvidace;</w:t>
      </w:r>
    </w:p>
    <w:p w14:paraId="47BABC27" w14:textId="642CA81A" w:rsidR="00FE1D6A" w:rsidRPr="004047B1" w:rsidRDefault="00FE1D6A">
      <w:pPr>
        <w:numPr>
          <w:ilvl w:val="2"/>
          <w:numId w:val="9"/>
        </w:numPr>
        <w:tabs>
          <w:tab w:val="left" w:pos="426"/>
          <w:tab w:val="num" w:pos="851"/>
        </w:tabs>
        <w:spacing w:before="60" w:after="60"/>
        <w:ind w:left="851" w:hanging="425"/>
        <w:jc w:val="both"/>
        <w:rPr>
          <w:rFonts w:ascii="Arial" w:hAnsi="Arial" w:cs="Arial"/>
          <w:sz w:val="22"/>
          <w:szCs w:val="22"/>
        </w:rPr>
      </w:pPr>
      <w:r w:rsidRPr="004047B1">
        <w:rPr>
          <w:rFonts w:ascii="Arial" w:hAnsi="Arial" w:cs="Arial"/>
          <w:sz w:val="22"/>
          <w:szCs w:val="22"/>
        </w:rPr>
        <w:t xml:space="preserve">pozbude-li </w:t>
      </w:r>
      <w:r w:rsidR="00E356FD">
        <w:rPr>
          <w:rFonts w:ascii="Arial" w:hAnsi="Arial" w:cs="Arial"/>
          <w:sz w:val="22"/>
          <w:szCs w:val="22"/>
        </w:rPr>
        <w:t>Zhotovitel</w:t>
      </w:r>
      <w:r w:rsidRPr="004047B1">
        <w:rPr>
          <w:rFonts w:ascii="Arial" w:hAnsi="Arial" w:cs="Arial"/>
          <w:sz w:val="22"/>
          <w:szCs w:val="22"/>
        </w:rPr>
        <w:t xml:space="preserve"> jakékoliv oprávnění vyžadované právními předpisy pro provádění činnosti, k níž se zavazuje touto Smlouvou;</w:t>
      </w:r>
    </w:p>
    <w:p w14:paraId="61D0FA69" w14:textId="680E7A1B" w:rsidR="00FE1D6A" w:rsidRPr="004047B1" w:rsidRDefault="00FE1D6A">
      <w:pPr>
        <w:numPr>
          <w:ilvl w:val="2"/>
          <w:numId w:val="9"/>
        </w:numPr>
        <w:tabs>
          <w:tab w:val="left" w:pos="426"/>
          <w:tab w:val="num" w:pos="851"/>
        </w:tabs>
        <w:spacing w:before="60" w:after="60"/>
        <w:ind w:left="851" w:hanging="425"/>
        <w:jc w:val="both"/>
        <w:rPr>
          <w:rFonts w:ascii="Arial" w:hAnsi="Arial" w:cs="Arial"/>
          <w:sz w:val="22"/>
          <w:szCs w:val="22"/>
        </w:rPr>
      </w:pPr>
      <w:r w:rsidRPr="004047B1">
        <w:rPr>
          <w:rFonts w:ascii="Arial" w:hAnsi="Arial" w:cs="Arial"/>
          <w:sz w:val="22"/>
          <w:szCs w:val="22"/>
        </w:rPr>
        <w:t xml:space="preserve">poruší-li </w:t>
      </w:r>
      <w:r w:rsidR="00E356FD">
        <w:rPr>
          <w:rFonts w:ascii="Arial" w:hAnsi="Arial" w:cs="Arial"/>
          <w:sz w:val="22"/>
          <w:szCs w:val="22"/>
        </w:rPr>
        <w:t>Zhotovitel</w:t>
      </w:r>
      <w:r w:rsidRPr="004047B1">
        <w:rPr>
          <w:rFonts w:ascii="Arial" w:hAnsi="Arial" w:cs="Arial"/>
          <w:sz w:val="22"/>
          <w:szCs w:val="22"/>
        </w:rPr>
        <w:t xml:space="preserve"> povinnosti stanovené v čl. VI odst. 11 této Smlouvy, přičemž toto porušení bude trvat déle, než 10 dnů.</w:t>
      </w:r>
    </w:p>
    <w:p w14:paraId="29236A9C" w14:textId="509F6504" w:rsidR="00FE1D6A" w:rsidRPr="004047B1" w:rsidRDefault="00E356FD">
      <w:pPr>
        <w:numPr>
          <w:ilvl w:val="0"/>
          <w:numId w:val="6"/>
        </w:numPr>
        <w:tabs>
          <w:tab w:val="left" w:pos="426"/>
        </w:tabs>
        <w:spacing w:before="60" w:after="60"/>
        <w:ind w:left="426" w:hanging="426"/>
        <w:jc w:val="both"/>
        <w:rPr>
          <w:rFonts w:ascii="Arial" w:hAnsi="Arial" w:cs="Arial"/>
          <w:sz w:val="22"/>
          <w:szCs w:val="22"/>
        </w:rPr>
      </w:pPr>
      <w:r>
        <w:rPr>
          <w:rFonts w:ascii="Arial" w:hAnsi="Arial" w:cs="Arial"/>
          <w:sz w:val="22"/>
          <w:szCs w:val="22"/>
        </w:rPr>
        <w:t>Zhotovitel</w:t>
      </w:r>
      <w:r w:rsidR="00FE1D6A" w:rsidRPr="004047B1">
        <w:rPr>
          <w:rFonts w:ascii="Arial" w:hAnsi="Arial" w:cs="Arial"/>
          <w:sz w:val="22"/>
          <w:szCs w:val="22"/>
        </w:rPr>
        <w:t xml:space="preserve"> je oprávněn odstoupit od Smlouvy v případě, že </w:t>
      </w:r>
      <w:r>
        <w:rPr>
          <w:rFonts w:ascii="Arial" w:hAnsi="Arial" w:cs="Arial"/>
          <w:sz w:val="22"/>
          <w:szCs w:val="22"/>
        </w:rPr>
        <w:t>Objednatel</w:t>
      </w:r>
      <w:r w:rsidR="00FE1D6A" w:rsidRPr="004047B1">
        <w:rPr>
          <w:rFonts w:ascii="Arial" w:hAnsi="Arial" w:cs="Arial"/>
          <w:sz w:val="22"/>
          <w:szCs w:val="22"/>
        </w:rPr>
        <w:t xml:space="preserve"> je v prodlení s placením peněžitých částek dle této Smlouvy </w:t>
      </w:r>
      <w:r w:rsidR="00DD6371">
        <w:rPr>
          <w:rFonts w:ascii="Arial" w:hAnsi="Arial" w:cs="Arial"/>
          <w:sz w:val="22"/>
          <w:szCs w:val="22"/>
        </w:rPr>
        <w:t xml:space="preserve">Zhotoviteli </w:t>
      </w:r>
      <w:r w:rsidR="00FE1D6A" w:rsidRPr="004047B1">
        <w:rPr>
          <w:rFonts w:ascii="Arial" w:hAnsi="Arial" w:cs="Arial"/>
          <w:sz w:val="22"/>
          <w:szCs w:val="22"/>
        </w:rPr>
        <w:t xml:space="preserve">a toto prodlení trvá po dobu delší než 15 dnů a nezjedná nápravu ani do 15 dnů od doručení písemného oznámení </w:t>
      </w:r>
      <w:r>
        <w:rPr>
          <w:rFonts w:ascii="Arial" w:hAnsi="Arial" w:cs="Arial"/>
          <w:sz w:val="22"/>
          <w:szCs w:val="22"/>
        </w:rPr>
        <w:t>Zhotovitel</w:t>
      </w:r>
      <w:r w:rsidR="00FE1D6A" w:rsidRPr="004047B1">
        <w:rPr>
          <w:rFonts w:ascii="Arial" w:hAnsi="Arial" w:cs="Arial"/>
          <w:sz w:val="22"/>
          <w:szCs w:val="22"/>
        </w:rPr>
        <w:t>e o takovém prodlení.</w:t>
      </w:r>
    </w:p>
    <w:p w14:paraId="4EBD9BB1" w14:textId="6C5896B7" w:rsidR="00FE1D6A" w:rsidRPr="004047B1" w:rsidRDefault="00FE1D6A">
      <w:pPr>
        <w:numPr>
          <w:ilvl w:val="0"/>
          <w:numId w:val="6"/>
        </w:numPr>
        <w:tabs>
          <w:tab w:val="left" w:pos="426"/>
        </w:tabs>
        <w:spacing w:before="60" w:after="60"/>
        <w:ind w:left="426" w:hanging="426"/>
        <w:jc w:val="both"/>
        <w:rPr>
          <w:rFonts w:ascii="Arial" w:hAnsi="Arial" w:cs="Arial"/>
          <w:sz w:val="22"/>
          <w:szCs w:val="22"/>
        </w:rPr>
      </w:pPr>
      <w:r w:rsidRPr="004047B1">
        <w:rPr>
          <w:rFonts w:ascii="Arial" w:hAnsi="Arial" w:cs="Arial"/>
          <w:sz w:val="22"/>
          <w:szCs w:val="22"/>
        </w:rPr>
        <w:t xml:space="preserve">Veškerá porušení povinností </w:t>
      </w:r>
      <w:r w:rsidR="00E356FD">
        <w:rPr>
          <w:rFonts w:ascii="Arial" w:hAnsi="Arial" w:cs="Arial"/>
          <w:sz w:val="22"/>
          <w:szCs w:val="22"/>
        </w:rPr>
        <w:t>Zhotovitel</w:t>
      </w:r>
      <w:r w:rsidRPr="004047B1">
        <w:rPr>
          <w:rFonts w:ascii="Arial" w:hAnsi="Arial" w:cs="Arial"/>
          <w:sz w:val="22"/>
          <w:szCs w:val="22"/>
        </w:rPr>
        <w:t xml:space="preserve">e, která mohou mít za následek odstoupení od této Smlouvy ze strany </w:t>
      </w:r>
      <w:r w:rsidR="00E356FD">
        <w:rPr>
          <w:rFonts w:ascii="Arial" w:hAnsi="Arial" w:cs="Arial"/>
          <w:sz w:val="22"/>
          <w:szCs w:val="22"/>
        </w:rPr>
        <w:t>Objednatel</w:t>
      </w:r>
      <w:r w:rsidRPr="004047B1">
        <w:rPr>
          <w:rFonts w:ascii="Arial" w:hAnsi="Arial" w:cs="Arial"/>
          <w:sz w:val="22"/>
          <w:szCs w:val="22"/>
        </w:rPr>
        <w:t xml:space="preserve">e, se bez dalšího považují za závažné pochybení při plnění </w:t>
      </w:r>
      <w:r w:rsidR="002026BE">
        <w:rPr>
          <w:rFonts w:ascii="Arial" w:hAnsi="Arial" w:cs="Arial"/>
          <w:sz w:val="22"/>
          <w:szCs w:val="22"/>
        </w:rPr>
        <w:t xml:space="preserve">povinností </w:t>
      </w:r>
      <w:r w:rsidR="005D6BE0">
        <w:rPr>
          <w:rFonts w:ascii="Arial" w:hAnsi="Arial" w:cs="Arial"/>
          <w:sz w:val="22"/>
          <w:szCs w:val="22"/>
        </w:rPr>
        <w:t>vyplývajících z</w:t>
      </w:r>
      <w:r w:rsidR="002026BE">
        <w:rPr>
          <w:rFonts w:ascii="Arial" w:hAnsi="Arial" w:cs="Arial"/>
          <w:sz w:val="22"/>
          <w:szCs w:val="22"/>
        </w:rPr>
        <w:t xml:space="preserve"> této Smlouvy</w:t>
      </w:r>
      <w:r w:rsidRPr="004047B1">
        <w:rPr>
          <w:rFonts w:ascii="Arial" w:hAnsi="Arial" w:cs="Arial"/>
          <w:sz w:val="22"/>
          <w:szCs w:val="22"/>
        </w:rPr>
        <w:t>.</w:t>
      </w:r>
    </w:p>
    <w:p w14:paraId="5B0AB7E8" w14:textId="77777777" w:rsidR="00FE1D6A" w:rsidRPr="004047B1" w:rsidRDefault="00FE1D6A">
      <w:pPr>
        <w:numPr>
          <w:ilvl w:val="0"/>
          <w:numId w:val="6"/>
        </w:numPr>
        <w:tabs>
          <w:tab w:val="left" w:pos="426"/>
        </w:tabs>
        <w:spacing w:before="60" w:after="60"/>
        <w:ind w:left="426" w:hanging="426"/>
        <w:jc w:val="both"/>
        <w:rPr>
          <w:rFonts w:ascii="Arial" w:hAnsi="Arial" w:cs="Arial"/>
          <w:sz w:val="22"/>
          <w:szCs w:val="22"/>
        </w:rPr>
      </w:pPr>
      <w:r w:rsidRPr="004047B1">
        <w:rPr>
          <w:rFonts w:ascii="Arial" w:hAnsi="Arial" w:cs="Arial"/>
          <w:sz w:val="22"/>
          <w:szCs w:val="22"/>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7A900958" w14:textId="77777777" w:rsidR="00FE1D6A" w:rsidRPr="004047B1" w:rsidRDefault="00FE1D6A" w:rsidP="00FE1D6A">
      <w:pPr>
        <w:tabs>
          <w:tab w:val="left" w:pos="426"/>
        </w:tabs>
        <w:spacing w:before="60" w:after="60"/>
        <w:ind w:left="426"/>
        <w:jc w:val="both"/>
        <w:rPr>
          <w:rFonts w:ascii="Arial" w:hAnsi="Arial" w:cs="Arial"/>
          <w:sz w:val="22"/>
          <w:szCs w:val="22"/>
        </w:rPr>
      </w:pPr>
    </w:p>
    <w:p w14:paraId="02C36F08" w14:textId="2B3934D1" w:rsidR="00FE1D6A" w:rsidRDefault="00FE1D6A" w:rsidP="00FE1D6A">
      <w:pPr>
        <w:tabs>
          <w:tab w:val="left" w:pos="426"/>
        </w:tabs>
        <w:spacing w:before="60" w:after="60"/>
        <w:jc w:val="center"/>
        <w:rPr>
          <w:rFonts w:ascii="Arial" w:hAnsi="Arial" w:cs="Arial"/>
          <w:b/>
          <w:sz w:val="22"/>
          <w:szCs w:val="22"/>
        </w:rPr>
      </w:pPr>
      <w:r w:rsidRPr="004047B1">
        <w:rPr>
          <w:rFonts w:ascii="Arial" w:hAnsi="Arial" w:cs="Arial"/>
          <w:b/>
          <w:sz w:val="22"/>
          <w:szCs w:val="22"/>
        </w:rPr>
        <w:t>XV. Závěrečná ustanovení</w:t>
      </w:r>
    </w:p>
    <w:p w14:paraId="0791DCA0" w14:textId="77777777" w:rsidR="001570A3" w:rsidRPr="004047B1" w:rsidRDefault="001570A3" w:rsidP="00FE1D6A">
      <w:pPr>
        <w:tabs>
          <w:tab w:val="left" w:pos="426"/>
        </w:tabs>
        <w:spacing w:before="60" w:after="60"/>
        <w:jc w:val="center"/>
        <w:rPr>
          <w:rFonts w:ascii="Arial" w:hAnsi="Arial" w:cs="Arial"/>
          <w:b/>
          <w:sz w:val="22"/>
          <w:szCs w:val="22"/>
        </w:rPr>
      </w:pPr>
    </w:p>
    <w:p w14:paraId="1E873557" w14:textId="550EF7DA" w:rsidR="00FE1D6A" w:rsidRPr="004047B1" w:rsidRDefault="00E356FD">
      <w:pPr>
        <w:pStyle w:val="Odstavecseseznamem"/>
        <w:numPr>
          <w:ilvl w:val="0"/>
          <w:numId w:val="10"/>
        </w:numPr>
        <w:ind w:left="426" w:hanging="426"/>
        <w:jc w:val="both"/>
        <w:rPr>
          <w:rFonts w:ascii="Arial" w:hAnsi="Arial" w:cs="Arial"/>
          <w:color w:val="000000" w:themeColor="text1"/>
          <w:sz w:val="22"/>
          <w:szCs w:val="22"/>
          <w:lang w:eastAsia="cs-CZ"/>
        </w:rPr>
      </w:pPr>
      <w:r>
        <w:rPr>
          <w:rFonts w:ascii="Arial" w:hAnsi="Arial" w:cs="Arial"/>
          <w:color w:val="000000" w:themeColor="text1"/>
          <w:sz w:val="22"/>
          <w:szCs w:val="22"/>
          <w:lang w:eastAsia="cs-CZ"/>
        </w:rPr>
        <w:t>Objednatel</w:t>
      </w:r>
      <w:r w:rsidR="00FE1D6A" w:rsidRPr="004047B1">
        <w:rPr>
          <w:rFonts w:ascii="Arial" w:hAnsi="Arial" w:cs="Arial"/>
          <w:color w:val="000000" w:themeColor="text1"/>
          <w:sz w:val="22"/>
          <w:szCs w:val="22"/>
          <w:lang w:eastAsia="cs-CZ"/>
        </w:rPr>
        <w:t xml:space="preserve"> tímto potvrzuje, že uzavření této </w:t>
      </w:r>
      <w:r w:rsidR="006A256E">
        <w:rPr>
          <w:rFonts w:ascii="Arial" w:hAnsi="Arial" w:cs="Arial"/>
          <w:color w:val="000000" w:themeColor="text1"/>
          <w:sz w:val="22"/>
          <w:szCs w:val="22"/>
          <w:lang w:eastAsia="cs-CZ"/>
        </w:rPr>
        <w:t>S</w:t>
      </w:r>
      <w:r w:rsidR="00FE1D6A" w:rsidRPr="004047B1">
        <w:rPr>
          <w:rFonts w:ascii="Arial" w:hAnsi="Arial" w:cs="Arial"/>
          <w:color w:val="000000" w:themeColor="text1"/>
          <w:sz w:val="22"/>
          <w:szCs w:val="22"/>
          <w:lang w:eastAsia="cs-CZ"/>
        </w:rPr>
        <w:t xml:space="preserve">mlouvy bylo </w:t>
      </w:r>
      <w:r w:rsidR="00A74C0B">
        <w:rPr>
          <w:rFonts w:ascii="Arial" w:hAnsi="Arial" w:cs="Arial"/>
          <w:color w:val="000000" w:themeColor="text1"/>
          <w:sz w:val="22"/>
          <w:szCs w:val="22"/>
          <w:lang w:eastAsia="cs-CZ"/>
        </w:rPr>
        <w:t>odsouhlaseno</w:t>
      </w:r>
      <w:r w:rsidR="00FE1D6A" w:rsidRPr="004047B1">
        <w:rPr>
          <w:rFonts w:ascii="Arial" w:hAnsi="Arial" w:cs="Arial"/>
          <w:color w:val="000000" w:themeColor="text1"/>
          <w:sz w:val="22"/>
          <w:szCs w:val="22"/>
          <w:lang w:eastAsia="cs-CZ"/>
        </w:rPr>
        <w:t xml:space="preserve"> Radou města Ústí nad Labem usnesením </w:t>
      </w:r>
      <w:permStart w:id="2062044331" w:edGrp="everyone"/>
      <w:r w:rsidR="00FE1D6A" w:rsidRPr="004047B1">
        <w:rPr>
          <w:rFonts w:ascii="Arial" w:hAnsi="Arial" w:cs="Arial"/>
          <w:color w:val="000000" w:themeColor="text1"/>
          <w:sz w:val="22"/>
          <w:szCs w:val="22"/>
          <w:lang w:eastAsia="cs-CZ"/>
        </w:rPr>
        <w:t xml:space="preserve">č. </w:t>
      </w:r>
      <w:proofErr w:type="gramStart"/>
      <w:r w:rsidR="00FE1D6A" w:rsidRPr="004047B1">
        <w:rPr>
          <w:rFonts w:ascii="Arial" w:hAnsi="Arial" w:cs="Arial"/>
          <w:color w:val="000000" w:themeColor="text1"/>
          <w:sz w:val="22"/>
          <w:szCs w:val="22"/>
          <w:lang w:eastAsia="cs-CZ"/>
        </w:rPr>
        <w:t>…….</w:t>
      </w:r>
      <w:proofErr w:type="gramEnd"/>
      <w:r w:rsidR="00FE1D6A" w:rsidRPr="004047B1">
        <w:rPr>
          <w:rFonts w:ascii="Arial" w:hAnsi="Arial" w:cs="Arial"/>
          <w:color w:val="000000" w:themeColor="text1"/>
          <w:sz w:val="22"/>
          <w:szCs w:val="22"/>
          <w:lang w:eastAsia="cs-CZ"/>
        </w:rPr>
        <w:t>.……… ze dne …</w:t>
      </w:r>
      <w:proofErr w:type="gramStart"/>
      <w:r w:rsidR="00FE1D6A" w:rsidRPr="004047B1">
        <w:rPr>
          <w:rFonts w:ascii="Arial" w:hAnsi="Arial" w:cs="Arial"/>
          <w:color w:val="000000" w:themeColor="text1"/>
          <w:sz w:val="22"/>
          <w:szCs w:val="22"/>
          <w:lang w:eastAsia="cs-CZ"/>
        </w:rPr>
        <w:t>…….</w:t>
      </w:r>
      <w:proofErr w:type="gramEnd"/>
      <w:r w:rsidR="00FE1D6A" w:rsidRPr="004047B1">
        <w:rPr>
          <w:rFonts w:ascii="Arial" w:hAnsi="Arial" w:cs="Arial"/>
          <w:color w:val="000000" w:themeColor="text1"/>
          <w:sz w:val="22"/>
          <w:szCs w:val="22"/>
          <w:lang w:eastAsia="cs-CZ"/>
        </w:rPr>
        <w:t>.… (</w:t>
      </w:r>
      <w:r w:rsidR="00FE1D6A" w:rsidRPr="004047B1">
        <w:rPr>
          <w:rFonts w:ascii="Arial" w:hAnsi="Arial" w:cs="Arial"/>
          <w:i/>
          <w:color w:val="000000" w:themeColor="text1"/>
          <w:sz w:val="22"/>
          <w:szCs w:val="22"/>
          <w:lang w:eastAsia="cs-CZ"/>
        </w:rPr>
        <w:t xml:space="preserve">doplní </w:t>
      </w:r>
      <w:r>
        <w:rPr>
          <w:rFonts w:ascii="Arial" w:hAnsi="Arial" w:cs="Arial"/>
          <w:i/>
          <w:color w:val="000000" w:themeColor="text1"/>
          <w:sz w:val="22"/>
          <w:szCs w:val="22"/>
          <w:lang w:eastAsia="cs-CZ"/>
        </w:rPr>
        <w:t>Objednatel</w:t>
      </w:r>
      <w:r w:rsidR="00FE1D6A" w:rsidRPr="004047B1">
        <w:rPr>
          <w:rFonts w:ascii="Arial" w:hAnsi="Arial" w:cs="Arial"/>
          <w:i/>
          <w:color w:val="000000" w:themeColor="text1"/>
          <w:sz w:val="22"/>
          <w:szCs w:val="22"/>
          <w:lang w:eastAsia="cs-CZ"/>
        </w:rPr>
        <w:t>).</w:t>
      </w:r>
      <w:permEnd w:id="2062044331"/>
    </w:p>
    <w:p w14:paraId="4415FD42" w14:textId="42A74843" w:rsidR="00FE1D6A" w:rsidRPr="004047B1" w:rsidRDefault="00FE1D6A">
      <w:pPr>
        <w:numPr>
          <w:ilvl w:val="0"/>
          <w:numId w:val="10"/>
        </w:numPr>
        <w:tabs>
          <w:tab w:val="left" w:pos="426"/>
        </w:tabs>
        <w:spacing w:before="60" w:after="60"/>
        <w:ind w:left="426" w:hanging="426"/>
        <w:jc w:val="both"/>
        <w:rPr>
          <w:rFonts w:ascii="Arial" w:hAnsi="Arial" w:cs="Arial"/>
          <w:sz w:val="22"/>
          <w:szCs w:val="22"/>
        </w:rPr>
      </w:pPr>
      <w:r w:rsidRPr="004047B1">
        <w:rPr>
          <w:rFonts w:ascii="Arial" w:hAnsi="Arial" w:cs="Arial"/>
          <w:sz w:val="22"/>
          <w:szCs w:val="22"/>
        </w:rPr>
        <w:t xml:space="preserve">Právní vztahy vzniklé z této Smlouvy a touto Smlouvou blíže neupravené se řídí platnými a účinnými právními předpisy České republiky, zejména </w:t>
      </w:r>
      <w:r w:rsidR="004076B3">
        <w:rPr>
          <w:rFonts w:ascii="Arial" w:hAnsi="Arial" w:cs="Arial"/>
          <w:sz w:val="22"/>
          <w:szCs w:val="22"/>
        </w:rPr>
        <w:t>O</w:t>
      </w:r>
      <w:r w:rsidRPr="004047B1">
        <w:rPr>
          <w:rFonts w:ascii="Arial" w:hAnsi="Arial" w:cs="Arial"/>
          <w:sz w:val="22"/>
          <w:szCs w:val="22"/>
        </w:rPr>
        <w:t>bčanským zákoníkem.</w:t>
      </w:r>
    </w:p>
    <w:p w14:paraId="1AA1B5BB" w14:textId="77777777" w:rsidR="00FE1D6A" w:rsidRPr="004047B1" w:rsidRDefault="00FE1D6A">
      <w:pPr>
        <w:numPr>
          <w:ilvl w:val="0"/>
          <w:numId w:val="10"/>
        </w:numPr>
        <w:tabs>
          <w:tab w:val="left" w:pos="426"/>
        </w:tabs>
        <w:spacing w:before="60" w:after="60"/>
        <w:ind w:left="426" w:hanging="426"/>
        <w:jc w:val="both"/>
        <w:rPr>
          <w:rFonts w:ascii="Arial" w:hAnsi="Arial" w:cs="Arial"/>
          <w:sz w:val="22"/>
          <w:szCs w:val="22"/>
        </w:rPr>
      </w:pPr>
      <w:r w:rsidRPr="004047B1">
        <w:rPr>
          <w:rFonts w:ascii="Arial" w:hAnsi="Arial" w:cs="Arial"/>
          <w:sz w:val="22"/>
          <w:szCs w:val="22"/>
        </w:rPr>
        <w:t>Výrazům, které nejsou v této Smlouvě výslovně definovány, je třeba připisovat stejný význam, jako je jim připisován jejími přílohami.</w:t>
      </w:r>
    </w:p>
    <w:p w14:paraId="48C577DD" w14:textId="77777777" w:rsidR="00FE1D6A" w:rsidRPr="004047B1" w:rsidRDefault="00FE1D6A">
      <w:pPr>
        <w:numPr>
          <w:ilvl w:val="0"/>
          <w:numId w:val="10"/>
        </w:numPr>
        <w:tabs>
          <w:tab w:val="left" w:pos="426"/>
        </w:tabs>
        <w:spacing w:before="60" w:after="60"/>
        <w:ind w:left="426" w:hanging="426"/>
        <w:jc w:val="both"/>
        <w:rPr>
          <w:rFonts w:ascii="Arial" w:hAnsi="Arial" w:cs="Arial"/>
          <w:sz w:val="22"/>
          <w:szCs w:val="22"/>
        </w:rPr>
      </w:pPr>
      <w:r w:rsidRPr="004047B1">
        <w:rPr>
          <w:rFonts w:ascii="Arial" w:hAnsi="Arial" w:cs="Arial"/>
          <w:sz w:val="22"/>
          <w:szCs w:val="22"/>
        </w:rPr>
        <w:lastRenderedPageBreak/>
        <w:t>V případě rozporu mezi jednotlivými ustanoveními této Smlouvy se uplatní pro jejich výklad obecná interpretační pravidla.</w:t>
      </w:r>
    </w:p>
    <w:p w14:paraId="003E1E09" w14:textId="75368451" w:rsidR="00FE1D6A" w:rsidRPr="004047B1" w:rsidRDefault="00FE1D6A">
      <w:pPr>
        <w:numPr>
          <w:ilvl w:val="0"/>
          <w:numId w:val="10"/>
        </w:numPr>
        <w:tabs>
          <w:tab w:val="left" w:pos="426"/>
        </w:tabs>
        <w:spacing w:before="60" w:after="60"/>
        <w:ind w:left="426" w:hanging="426"/>
        <w:jc w:val="both"/>
        <w:rPr>
          <w:rFonts w:ascii="Arial" w:hAnsi="Arial" w:cs="Arial"/>
          <w:sz w:val="22"/>
          <w:szCs w:val="22"/>
        </w:rPr>
      </w:pPr>
      <w:r w:rsidRPr="004047B1">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smluvní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w:t>
      </w:r>
      <w:r w:rsidR="00E356FD">
        <w:rPr>
          <w:rFonts w:ascii="Arial" w:hAnsi="Arial" w:cs="Arial"/>
          <w:sz w:val="22"/>
          <w:szCs w:val="22"/>
        </w:rPr>
        <w:t>Zhotovitel</w:t>
      </w:r>
      <w:r w:rsidRPr="004047B1">
        <w:rPr>
          <w:rFonts w:ascii="Arial" w:hAnsi="Arial" w:cs="Arial"/>
          <w:sz w:val="22"/>
          <w:szCs w:val="22"/>
        </w:rPr>
        <w:t xml:space="preserve"> vznášet požadavky na navýšení Ceny za provedení </w:t>
      </w:r>
      <w:r w:rsidR="00E356FD">
        <w:rPr>
          <w:rFonts w:ascii="Arial" w:hAnsi="Arial" w:cs="Arial"/>
          <w:sz w:val="22"/>
          <w:szCs w:val="22"/>
        </w:rPr>
        <w:t>Díla</w:t>
      </w:r>
      <w:r w:rsidRPr="004047B1">
        <w:rPr>
          <w:rFonts w:ascii="Arial" w:hAnsi="Arial" w:cs="Arial"/>
          <w:sz w:val="22"/>
          <w:szCs w:val="22"/>
        </w:rPr>
        <w:t xml:space="preserve"> s výjimkou případů, kdy takové navýšení bude objektivně a prokazatelně nezbytné k zachování předmětu, účelu a obsahu této Smlouvy. I v takovém případě však </w:t>
      </w:r>
      <w:r w:rsidR="00E356FD">
        <w:rPr>
          <w:rFonts w:ascii="Arial" w:hAnsi="Arial" w:cs="Arial"/>
          <w:sz w:val="22"/>
          <w:szCs w:val="22"/>
        </w:rPr>
        <w:t>Zhotovitel</w:t>
      </w:r>
      <w:r w:rsidRPr="004047B1">
        <w:rPr>
          <w:rFonts w:ascii="Arial" w:hAnsi="Arial" w:cs="Arial"/>
          <w:sz w:val="22"/>
          <w:szCs w:val="22"/>
        </w:rPr>
        <w:t xml:space="preserve">i nevzniká bez dalšího nárok na sjednání navýšení jakékoli položky ceny za provedení </w:t>
      </w:r>
      <w:r w:rsidR="00E356FD">
        <w:rPr>
          <w:rFonts w:ascii="Arial" w:hAnsi="Arial" w:cs="Arial"/>
          <w:sz w:val="22"/>
          <w:szCs w:val="22"/>
        </w:rPr>
        <w:t>Díla</w:t>
      </w:r>
      <w:r w:rsidRPr="004047B1">
        <w:rPr>
          <w:rFonts w:ascii="Arial" w:hAnsi="Arial" w:cs="Arial"/>
          <w:sz w:val="22"/>
          <w:szCs w:val="22"/>
        </w:rPr>
        <w:t xml:space="preserve">. </w:t>
      </w:r>
    </w:p>
    <w:p w14:paraId="6A1300C1" w14:textId="77777777" w:rsidR="00FE1D6A" w:rsidRPr="004047B1" w:rsidRDefault="00FE1D6A">
      <w:pPr>
        <w:numPr>
          <w:ilvl w:val="0"/>
          <w:numId w:val="10"/>
        </w:numPr>
        <w:tabs>
          <w:tab w:val="left" w:pos="426"/>
        </w:tabs>
        <w:spacing w:before="60" w:after="60"/>
        <w:ind w:left="426" w:hanging="426"/>
        <w:jc w:val="both"/>
        <w:rPr>
          <w:rFonts w:ascii="Arial" w:hAnsi="Arial" w:cs="Arial"/>
          <w:sz w:val="22"/>
          <w:szCs w:val="22"/>
        </w:rPr>
      </w:pPr>
      <w:r w:rsidRPr="004047B1">
        <w:rPr>
          <w:rFonts w:ascii="Arial" w:hAnsi="Arial" w:cs="Arial"/>
          <w:sz w:val="22"/>
          <w:szCs w:val="22"/>
        </w:rPr>
        <w:t xml:space="preserve">Veškeré spory, které vzniknou ze Smlouvy nebo v souvislosti s ní, které se nepodaří vyřešit přednostně smírnou cestou, budou rozhodovány obecnými soudy. </w:t>
      </w:r>
    </w:p>
    <w:p w14:paraId="7610E2E0" w14:textId="63F5E6D0" w:rsidR="00FE1D6A" w:rsidRPr="004047B1" w:rsidRDefault="00FE1D6A">
      <w:pPr>
        <w:numPr>
          <w:ilvl w:val="0"/>
          <w:numId w:val="10"/>
        </w:numPr>
        <w:tabs>
          <w:tab w:val="left" w:pos="426"/>
        </w:tabs>
        <w:spacing w:before="60" w:after="60"/>
        <w:ind w:left="426" w:hanging="426"/>
        <w:jc w:val="both"/>
        <w:rPr>
          <w:rFonts w:ascii="Arial" w:hAnsi="Arial" w:cs="Arial"/>
          <w:sz w:val="22"/>
          <w:szCs w:val="22"/>
        </w:rPr>
      </w:pPr>
      <w:r w:rsidRPr="004047B1">
        <w:rPr>
          <w:rFonts w:ascii="Arial" w:hAnsi="Arial" w:cs="Arial"/>
          <w:sz w:val="22"/>
          <w:szCs w:val="22"/>
        </w:rPr>
        <w:t xml:space="preserve">Smluvní strany jsou seznámeny se skutečností, že </w:t>
      </w:r>
      <w:r w:rsidR="00E356FD">
        <w:rPr>
          <w:rFonts w:ascii="Arial" w:hAnsi="Arial" w:cs="Arial"/>
          <w:sz w:val="22"/>
          <w:szCs w:val="22"/>
        </w:rPr>
        <w:t>Objednatel</w:t>
      </w:r>
      <w:r w:rsidRPr="004047B1">
        <w:rPr>
          <w:rFonts w:ascii="Arial" w:hAnsi="Arial" w:cs="Arial"/>
          <w:sz w:val="22"/>
          <w:szCs w:val="22"/>
        </w:rPr>
        <w:t xml:space="preserve"> je povinen poskytovat informace vztahující se k jeho působnosti dle zákona č. 106/1999 Sb., o svobodném přístupu k informacím, ve znění pozdějších předpisů. Smluvní strany souhlasně prohlašují, že žádný údaj v této </w:t>
      </w:r>
      <w:r w:rsidR="001570A3">
        <w:rPr>
          <w:rFonts w:ascii="Arial" w:hAnsi="Arial" w:cs="Arial"/>
          <w:sz w:val="22"/>
          <w:szCs w:val="22"/>
        </w:rPr>
        <w:t>S</w:t>
      </w:r>
      <w:r w:rsidRPr="004047B1">
        <w:rPr>
          <w:rFonts w:ascii="Arial" w:hAnsi="Arial" w:cs="Arial"/>
          <w:sz w:val="22"/>
          <w:szCs w:val="22"/>
        </w:rPr>
        <w:t xml:space="preserve">mlouvě, včetně jejích příloh, není označován za obchodní tajemství. </w:t>
      </w:r>
      <w:r w:rsidR="00E356FD">
        <w:rPr>
          <w:rFonts w:ascii="Arial" w:hAnsi="Arial" w:cs="Arial"/>
          <w:sz w:val="22"/>
          <w:szCs w:val="22"/>
        </w:rPr>
        <w:t>Zhotovitel</w:t>
      </w:r>
      <w:r w:rsidRPr="004047B1">
        <w:rPr>
          <w:rFonts w:ascii="Arial" w:hAnsi="Arial" w:cs="Arial"/>
          <w:sz w:val="22"/>
          <w:szCs w:val="22"/>
        </w:rPr>
        <w:t xml:space="preserve"> prohlašuje, že:</w:t>
      </w:r>
    </w:p>
    <w:p w14:paraId="00DC8FC8" w14:textId="293DE877" w:rsidR="00FE1D6A" w:rsidRPr="004047B1" w:rsidRDefault="00E356FD">
      <w:pPr>
        <w:numPr>
          <w:ilvl w:val="0"/>
          <w:numId w:val="12"/>
        </w:numPr>
        <w:tabs>
          <w:tab w:val="left" w:pos="426"/>
        </w:tabs>
        <w:spacing w:before="60" w:after="60"/>
        <w:jc w:val="both"/>
        <w:rPr>
          <w:rFonts w:ascii="Arial" w:hAnsi="Arial" w:cs="Arial"/>
          <w:sz w:val="22"/>
          <w:szCs w:val="22"/>
        </w:rPr>
      </w:pPr>
      <w:r>
        <w:rPr>
          <w:rFonts w:ascii="Arial" w:hAnsi="Arial" w:cs="Arial"/>
          <w:sz w:val="22"/>
          <w:szCs w:val="22"/>
        </w:rPr>
        <w:t>Objednatel</w:t>
      </w:r>
      <w:r w:rsidR="00D36114" w:rsidRPr="004047B1">
        <w:rPr>
          <w:rFonts w:ascii="Arial" w:hAnsi="Arial" w:cs="Arial"/>
          <w:sz w:val="22"/>
          <w:szCs w:val="22"/>
        </w:rPr>
        <w:t xml:space="preserve"> </w:t>
      </w:r>
      <w:r w:rsidR="00FE1D6A" w:rsidRPr="004047B1">
        <w:rPr>
          <w:rFonts w:ascii="Arial" w:hAnsi="Arial" w:cs="Arial"/>
          <w:sz w:val="22"/>
          <w:szCs w:val="22"/>
        </w:rPr>
        <w:t xml:space="preserve">je oprávněn, pokud postupuje dle zákona č. 106/1999 Sb., o svobodném přístupu k informacím, ve znění pozdějších předpisů, poskytovat veškeré informace o této </w:t>
      </w:r>
      <w:r w:rsidR="001570A3">
        <w:rPr>
          <w:rFonts w:ascii="Arial" w:hAnsi="Arial" w:cs="Arial"/>
          <w:sz w:val="22"/>
          <w:szCs w:val="22"/>
        </w:rPr>
        <w:t>S</w:t>
      </w:r>
      <w:r w:rsidR="00FE1D6A" w:rsidRPr="004047B1">
        <w:rPr>
          <w:rFonts w:ascii="Arial" w:hAnsi="Arial" w:cs="Arial"/>
          <w:sz w:val="22"/>
          <w:szCs w:val="22"/>
        </w:rPr>
        <w:t xml:space="preserve">mlouvě a o jiných údajích tohoto závazkového právního vztahu, pokud nejsou v této </w:t>
      </w:r>
      <w:r w:rsidR="001570A3">
        <w:rPr>
          <w:rFonts w:ascii="Arial" w:hAnsi="Arial" w:cs="Arial"/>
          <w:sz w:val="22"/>
          <w:szCs w:val="22"/>
        </w:rPr>
        <w:t>S</w:t>
      </w:r>
      <w:r w:rsidR="00FE1D6A" w:rsidRPr="004047B1">
        <w:rPr>
          <w:rFonts w:ascii="Arial" w:hAnsi="Arial" w:cs="Arial"/>
          <w:sz w:val="22"/>
          <w:szCs w:val="22"/>
        </w:rPr>
        <w:t>mlouvě uvedeny (např. o daňových dokladech, předávacích protokolech, nabídkách či jiných písemnostech),</w:t>
      </w:r>
    </w:p>
    <w:p w14:paraId="2884AE6B" w14:textId="470BD61A" w:rsidR="00FE1D6A" w:rsidRPr="004047B1" w:rsidRDefault="00FE1D6A">
      <w:pPr>
        <w:numPr>
          <w:ilvl w:val="0"/>
          <w:numId w:val="12"/>
        </w:numPr>
        <w:tabs>
          <w:tab w:val="left" w:pos="426"/>
        </w:tabs>
        <w:spacing w:before="60" w:after="60"/>
        <w:jc w:val="both"/>
        <w:rPr>
          <w:rFonts w:ascii="Arial" w:hAnsi="Arial" w:cs="Arial"/>
          <w:sz w:val="22"/>
          <w:szCs w:val="22"/>
        </w:rPr>
      </w:pPr>
      <w:r w:rsidRPr="004047B1">
        <w:rPr>
          <w:rFonts w:ascii="Arial" w:hAnsi="Arial" w:cs="Arial"/>
          <w:sz w:val="22"/>
          <w:szCs w:val="22"/>
        </w:rPr>
        <w:t xml:space="preserve">veškeré údaje uvedené v této </w:t>
      </w:r>
      <w:r w:rsidR="001570A3">
        <w:rPr>
          <w:rFonts w:ascii="Arial" w:hAnsi="Arial" w:cs="Arial"/>
          <w:sz w:val="22"/>
          <w:szCs w:val="22"/>
        </w:rPr>
        <w:t>S</w:t>
      </w:r>
      <w:r w:rsidRPr="004047B1">
        <w:rPr>
          <w:rFonts w:ascii="Arial" w:hAnsi="Arial" w:cs="Arial"/>
          <w:sz w:val="22"/>
          <w:szCs w:val="22"/>
        </w:rPr>
        <w:t>mlouvě, popř. které jsou použity v rámci tohoto závazkového právního vztahu, a to i pokud jsou získány od třetích osob, nepodléhají povinnosti mlčenlivosti nebo jinému postupu směřujícímu k ochraně před zneužitím a zveřejněním.</w:t>
      </w:r>
    </w:p>
    <w:p w14:paraId="052412A5" w14:textId="2C21781E" w:rsidR="00FE1D6A" w:rsidRPr="004047B1" w:rsidRDefault="00FE1D6A">
      <w:pPr>
        <w:numPr>
          <w:ilvl w:val="0"/>
          <w:numId w:val="10"/>
        </w:numPr>
        <w:tabs>
          <w:tab w:val="left" w:pos="426"/>
        </w:tabs>
        <w:spacing w:before="60" w:after="60"/>
        <w:ind w:left="426" w:hanging="426"/>
        <w:jc w:val="both"/>
        <w:rPr>
          <w:rFonts w:ascii="Arial" w:hAnsi="Arial" w:cs="Arial"/>
          <w:sz w:val="22"/>
          <w:szCs w:val="22"/>
        </w:rPr>
      </w:pPr>
      <w:r w:rsidRPr="004047B1">
        <w:rPr>
          <w:rFonts w:ascii="Arial" w:hAnsi="Arial" w:cs="Arial"/>
          <w:sz w:val="22"/>
          <w:szCs w:val="22"/>
        </w:rPr>
        <w:t xml:space="preserve">Smluvní strany shodně prohlašují, že povinnost uveřejnění této </w:t>
      </w:r>
      <w:r w:rsidR="001570A3">
        <w:rPr>
          <w:rFonts w:ascii="Arial" w:hAnsi="Arial" w:cs="Arial"/>
          <w:sz w:val="22"/>
          <w:szCs w:val="22"/>
        </w:rPr>
        <w:t>S</w:t>
      </w:r>
      <w:r w:rsidRPr="004047B1">
        <w:rPr>
          <w:rFonts w:ascii="Arial" w:hAnsi="Arial" w:cs="Arial"/>
          <w:sz w:val="22"/>
          <w:szCs w:val="22"/>
        </w:rPr>
        <w:t xml:space="preserve">mlouvy dle zákona č. 340/2015 Sb., o zvláštních podmínkách účinnosti některých smluv, uveřejňování těchto smluv a o registru smluv (zákon o registru smluv), ve znění pozdějších předpisů, bude splněna ze strany </w:t>
      </w:r>
      <w:r w:rsidR="00E356FD">
        <w:rPr>
          <w:rFonts w:ascii="Arial" w:hAnsi="Arial" w:cs="Arial"/>
          <w:sz w:val="22"/>
          <w:szCs w:val="22"/>
        </w:rPr>
        <w:t>Objednatel</w:t>
      </w:r>
      <w:r w:rsidRPr="004047B1">
        <w:rPr>
          <w:rFonts w:ascii="Arial" w:hAnsi="Arial" w:cs="Arial"/>
          <w:sz w:val="22"/>
          <w:szCs w:val="22"/>
        </w:rPr>
        <w:t>e.</w:t>
      </w:r>
    </w:p>
    <w:p w14:paraId="53EC05C4" w14:textId="77777777" w:rsidR="00FE1D6A" w:rsidRPr="004047B1" w:rsidRDefault="00FE1D6A">
      <w:pPr>
        <w:numPr>
          <w:ilvl w:val="0"/>
          <w:numId w:val="10"/>
        </w:numPr>
        <w:tabs>
          <w:tab w:val="left" w:pos="426"/>
        </w:tabs>
        <w:spacing w:before="60" w:after="60"/>
        <w:ind w:left="426" w:hanging="426"/>
        <w:jc w:val="both"/>
        <w:rPr>
          <w:rFonts w:ascii="Arial" w:hAnsi="Arial" w:cs="Arial"/>
          <w:sz w:val="22"/>
          <w:szCs w:val="22"/>
        </w:rPr>
      </w:pPr>
      <w:bookmarkStart w:id="15" w:name="_Ref417563925"/>
      <w:r w:rsidRPr="004047B1">
        <w:rPr>
          <w:rFonts w:ascii="Arial" w:hAnsi="Arial" w:cs="Arial"/>
          <w:sz w:val="22"/>
          <w:szCs w:val="22"/>
        </w:rPr>
        <w:t xml:space="preserve">Tuto Smlouvu lze měnit, doplňovat nebo rušit pouze formou písemných vzestupně číslovaných dodatků podepsaných smluvními stranami. </w:t>
      </w:r>
      <w:bookmarkEnd w:id="15"/>
      <w:r w:rsidRPr="004047B1">
        <w:rPr>
          <w:rFonts w:ascii="Arial" w:hAnsi="Arial" w:cs="Arial"/>
          <w:sz w:val="22"/>
          <w:szCs w:val="22"/>
        </w:rPr>
        <w:t xml:space="preserve">Dodatky nabývají platnosti v den, kdy byly podepsány oběma smluvními stranami a účinnosti v den, kdy byly zveřejněny v registru smluv. </w:t>
      </w:r>
    </w:p>
    <w:p w14:paraId="20A60CC7" w14:textId="59BEDFB7" w:rsidR="00FE1D6A" w:rsidRPr="004047B1" w:rsidRDefault="00FE1D6A">
      <w:pPr>
        <w:numPr>
          <w:ilvl w:val="0"/>
          <w:numId w:val="10"/>
        </w:numPr>
        <w:tabs>
          <w:tab w:val="left" w:pos="426"/>
        </w:tabs>
        <w:spacing w:before="60" w:after="60"/>
        <w:ind w:left="426" w:hanging="426"/>
        <w:jc w:val="both"/>
        <w:rPr>
          <w:rFonts w:ascii="Arial" w:hAnsi="Arial" w:cs="Arial"/>
          <w:sz w:val="22"/>
          <w:szCs w:val="22"/>
        </w:rPr>
      </w:pPr>
      <w:bookmarkStart w:id="16" w:name="_Ref210200068"/>
      <w:bookmarkStart w:id="17" w:name="_Ref212697317"/>
      <w:r w:rsidRPr="004047B1">
        <w:rPr>
          <w:rFonts w:ascii="Arial" w:hAnsi="Arial" w:cs="Arial"/>
          <w:sz w:val="22"/>
          <w:szCs w:val="22"/>
        </w:rPr>
        <w:t>Tato Smlouva představuje úplnou dohodu smluvních stran o předmětu této Smlouvy</w:t>
      </w:r>
      <w:bookmarkEnd w:id="16"/>
      <w:bookmarkEnd w:id="17"/>
      <w:r w:rsidRPr="004047B1">
        <w:rPr>
          <w:rFonts w:ascii="Arial" w:hAnsi="Arial" w:cs="Arial"/>
          <w:sz w:val="22"/>
          <w:szCs w:val="22"/>
        </w:rPr>
        <w:t xml:space="preserve"> a je vyhotovena ve třech vyhotoveních s platností originálu, z nichž dvě obdrží </w:t>
      </w:r>
      <w:r w:rsidR="00E356FD">
        <w:rPr>
          <w:rFonts w:ascii="Arial" w:hAnsi="Arial" w:cs="Arial"/>
          <w:sz w:val="22"/>
          <w:szCs w:val="22"/>
        </w:rPr>
        <w:t>Objednatel</w:t>
      </w:r>
      <w:r w:rsidRPr="004047B1">
        <w:rPr>
          <w:rFonts w:ascii="Arial" w:hAnsi="Arial" w:cs="Arial"/>
          <w:sz w:val="22"/>
          <w:szCs w:val="22"/>
        </w:rPr>
        <w:t xml:space="preserve"> a jedno </w:t>
      </w:r>
      <w:r w:rsidR="00E356FD">
        <w:rPr>
          <w:rFonts w:ascii="Arial" w:hAnsi="Arial" w:cs="Arial"/>
          <w:sz w:val="22"/>
          <w:szCs w:val="22"/>
        </w:rPr>
        <w:t>Zhotovitel</w:t>
      </w:r>
      <w:r w:rsidRPr="004047B1">
        <w:rPr>
          <w:rFonts w:ascii="Arial" w:hAnsi="Arial" w:cs="Arial"/>
          <w:sz w:val="22"/>
          <w:szCs w:val="22"/>
        </w:rPr>
        <w:t>.</w:t>
      </w:r>
    </w:p>
    <w:p w14:paraId="1D4504EA" w14:textId="1B09D41E" w:rsidR="00FE1D6A" w:rsidRPr="004047B1" w:rsidRDefault="00FE1D6A">
      <w:pPr>
        <w:numPr>
          <w:ilvl w:val="0"/>
          <w:numId w:val="10"/>
        </w:numPr>
        <w:tabs>
          <w:tab w:val="left" w:pos="426"/>
        </w:tabs>
        <w:spacing w:before="60" w:after="60"/>
        <w:ind w:left="426" w:hanging="426"/>
        <w:jc w:val="both"/>
        <w:rPr>
          <w:rFonts w:ascii="Arial" w:hAnsi="Arial" w:cs="Arial"/>
          <w:sz w:val="22"/>
          <w:szCs w:val="22"/>
        </w:rPr>
      </w:pPr>
      <w:r w:rsidRPr="004047B1">
        <w:rPr>
          <w:rFonts w:ascii="Arial" w:hAnsi="Arial" w:cs="Arial"/>
          <w:sz w:val="22"/>
          <w:szCs w:val="22"/>
        </w:rPr>
        <w:t xml:space="preserve">Nedílnou součástí </w:t>
      </w:r>
      <w:r w:rsidR="001570A3">
        <w:rPr>
          <w:rFonts w:ascii="Arial" w:hAnsi="Arial" w:cs="Arial"/>
          <w:sz w:val="22"/>
          <w:szCs w:val="22"/>
        </w:rPr>
        <w:t>S</w:t>
      </w:r>
      <w:r w:rsidRPr="004047B1">
        <w:rPr>
          <w:rFonts w:ascii="Arial" w:hAnsi="Arial" w:cs="Arial"/>
          <w:sz w:val="22"/>
          <w:szCs w:val="22"/>
        </w:rPr>
        <w:t>mlouvy je tato příloha:</w:t>
      </w:r>
    </w:p>
    <w:p w14:paraId="7BDA3795" w14:textId="1741A20A" w:rsidR="00FE1D6A" w:rsidRPr="004047B1" w:rsidRDefault="00FE1D6A">
      <w:pPr>
        <w:numPr>
          <w:ilvl w:val="0"/>
          <w:numId w:val="11"/>
        </w:numPr>
        <w:tabs>
          <w:tab w:val="left" w:pos="426"/>
        </w:tabs>
        <w:spacing w:before="60" w:after="60"/>
        <w:jc w:val="both"/>
        <w:rPr>
          <w:rFonts w:ascii="Arial" w:hAnsi="Arial" w:cs="Arial"/>
          <w:sz w:val="22"/>
          <w:szCs w:val="22"/>
        </w:rPr>
      </w:pPr>
      <w:r w:rsidRPr="004047B1">
        <w:rPr>
          <w:rFonts w:ascii="Arial" w:hAnsi="Arial" w:cs="Arial"/>
          <w:sz w:val="22"/>
          <w:szCs w:val="22"/>
        </w:rPr>
        <w:t>Seznam poddodavatelů (</w:t>
      </w:r>
      <w:r w:rsidRPr="004047B1">
        <w:rPr>
          <w:rFonts w:ascii="Arial" w:hAnsi="Arial" w:cs="Arial"/>
          <w:i/>
          <w:sz w:val="22"/>
          <w:szCs w:val="22"/>
        </w:rPr>
        <w:t>pokud jsou</w:t>
      </w:r>
      <w:r w:rsidRPr="004047B1">
        <w:rPr>
          <w:rFonts w:ascii="Arial" w:hAnsi="Arial" w:cs="Arial"/>
          <w:sz w:val="22"/>
          <w:szCs w:val="22"/>
        </w:rPr>
        <w:t>)</w:t>
      </w:r>
    </w:p>
    <w:p w14:paraId="669257DD" w14:textId="3479D97D" w:rsidR="00A74C0B" w:rsidRDefault="00A74C0B">
      <w:pPr>
        <w:numPr>
          <w:ilvl w:val="0"/>
          <w:numId w:val="11"/>
        </w:numPr>
        <w:tabs>
          <w:tab w:val="left" w:pos="426"/>
        </w:tabs>
        <w:spacing w:before="60" w:after="60"/>
        <w:jc w:val="both"/>
        <w:rPr>
          <w:rFonts w:ascii="Arial" w:hAnsi="Arial" w:cs="Arial"/>
          <w:sz w:val="22"/>
          <w:szCs w:val="22"/>
        </w:rPr>
      </w:pPr>
      <w:r>
        <w:rPr>
          <w:rFonts w:ascii="Arial" w:hAnsi="Arial" w:cs="Arial"/>
          <w:sz w:val="22"/>
          <w:szCs w:val="22"/>
        </w:rPr>
        <w:t>Krycí list nabídky</w:t>
      </w:r>
    </w:p>
    <w:p w14:paraId="7D934044" w14:textId="4BF20A90" w:rsidR="00FE1D6A" w:rsidRDefault="00756654">
      <w:pPr>
        <w:numPr>
          <w:ilvl w:val="0"/>
          <w:numId w:val="11"/>
        </w:numPr>
        <w:tabs>
          <w:tab w:val="left" w:pos="426"/>
        </w:tabs>
        <w:spacing w:before="60" w:after="60"/>
        <w:jc w:val="both"/>
        <w:rPr>
          <w:rFonts w:ascii="Arial" w:hAnsi="Arial" w:cs="Arial"/>
          <w:sz w:val="22"/>
          <w:szCs w:val="22"/>
        </w:rPr>
      </w:pPr>
      <w:r>
        <w:rPr>
          <w:rFonts w:ascii="Arial" w:hAnsi="Arial" w:cs="Arial"/>
          <w:sz w:val="22"/>
          <w:szCs w:val="22"/>
        </w:rPr>
        <w:t>Na</w:t>
      </w:r>
      <w:r w:rsidR="00FE1D6A" w:rsidRPr="004047B1">
        <w:rPr>
          <w:rFonts w:ascii="Arial" w:hAnsi="Arial" w:cs="Arial"/>
          <w:sz w:val="22"/>
          <w:szCs w:val="22"/>
        </w:rPr>
        <w:t>ceněný výkaz výměr</w:t>
      </w:r>
    </w:p>
    <w:p w14:paraId="327D2E3B" w14:textId="304FC2CC" w:rsidR="00A74C0B" w:rsidRPr="004047B1" w:rsidRDefault="00A74C0B">
      <w:pPr>
        <w:numPr>
          <w:ilvl w:val="0"/>
          <w:numId w:val="11"/>
        </w:numPr>
        <w:tabs>
          <w:tab w:val="left" w:pos="426"/>
        </w:tabs>
        <w:spacing w:before="60" w:after="60"/>
        <w:jc w:val="both"/>
        <w:rPr>
          <w:rFonts w:ascii="Arial" w:hAnsi="Arial" w:cs="Arial"/>
          <w:sz w:val="22"/>
          <w:szCs w:val="22"/>
        </w:rPr>
      </w:pPr>
      <w:r>
        <w:rPr>
          <w:rFonts w:ascii="Arial" w:hAnsi="Arial" w:cs="Arial"/>
          <w:sz w:val="22"/>
          <w:szCs w:val="22"/>
        </w:rPr>
        <w:t>Časový harmonogram</w:t>
      </w:r>
    </w:p>
    <w:p w14:paraId="74373367" w14:textId="77777777" w:rsidR="00FE1D6A" w:rsidRDefault="00FE1D6A" w:rsidP="00FE1D6A">
      <w:pPr>
        <w:rPr>
          <w:rFonts w:ascii="Arial" w:hAnsi="Arial" w:cs="Arial"/>
          <w:b/>
          <w:sz w:val="22"/>
          <w:szCs w:val="22"/>
        </w:rPr>
      </w:pPr>
    </w:p>
    <w:p w14:paraId="495F5DC6" w14:textId="77777777" w:rsidR="00867707" w:rsidRDefault="00867707" w:rsidP="00FE1D6A">
      <w:pPr>
        <w:rPr>
          <w:rFonts w:ascii="Arial" w:hAnsi="Arial" w:cs="Arial"/>
          <w:b/>
          <w:sz w:val="22"/>
          <w:szCs w:val="22"/>
        </w:rPr>
      </w:pPr>
    </w:p>
    <w:p w14:paraId="2E5CBED4" w14:textId="77777777" w:rsidR="00867707" w:rsidRDefault="00867707" w:rsidP="00FE1D6A">
      <w:pPr>
        <w:rPr>
          <w:rFonts w:ascii="Arial" w:hAnsi="Arial" w:cs="Arial"/>
          <w:b/>
          <w:sz w:val="22"/>
          <w:szCs w:val="22"/>
        </w:rPr>
      </w:pPr>
    </w:p>
    <w:p w14:paraId="389E11DF" w14:textId="77777777" w:rsidR="00867707" w:rsidRDefault="00867707" w:rsidP="00FE1D6A">
      <w:pPr>
        <w:rPr>
          <w:rFonts w:ascii="Arial" w:hAnsi="Arial" w:cs="Arial"/>
          <w:b/>
          <w:sz w:val="22"/>
          <w:szCs w:val="22"/>
        </w:rPr>
      </w:pPr>
    </w:p>
    <w:p w14:paraId="2F69021C" w14:textId="77777777" w:rsidR="00867707" w:rsidRDefault="00867707" w:rsidP="00FE1D6A">
      <w:pPr>
        <w:rPr>
          <w:rFonts w:ascii="Arial" w:hAnsi="Arial" w:cs="Arial"/>
          <w:b/>
          <w:sz w:val="22"/>
          <w:szCs w:val="22"/>
        </w:rPr>
      </w:pPr>
    </w:p>
    <w:p w14:paraId="33529106" w14:textId="77777777" w:rsidR="00867707" w:rsidRDefault="00867707" w:rsidP="00FE1D6A">
      <w:pPr>
        <w:rPr>
          <w:rFonts w:ascii="Arial" w:hAnsi="Arial" w:cs="Arial"/>
          <w:b/>
          <w:sz w:val="22"/>
          <w:szCs w:val="22"/>
        </w:rPr>
      </w:pPr>
    </w:p>
    <w:p w14:paraId="6A252236" w14:textId="77777777" w:rsidR="00867707" w:rsidRDefault="00867707" w:rsidP="00FE1D6A">
      <w:pPr>
        <w:rPr>
          <w:rFonts w:ascii="Arial" w:hAnsi="Arial" w:cs="Arial"/>
          <w:b/>
          <w:sz w:val="22"/>
          <w:szCs w:val="22"/>
        </w:rPr>
      </w:pPr>
    </w:p>
    <w:p w14:paraId="2D685D24" w14:textId="77777777" w:rsidR="00867707" w:rsidRDefault="00867707" w:rsidP="00FE1D6A">
      <w:pPr>
        <w:rPr>
          <w:rFonts w:ascii="Arial" w:hAnsi="Arial" w:cs="Arial"/>
          <w:b/>
          <w:sz w:val="22"/>
          <w:szCs w:val="22"/>
        </w:rPr>
      </w:pPr>
    </w:p>
    <w:p w14:paraId="3A0691EB" w14:textId="77777777" w:rsidR="00867707" w:rsidRDefault="00867707" w:rsidP="00FE1D6A">
      <w:pPr>
        <w:rPr>
          <w:rFonts w:ascii="Arial" w:hAnsi="Arial" w:cs="Arial"/>
          <w:b/>
          <w:sz w:val="22"/>
          <w:szCs w:val="22"/>
        </w:rPr>
      </w:pPr>
    </w:p>
    <w:p w14:paraId="34239C5A" w14:textId="77777777" w:rsidR="00867707" w:rsidRPr="004047B1" w:rsidRDefault="00867707" w:rsidP="00FE1D6A">
      <w:pPr>
        <w:rPr>
          <w:rFonts w:ascii="Arial" w:hAnsi="Arial" w:cs="Arial"/>
          <w:b/>
          <w:sz w:val="22"/>
          <w:szCs w:val="22"/>
        </w:rPr>
      </w:pPr>
    </w:p>
    <w:p w14:paraId="04BBEB29" w14:textId="77777777" w:rsidR="00FE1D6A" w:rsidRPr="004047B1" w:rsidRDefault="00FE1D6A" w:rsidP="00FE1D6A">
      <w:pPr>
        <w:rPr>
          <w:rFonts w:ascii="Arial" w:hAnsi="Arial" w:cs="Arial"/>
          <w:b/>
          <w:sz w:val="22"/>
          <w:szCs w:val="22"/>
        </w:rPr>
      </w:pPr>
      <w:r w:rsidRPr="004047B1">
        <w:rPr>
          <w:rFonts w:ascii="Arial" w:hAnsi="Arial" w:cs="Arial"/>
          <w:b/>
          <w:sz w:val="22"/>
          <w:szCs w:val="22"/>
        </w:rPr>
        <w:t>Smluvní strany prohlašují, že si tuto Smlouvu přečetly, že s jejím obsahem souhlasí a na důkaz toho k ní připojují svoje podpisy.</w:t>
      </w:r>
    </w:p>
    <w:p w14:paraId="3839375F" w14:textId="77777777" w:rsidR="00FE1D6A" w:rsidRPr="004047B1" w:rsidRDefault="00FE1D6A" w:rsidP="00FE1D6A">
      <w:pPr>
        <w:spacing w:before="60" w:after="60"/>
        <w:rPr>
          <w:rFonts w:ascii="Arial" w:hAnsi="Arial" w:cs="Arial"/>
          <w:b/>
          <w:sz w:val="22"/>
          <w:szCs w:val="22"/>
          <w:lang w:eastAsia="cs-CZ"/>
        </w:rPr>
      </w:pPr>
    </w:p>
    <w:p w14:paraId="060E0930" w14:textId="77777777" w:rsidR="00FE1D6A" w:rsidRPr="004047B1" w:rsidRDefault="00FE1D6A" w:rsidP="00FE1D6A">
      <w:pPr>
        <w:spacing w:before="60" w:after="60"/>
        <w:rPr>
          <w:rFonts w:ascii="Arial" w:hAnsi="Arial" w:cs="Arial"/>
          <w:b/>
          <w:sz w:val="22"/>
          <w:szCs w:val="22"/>
          <w:lang w:eastAsia="cs-CZ"/>
        </w:rPr>
      </w:pPr>
    </w:p>
    <w:p w14:paraId="63832976" w14:textId="77777777" w:rsidR="00FE1D6A" w:rsidRPr="004047B1" w:rsidRDefault="00FE1D6A" w:rsidP="00FE1D6A">
      <w:pPr>
        <w:spacing w:before="60" w:after="60"/>
        <w:rPr>
          <w:rFonts w:ascii="Arial" w:hAnsi="Arial" w:cs="Arial"/>
          <w:sz w:val="22"/>
          <w:szCs w:val="22"/>
          <w:lang w:eastAsia="cs-CZ"/>
        </w:rPr>
      </w:pPr>
      <w:permStart w:id="954429859" w:edGrp="everyone"/>
      <w:r w:rsidRPr="004047B1">
        <w:rPr>
          <w:rFonts w:ascii="Arial" w:hAnsi="Arial" w:cs="Arial"/>
          <w:sz w:val="22"/>
          <w:szCs w:val="22"/>
          <w:lang w:eastAsia="cs-CZ"/>
        </w:rPr>
        <w:t xml:space="preserve">V Ústí nad Labem dne </w:t>
      </w:r>
      <w:r w:rsidRPr="004047B1">
        <w:rPr>
          <w:rFonts w:ascii="Arial" w:hAnsi="Arial" w:cs="Arial"/>
          <w:sz w:val="22"/>
          <w:szCs w:val="22"/>
          <w:lang w:eastAsia="cs-CZ"/>
        </w:rPr>
        <w:tab/>
      </w:r>
      <w:r w:rsidRPr="004047B1">
        <w:rPr>
          <w:rFonts w:ascii="Arial" w:hAnsi="Arial" w:cs="Arial"/>
          <w:sz w:val="22"/>
          <w:szCs w:val="22"/>
          <w:lang w:eastAsia="cs-CZ"/>
        </w:rPr>
        <w:tab/>
      </w:r>
      <w:r w:rsidRPr="004047B1">
        <w:rPr>
          <w:rFonts w:ascii="Arial" w:hAnsi="Arial" w:cs="Arial"/>
          <w:sz w:val="22"/>
          <w:szCs w:val="22"/>
          <w:lang w:eastAsia="cs-CZ"/>
        </w:rPr>
        <w:tab/>
        <w:t>V…………………</w:t>
      </w:r>
      <w:proofErr w:type="gramStart"/>
      <w:r w:rsidRPr="004047B1">
        <w:rPr>
          <w:rFonts w:ascii="Arial" w:hAnsi="Arial" w:cs="Arial"/>
          <w:sz w:val="22"/>
          <w:szCs w:val="22"/>
          <w:lang w:eastAsia="cs-CZ"/>
        </w:rPr>
        <w:t>…….</w:t>
      </w:r>
      <w:proofErr w:type="gramEnd"/>
      <w:r w:rsidRPr="004047B1">
        <w:rPr>
          <w:rFonts w:ascii="Arial" w:hAnsi="Arial" w:cs="Arial"/>
          <w:sz w:val="22"/>
          <w:szCs w:val="22"/>
          <w:lang w:eastAsia="cs-CZ"/>
        </w:rPr>
        <w:t>.  dne ……………………</w:t>
      </w:r>
    </w:p>
    <w:p w14:paraId="39DA8875" w14:textId="77777777" w:rsidR="00FE1D6A" w:rsidRPr="004047B1" w:rsidRDefault="00FE1D6A" w:rsidP="00FE1D6A">
      <w:pPr>
        <w:spacing w:before="60" w:after="60"/>
        <w:rPr>
          <w:rFonts w:ascii="Arial" w:hAnsi="Arial" w:cs="Arial"/>
          <w:sz w:val="22"/>
          <w:szCs w:val="22"/>
          <w:lang w:eastAsia="cs-CZ"/>
        </w:rPr>
      </w:pPr>
    </w:p>
    <w:p w14:paraId="0FB1BC42" w14:textId="4DE231DE" w:rsidR="00FE1D6A" w:rsidRPr="004047B1" w:rsidRDefault="002D069D" w:rsidP="00FE1D6A">
      <w:pPr>
        <w:spacing w:before="60" w:after="60"/>
        <w:rPr>
          <w:rFonts w:ascii="Arial" w:hAnsi="Arial" w:cs="Arial"/>
          <w:sz w:val="22"/>
          <w:szCs w:val="22"/>
          <w:lang w:eastAsia="cs-CZ"/>
        </w:rPr>
      </w:pPr>
      <w:r>
        <w:rPr>
          <w:rFonts w:ascii="Arial" w:hAnsi="Arial" w:cs="Arial"/>
          <w:sz w:val="22"/>
          <w:szCs w:val="22"/>
          <w:lang w:eastAsia="cs-CZ"/>
        </w:rPr>
        <w:t xml:space="preserve">Za </w:t>
      </w:r>
      <w:r w:rsidR="00E356FD">
        <w:rPr>
          <w:rFonts w:ascii="Arial" w:hAnsi="Arial" w:cs="Arial"/>
          <w:sz w:val="22"/>
          <w:szCs w:val="22"/>
          <w:lang w:eastAsia="cs-CZ"/>
        </w:rPr>
        <w:t>Objednatel</w:t>
      </w:r>
      <w:r>
        <w:rPr>
          <w:rFonts w:ascii="Arial" w:hAnsi="Arial" w:cs="Arial"/>
          <w:sz w:val="22"/>
          <w:szCs w:val="22"/>
          <w:lang w:eastAsia="cs-CZ"/>
        </w:rPr>
        <w:t>e</w:t>
      </w:r>
      <w:r w:rsidR="00FE1D6A" w:rsidRPr="004047B1">
        <w:rPr>
          <w:rFonts w:ascii="Arial" w:hAnsi="Arial" w:cs="Arial"/>
          <w:sz w:val="22"/>
          <w:szCs w:val="22"/>
          <w:lang w:eastAsia="cs-CZ"/>
        </w:rPr>
        <w:t>:</w:t>
      </w:r>
      <w:r w:rsidR="00FE1D6A" w:rsidRPr="004047B1">
        <w:rPr>
          <w:rFonts w:ascii="Arial" w:hAnsi="Arial" w:cs="Arial"/>
          <w:sz w:val="22"/>
          <w:szCs w:val="22"/>
          <w:lang w:eastAsia="cs-CZ"/>
        </w:rPr>
        <w:tab/>
      </w:r>
      <w:r w:rsidR="00FE1D6A" w:rsidRPr="004047B1">
        <w:rPr>
          <w:rFonts w:ascii="Arial" w:hAnsi="Arial" w:cs="Arial"/>
          <w:sz w:val="22"/>
          <w:szCs w:val="22"/>
          <w:lang w:eastAsia="cs-CZ"/>
        </w:rPr>
        <w:tab/>
      </w:r>
      <w:r w:rsidR="00FE1D6A" w:rsidRPr="004047B1">
        <w:rPr>
          <w:rFonts w:ascii="Arial" w:hAnsi="Arial" w:cs="Arial"/>
          <w:sz w:val="22"/>
          <w:szCs w:val="22"/>
          <w:lang w:eastAsia="cs-CZ"/>
        </w:rPr>
        <w:tab/>
      </w:r>
      <w:r w:rsidR="00FE1D6A" w:rsidRPr="004047B1">
        <w:rPr>
          <w:rFonts w:ascii="Arial" w:hAnsi="Arial" w:cs="Arial"/>
          <w:sz w:val="22"/>
          <w:szCs w:val="22"/>
          <w:lang w:eastAsia="cs-CZ"/>
        </w:rPr>
        <w:tab/>
      </w:r>
      <w:r w:rsidR="00FE1D6A" w:rsidRPr="004047B1">
        <w:rPr>
          <w:rFonts w:ascii="Arial" w:hAnsi="Arial" w:cs="Arial"/>
          <w:sz w:val="22"/>
          <w:szCs w:val="22"/>
          <w:lang w:eastAsia="cs-CZ"/>
        </w:rPr>
        <w:tab/>
      </w:r>
      <w:r>
        <w:rPr>
          <w:rFonts w:ascii="Arial" w:hAnsi="Arial" w:cs="Arial"/>
          <w:sz w:val="22"/>
          <w:szCs w:val="22"/>
          <w:lang w:eastAsia="cs-CZ"/>
        </w:rPr>
        <w:t xml:space="preserve">Za </w:t>
      </w:r>
      <w:r w:rsidR="00E356FD">
        <w:rPr>
          <w:rFonts w:ascii="Arial" w:hAnsi="Arial" w:cs="Arial"/>
          <w:sz w:val="22"/>
          <w:szCs w:val="22"/>
          <w:lang w:eastAsia="cs-CZ"/>
        </w:rPr>
        <w:t>Zhotovitel</w:t>
      </w:r>
      <w:r>
        <w:rPr>
          <w:rFonts w:ascii="Arial" w:hAnsi="Arial" w:cs="Arial"/>
          <w:sz w:val="22"/>
          <w:szCs w:val="22"/>
          <w:lang w:eastAsia="cs-CZ"/>
        </w:rPr>
        <w:t>e</w:t>
      </w:r>
      <w:r w:rsidR="00FE1D6A" w:rsidRPr="004047B1">
        <w:rPr>
          <w:rFonts w:ascii="Arial" w:hAnsi="Arial" w:cs="Arial"/>
          <w:sz w:val="22"/>
          <w:szCs w:val="22"/>
          <w:lang w:eastAsia="cs-CZ"/>
        </w:rPr>
        <w:t>:</w:t>
      </w:r>
    </w:p>
    <w:p w14:paraId="308FFBF5" w14:textId="77777777" w:rsidR="00FE1D6A" w:rsidRPr="004047B1" w:rsidRDefault="00FE1D6A" w:rsidP="00FE1D6A">
      <w:pPr>
        <w:spacing w:before="60" w:after="60"/>
        <w:rPr>
          <w:rFonts w:ascii="Arial" w:hAnsi="Arial" w:cs="Arial"/>
          <w:sz w:val="22"/>
          <w:szCs w:val="22"/>
          <w:lang w:eastAsia="cs-CZ"/>
        </w:rPr>
      </w:pPr>
    </w:p>
    <w:p w14:paraId="1EC1A086" w14:textId="77777777" w:rsidR="00FE1D6A" w:rsidRPr="004047B1" w:rsidRDefault="00FE1D6A" w:rsidP="00FE1D6A">
      <w:pPr>
        <w:spacing w:before="60" w:after="60"/>
        <w:rPr>
          <w:rFonts w:ascii="Arial" w:hAnsi="Arial" w:cs="Arial"/>
          <w:sz w:val="22"/>
          <w:szCs w:val="22"/>
          <w:lang w:eastAsia="cs-CZ"/>
        </w:rPr>
      </w:pPr>
    </w:p>
    <w:p w14:paraId="05380934" w14:textId="77777777" w:rsidR="00FE1D6A" w:rsidRPr="004047B1" w:rsidRDefault="00FE1D6A" w:rsidP="00FE1D6A">
      <w:pPr>
        <w:spacing w:before="60" w:after="60"/>
        <w:rPr>
          <w:rFonts w:ascii="Arial" w:hAnsi="Arial" w:cs="Arial"/>
          <w:sz w:val="22"/>
          <w:szCs w:val="22"/>
          <w:lang w:eastAsia="cs-CZ"/>
        </w:rPr>
      </w:pPr>
    </w:p>
    <w:p w14:paraId="51C5BF2B" w14:textId="77777777" w:rsidR="00FE1D6A" w:rsidRPr="004047B1" w:rsidRDefault="00FE1D6A" w:rsidP="00FE1D6A">
      <w:pPr>
        <w:spacing w:before="60" w:after="60"/>
        <w:rPr>
          <w:rFonts w:ascii="Arial" w:hAnsi="Arial" w:cs="Arial"/>
          <w:sz w:val="22"/>
          <w:szCs w:val="22"/>
          <w:lang w:eastAsia="cs-CZ"/>
        </w:rPr>
      </w:pPr>
    </w:p>
    <w:p w14:paraId="2A43C610" w14:textId="681B128F" w:rsidR="00FE1D6A" w:rsidRPr="004047B1" w:rsidRDefault="00A16F0F" w:rsidP="00FE1D6A">
      <w:pPr>
        <w:spacing w:before="60" w:after="60"/>
        <w:rPr>
          <w:rFonts w:ascii="Arial" w:hAnsi="Arial" w:cs="Arial"/>
          <w:sz w:val="22"/>
          <w:szCs w:val="22"/>
          <w:lang w:eastAsia="cs-CZ"/>
        </w:rPr>
      </w:pPr>
      <w:r>
        <w:rPr>
          <w:rFonts w:ascii="Arial" w:hAnsi="Arial" w:cs="Arial"/>
          <w:sz w:val="22"/>
          <w:szCs w:val="22"/>
          <w:lang w:eastAsia="cs-CZ"/>
        </w:rPr>
        <w:t xml:space="preserve">  </w:t>
      </w:r>
      <w:r w:rsidR="00FE1D6A" w:rsidRPr="004047B1">
        <w:rPr>
          <w:rFonts w:ascii="Arial" w:hAnsi="Arial" w:cs="Arial"/>
          <w:sz w:val="22"/>
          <w:szCs w:val="22"/>
          <w:lang w:eastAsia="cs-CZ"/>
        </w:rPr>
        <w:t>……………………………………….</w:t>
      </w:r>
      <w:r w:rsidR="00FE1D6A" w:rsidRPr="004047B1">
        <w:rPr>
          <w:rFonts w:ascii="Arial" w:hAnsi="Arial" w:cs="Arial"/>
          <w:sz w:val="22"/>
          <w:szCs w:val="22"/>
          <w:lang w:eastAsia="cs-CZ"/>
        </w:rPr>
        <w:tab/>
      </w:r>
      <w:r w:rsidR="00FE1D6A" w:rsidRPr="004047B1">
        <w:rPr>
          <w:rFonts w:ascii="Arial" w:hAnsi="Arial" w:cs="Arial"/>
          <w:sz w:val="22"/>
          <w:szCs w:val="22"/>
          <w:lang w:eastAsia="cs-CZ"/>
        </w:rPr>
        <w:tab/>
        <w:t>…………………………………………….</w:t>
      </w:r>
    </w:p>
    <w:p w14:paraId="05122DCE" w14:textId="74DB49AE" w:rsidR="00FE1D6A" w:rsidRPr="004047B1" w:rsidRDefault="00FE1D6A" w:rsidP="00FE1D6A">
      <w:pPr>
        <w:tabs>
          <w:tab w:val="center" w:pos="7371"/>
        </w:tabs>
        <w:rPr>
          <w:rFonts w:ascii="Arial" w:hAnsi="Arial" w:cs="Arial"/>
          <w:b/>
          <w:sz w:val="22"/>
          <w:szCs w:val="22"/>
          <w:lang w:eastAsia="cs-CZ"/>
        </w:rPr>
      </w:pPr>
      <w:r w:rsidRPr="004047B1">
        <w:rPr>
          <w:rFonts w:ascii="Arial" w:hAnsi="Arial" w:cs="Arial"/>
          <w:b/>
          <w:sz w:val="22"/>
          <w:szCs w:val="22"/>
          <w:lang w:eastAsia="cs-CZ"/>
        </w:rPr>
        <w:t xml:space="preserve">  </w:t>
      </w:r>
      <w:r w:rsidR="00A16F0F">
        <w:rPr>
          <w:rFonts w:ascii="Arial" w:hAnsi="Arial" w:cs="Arial"/>
          <w:b/>
          <w:sz w:val="22"/>
          <w:szCs w:val="22"/>
          <w:lang w:eastAsia="cs-CZ"/>
        </w:rPr>
        <w:t xml:space="preserve">       </w:t>
      </w:r>
      <w:r w:rsidRPr="004047B1">
        <w:rPr>
          <w:rFonts w:ascii="Arial" w:hAnsi="Arial" w:cs="Arial"/>
          <w:b/>
          <w:sz w:val="22"/>
          <w:szCs w:val="22"/>
          <w:lang w:eastAsia="cs-CZ"/>
        </w:rPr>
        <w:t xml:space="preserve">   </w:t>
      </w:r>
      <w:r w:rsidR="00A16F0F">
        <w:rPr>
          <w:rFonts w:ascii="Arial" w:hAnsi="Arial" w:cs="Arial"/>
          <w:b/>
          <w:sz w:val="22"/>
          <w:szCs w:val="22"/>
          <w:lang w:eastAsia="cs-CZ"/>
        </w:rPr>
        <w:t>Ing. Tomáš Vohryzka</w:t>
      </w:r>
    </w:p>
    <w:p w14:paraId="2573F115" w14:textId="10AC4794" w:rsidR="00FE1D6A" w:rsidRPr="004047B1" w:rsidRDefault="00FE1D6A" w:rsidP="00FE1D6A">
      <w:pPr>
        <w:tabs>
          <w:tab w:val="center" w:pos="7371"/>
        </w:tabs>
        <w:rPr>
          <w:rFonts w:ascii="Arial" w:hAnsi="Arial" w:cs="Arial"/>
          <w:sz w:val="22"/>
          <w:szCs w:val="22"/>
          <w:lang w:eastAsia="cs-CZ"/>
        </w:rPr>
      </w:pPr>
      <w:r w:rsidRPr="004047B1">
        <w:rPr>
          <w:rFonts w:ascii="Arial" w:hAnsi="Arial" w:cs="Arial"/>
          <w:sz w:val="22"/>
          <w:szCs w:val="22"/>
          <w:lang w:eastAsia="cs-CZ"/>
        </w:rPr>
        <w:t xml:space="preserve">              </w:t>
      </w:r>
      <w:r w:rsidR="00A16F0F">
        <w:rPr>
          <w:rFonts w:ascii="Arial" w:hAnsi="Arial" w:cs="Arial"/>
          <w:sz w:val="22"/>
          <w:szCs w:val="22"/>
          <w:lang w:eastAsia="cs-CZ"/>
        </w:rPr>
        <w:t xml:space="preserve">      </w:t>
      </w:r>
      <w:r w:rsidRPr="004047B1">
        <w:rPr>
          <w:rFonts w:ascii="Arial" w:hAnsi="Arial" w:cs="Arial"/>
          <w:sz w:val="22"/>
          <w:szCs w:val="22"/>
          <w:lang w:eastAsia="cs-CZ"/>
        </w:rPr>
        <w:t xml:space="preserve">     </w:t>
      </w:r>
      <w:r w:rsidR="00A16F0F">
        <w:rPr>
          <w:rFonts w:ascii="Arial" w:hAnsi="Arial" w:cs="Arial"/>
          <w:sz w:val="22"/>
          <w:szCs w:val="22"/>
          <w:lang w:eastAsia="cs-CZ"/>
        </w:rPr>
        <w:t>ředitel</w:t>
      </w:r>
    </w:p>
    <w:p w14:paraId="6BF483C6" w14:textId="0A752613" w:rsidR="00FE1D6A" w:rsidRPr="004047B1" w:rsidRDefault="00A16F0F" w:rsidP="00FE1D6A">
      <w:pPr>
        <w:tabs>
          <w:tab w:val="center" w:pos="7371"/>
        </w:tabs>
        <w:rPr>
          <w:rFonts w:ascii="Arial" w:hAnsi="Arial" w:cs="Arial"/>
          <w:b/>
          <w:sz w:val="22"/>
          <w:szCs w:val="22"/>
          <w:lang w:eastAsia="cs-CZ"/>
        </w:rPr>
      </w:pPr>
      <w:r>
        <w:rPr>
          <w:rFonts w:ascii="Arial" w:hAnsi="Arial" w:cs="Arial"/>
          <w:sz w:val="22"/>
          <w:szCs w:val="22"/>
          <w:lang w:eastAsia="cs-CZ"/>
        </w:rPr>
        <w:t xml:space="preserve">Městských služeb </w:t>
      </w:r>
      <w:r w:rsidR="00FE1D6A" w:rsidRPr="004047B1">
        <w:rPr>
          <w:rFonts w:ascii="Arial" w:hAnsi="Arial" w:cs="Arial"/>
          <w:sz w:val="22"/>
          <w:szCs w:val="22"/>
          <w:lang w:eastAsia="cs-CZ"/>
        </w:rPr>
        <w:t>Ústí nad Labem</w:t>
      </w:r>
      <w:r>
        <w:rPr>
          <w:rFonts w:ascii="Arial" w:hAnsi="Arial" w:cs="Arial"/>
          <w:sz w:val="22"/>
          <w:szCs w:val="22"/>
          <w:lang w:eastAsia="cs-CZ"/>
        </w:rPr>
        <w:t>, p. o.</w:t>
      </w:r>
    </w:p>
    <w:permEnd w:id="954429859"/>
    <w:p w14:paraId="1E703845" w14:textId="77777777" w:rsidR="00FE1D6A" w:rsidRPr="004047B1" w:rsidRDefault="00FE1D6A" w:rsidP="00FE1D6A">
      <w:pPr>
        <w:rPr>
          <w:lang w:eastAsia="cs-CZ"/>
        </w:rPr>
      </w:pPr>
    </w:p>
    <w:p w14:paraId="522B73ED" w14:textId="77777777" w:rsidR="00FE1D6A" w:rsidRPr="004047B1" w:rsidRDefault="00FE1D6A" w:rsidP="00FE1D6A">
      <w:pPr>
        <w:rPr>
          <w:lang w:eastAsia="cs-CZ"/>
        </w:rPr>
      </w:pPr>
    </w:p>
    <w:p w14:paraId="6282C0F7" w14:textId="39F7E00C" w:rsidR="00FE1D6A" w:rsidRPr="004047B1" w:rsidRDefault="00FE1D6A" w:rsidP="00A16F0F">
      <w:pPr>
        <w:spacing w:after="160" w:line="259" w:lineRule="auto"/>
        <w:rPr>
          <w:lang w:eastAsia="cs-CZ"/>
        </w:rPr>
      </w:pPr>
      <w:r w:rsidRPr="004047B1">
        <w:rPr>
          <w:lang w:eastAsia="cs-CZ"/>
        </w:rPr>
        <w:br w:type="page"/>
      </w:r>
    </w:p>
    <w:p w14:paraId="4D319FAB" w14:textId="77777777" w:rsidR="00FE1D6A" w:rsidRPr="004047B1" w:rsidRDefault="00FE1D6A" w:rsidP="00FE1D6A">
      <w:pPr>
        <w:numPr>
          <w:ilvl w:val="1"/>
          <w:numId w:val="0"/>
        </w:numPr>
        <w:autoSpaceDE w:val="0"/>
        <w:autoSpaceDN w:val="0"/>
        <w:jc w:val="both"/>
        <w:rPr>
          <w:rFonts w:ascii="Arial" w:hAnsi="Arial" w:cs="Arial"/>
          <w:b/>
          <w:sz w:val="22"/>
          <w:szCs w:val="22"/>
          <w:lang w:eastAsia="cs-CZ"/>
        </w:rPr>
      </w:pPr>
    </w:p>
    <w:p w14:paraId="03C7438F" w14:textId="77777777" w:rsidR="00FE1D6A" w:rsidRPr="004047B1" w:rsidRDefault="00FE1D6A" w:rsidP="00FE1D6A">
      <w:pPr>
        <w:numPr>
          <w:ilvl w:val="1"/>
          <w:numId w:val="0"/>
        </w:numPr>
        <w:autoSpaceDE w:val="0"/>
        <w:autoSpaceDN w:val="0"/>
        <w:jc w:val="both"/>
        <w:rPr>
          <w:rFonts w:ascii="Arial" w:hAnsi="Arial" w:cs="Arial"/>
          <w:b/>
          <w:sz w:val="22"/>
          <w:szCs w:val="22"/>
          <w:lang w:eastAsia="cs-CZ"/>
        </w:rPr>
      </w:pPr>
    </w:p>
    <w:p w14:paraId="0E776FA9" w14:textId="77777777" w:rsidR="00FE1D6A" w:rsidRPr="004047B1" w:rsidRDefault="00FE1D6A" w:rsidP="00FE1D6A">
      <w:pPr>
        <w:numPr>
          <w:ilvl w:val="1"/>
          <w:numId w:val="0"/>
        </w:numPr>
        <w:autoSpaceDE w:val="0"/>
        <w:autoSpaceDN w:val="0"/>
        <w:jc w:val="both"/>
        <w:rPr>
          <w:rFonts w:ascii="Arial" w:hAnsi="Arial" w:cs="Arial"/>
          <w:b/>
          <w:sz w:val="22"/>
          <w:szCs w:val="22"/>
          <w:lang w:eastAsia="cs-CZ"/>
        </w:rPr>
      </w:pPr>
    </w:p>
    <w:p w14:paraId="17036E67" w14:textId="77777777" w:rsidR="00FE1D6A" w:rsidRPr="004047B1" w:rsidRDefault="00FE1D6A" w:rsidP="00FE1D6A">
      <w:pPr>
        <w:numPr>
          <w:ilvl w:val="1"/>
          <w:numId w:val="0"/>
        </w:numPr>
        <w:autoSpaceDE w:val="0"/>
        <w:autoSpaceDN w:val="0"/>
        <w:jc w:val="both"/>
        <w:rPr>
          <w:rFonts w:ascii="Arial" w:hAnsi="Arial" w:cs="Arial"/>
          <w:b/>
          <w:sz w:val="22"/>
          <w:szCs w:val="22"/>
          <w:lang w:eastAsia="cs-CZ"/>
        </w:rPr>
      </w:pPr>
      <w:permStart w:id="816343421" w:edGrp="everyone"/>
      <w:r w:rsidRPr="004047B1">
        <w:rPr>
          <w:rFonts w:ascii="Arial" w:hAnsi="Arial" w:cs="Arial"/>
          <w:b/>
          <w:sz w:val="22"/>
          <w:szCs w:val="22"/>
          <w:lang w:eastAsia="cs-CZ"/>
        </w:rPr>
        <w:t>Příloha č. 1 – Seznam poddodavatelů</w:t>
      </w:r>
    </w:p>
    <w:p w14:paraId="79AF2E3F" w14:textId="77777777" w:rsidR="00FE1D6A" w:rsidRPr="004047B1" w:rsidRDefault="00FE1D6A" w:rsidP="00FE1D6A">
      <w:pPr>
        <w:numPr>
          <w:ilvl w:val="1"/>
          <w:numId w:val="0"/>
        </w:numPr>
        <w:autoSpaceDE w:val="0"/>
        <w:autoSpaceDN w:val="0"/>
        <w:ind w:left="426" w:hanging="426"/>
        <w:jc w:val="both"/>
        <w:rPr>
          <w:rFonts w:ascii="Arial" w:hAnsi="Arial" w:cs="Arial"/>
          <w:b/>
          <w:sz w:val="22"/>
          <w:szCs w:val="22"/>
          <w:lang w:eastAsia="cs-CZ"/>
        </w:rPr>
      </w:pPr>
    </w:p>
    <w:p w14:paraId="508E1601" w14:textId="77777777" w:rsidR="00FE1D6A" w:rsidRPr="004047B1" w:rsidRDefault="00FE1D6A" w:rsidP="00FE1D6A">
      <w:pPr>
        <w:rPr>
          <w:rFonts w:ascii="Arial" w:hAnsi="Arial" w:cs="Arial"/>
          <w:b/>
          <w:sz w:val="22"/>
          <w:szCs w:val="22"/>
        </w:rPr>
      </w:pPr>
      <w:r w:rsidRPr="004047B1">
        <w:rPr>
          <w:rFonts w:ascii="Arial" w:hAnsi="Arial" w:cs="Arial"/>
          <w:b/>
          <w:sz w:val="22"/>
          <w:szCs w:val="22"/>
        </w:rPr>
        <w:t>1)</w:t>
      </w:r>
    </w:p>
    <w:p w14:paraId="75EF0C96" w14:textId="5F864F80" w:rsidR="00FE1D6A" w:rsidRPr="004047B1" w:rsidRDefault="00FE1D6A" w:rsidP="00FE1D6A">
      <w:pPr>
        <w:tabs>
          <w:tab w:val="left" w:pos="2340"/>
        </w:tabs>
        <w:rPr>
          <w:rFonts w:ascii="Arial" w:hAnsi="Arial" w:cs="Arial"/>
          <w:b/>
          <w:sz w:val="22"/>
          <w:szCs w:val="22"/>
          <w:lang w:eastAsia="cs-CZ"/>
        </w:rPr>
      </w:pPr>
      <w:r w:rsidRPr="004047B1">
        <w:rPr>
          <w:rFonts w:ascii="Arial" w:hAnsi="Arial" w:cs="Arial"/>
          <w:b/>
          <w:sz w:val="22"/>
          <w:szCs w:val="22"/>
        </w:rPr>
        <w:t>Název:</w:t>
      </w:r>
      <w:r w:rsidRPr="004047B1">
        <w:rPr>
          <w:rFonts w:ascii="Arial" w:hAnsi="Arial" w:cs="Arial"/>
          <w:sz w:val="22"/>
          <w:szCs w:val="22"/>
        </w:rPr>
        <w:t xml:space="preserve"> </w:t>
      </w:r>
      <w:r w:rsidRPr="004047B1">
        <w:rPr>
          <w:rFonts w:ascii="Arial" w:hAnsi="Arial" w:cs="Arial"/>
          <w:sz w:val="22"/>
          <w:szCs w:val="22"/>
        </w:rPr>
        <w:tab/>
      </w:r>
      <w:r w:rsidRPr="004047B1">
        <w:rPr>
          <w:rFonts w:ascii="Arial" w:hAnsi="Arial" w:cs="Arial"/>
          <w:sz w:val="22"/>
          <w:szCs w:val="22"/>
        </w:rPr>
        <w:tab/>
      </w:r>
      <w:r w:rsidRPr="004047B1">
        <w:rPr>
          <w:rFonts w:ascii="Arial" w:hAnsi="Arial" w:cs="Arial"/>
          <w:b/>
          <w:sz w:val="22"/>
          <w:szCs w:val="22"/>
          <w:lang w:eastAsia="cs-CZ"/>
        </w:rPr>
        <w:t xml:space="preserve">(doplní </w:t>
      </w:r>
      <w:r w:rsidR="00E356FD">
        <w:rPr>
          <w:rFonts w:ascii="Arial" w:hAnsi="Arial" w:cs="Arial"/>
          <w:b/>
          <w:sz w:val="22"/>
          <w:szCs w:val="22"/>
          <w:lang w:eastAsia="cs-CZ"/>
        </w:rPr>
        <w:t>Zhotovitel</w:t>
      </w:r>
      <w:r w:rsidRPr="004047B1">
        <w:rPr>
          <w:rFonts w:ascii="Arial" w:hAnsi="Arial" w:cs="Arial"/>
          <w:b/>
          <w:sz w:val="22"/>
          <w:szCs w:val="22"/>
          <w:lang w:eastAsia="cs-CZ"/>
        </w:rPr>
        <w:t xml:space="preserve">) </w:t>
      </w:r>
    </w:p>
    <w:p w14:paraId="6EC2C9BB" w14:textId="55B294B7" w:rsidR="00FE1D6A" w:rsidRPr="004047B1" w:rsidRDefault="00FE1D6A" w:rsidP="00FE1D6A">
      <w:pPr>
        <w:tabs>
          <w:tab w:val="left" w:pos="2340"/>
        </w:tabs>
        <w:rPr>
          <w:rFonts w:ascii="Arial" w:hAnsi="Arial" w:cs="Arial"/>
          <w:sz w:val="22"/>
          <w:szCs w:val="22"/>
        </w:rPr>
      </w:pPr>
      <w:r w:rsidRPr="004047B1">
        <w:rPr>
          <w:rFonts w:ascii="Arial" w:hAnsi="Arial" w:cs="Arial"/>
          <w:b/>
          <w:sz w:val="22"/>
          <w:szCs w:val="22"/>
        </w:rPr>
        <w:t>Sídlo:</w:t>
      </w:r>
      <w:r w:rsidRPr="004047B1">
        <w:rPr>
          <w:rFonts w:ascii="Arial" w:hAnsi="Arial" w:cs="Arial"/>
          <w:sz w:val="22"/>
          <w:szCs w:val="22"/>
        </w:rPr>
        <w:tab/>
      </w:r>
      <w:r w:rsidRPr="004047B1">
        <w:rPr>
          <w:rFonts w:ascii="Arial" w:hAnsi="Arial" w:cs="Arial"/>
          <w:sz w:val="22"/>
          <w:szCs w:val="22"/>
        </w:rPr>
        <w:tab/>
      </w:r>
      <w:r w:rsidRPr="004047B1">
        <w:rPr>
          <w:rFonts w:ascii="Arial" w:hAnsi="Arial" w:cs="Arial"/>
          <w:b/>
          <w:sz w:val="22"/>
          <w:szCs w:val="22"/>
          <w:lang w:eastAsia="cs-CZ"/>
        </w:rPr>
        <w:t xml:space="preserve">(doplní </w:t>
      </w:r>
      <w:r w:rsidR="00E356FD">
        <w:rPr>
          <w:rFonts w:ascii="Arial" w:hAnsi="Arial" w:cs="Arial"/>
          <w:b/>
          <w:sz w:val="22"/>
          <w:szCs w:val="22"/>
          <w:lang w:eastAsia="cs-CZ"/>
        </w:rPr>
        <w:t>Zhotovitel</w:t>
      </w:r>
      <w:r w:rsidRPr="004047B1">
        <w:rPr>
          <w:rFonts w:ascii="Arial" w:hAnsi="Arial" w:cs="Arial"/>
          <w:b/>
          <w:sz w:val="22"/>
          <w:szCs w:val="22"/>
          <w:lang w:eastAsia="cs-CZ"/>
        </w:rPr>
        <w:t>)</w:t>
      </w:r>
    </w:p>
    <w:p w14:paraId="41C1F2DC" w14:textId="005954CD" w:rsidR="00FE1D6A" w:rsidRPr="004047B1" w:rsidRDefault="00FE1D6A" w:rsidP="00FE1D6A">
      <w:pPr>
        <w:tabs>
          <w:tab w:val="left" w:pos="2340"/>
        </w:tabs>
        <w:rPr>
          <w:rFonts w:ascii="Arial" w:hAnsi="Arial" w:cs="Arial"/>
          <w:sz w:val="22"/>
          <w:szCs w:val="22"/>
        </w:rPr>
      </w:pPr>
      <w:r w:rsidRPr="004047B1">
        <w:rPr>
          <w:rFonts w:ascii="Arial" w:hAnsi="Arial" w:cs="Arial"/>
          <w:b/>
          <w:sz w:val="22"/>
          <w:szCs w:val="22"/>
        </w:rPr>
        <w:t>Právní forma:</w:t>
      </w:r>
      <w:r w:rsidRPr="004047B1">
        <w:rPr>
          <w:rFonts w:ascii="Arial" w:hAnsi="Arial" w:cs="Arial"/>
          <w:sz w:val="22"/>
          <w:szCs w:val="22"/>
        </w:rPr>
        <w:tab/>
      </w:r>
      <w:r w:rsidRPr="004047B1">
        <w:rPr>
          <w:rFonts w:ascii="Arial" w:hAnsi="Arial" w:cs="Arial"/>
          <w:sz w:val="22"/>
          <w:szCs w:val="22"/>
        </w:rPr>
        <w:tab/>
      </w:r>
      <w:r w:rsidRPr="004047B1">
        <w:rPr>
          <w:rFonts w:ascii="Arial" w:hAnsi="Arial" w:cs="Arial"/>
          <w:b/>
          <w:sz w:val="22"/>
          <w:szCs w:val="22"/>
          <w:lang w:eastAsia="cs-CZ"/>
        </w:rPr>
        <w:t xml:space="preserve">(doplní </w:t>
      </w:r>
      <w:r w:rsidR="00E356FD">
        <w:rPr>
          <w:rFonts w:ascii="Arial" w:hAnsi="Arial" w:cs="Arial"/>
          <w:b/>
          <w:sz w:val="22"/>
          <w:szCs w:val="22"/>
          <w:lang w:eastAsia="cs-CZ"/>
        </w:rPr>
        <w:t>Zhotovitel</w:t>
      </w:r>
      <w:r w:rsidRPr="004047B1">
        <w:rPr>
          <w:rFonts w:ascii="Arial" w:hAnsi="Arial" w:cs="Arial"/>
          <w:b/>
          <w:sz w:val="22"/>
          <w:szCs w:val="22"/>
          <w:lang w:eastAsia="cs-CZ"/>
        </w:rPr>
        <w:t>)</w:t>
      </w:r>
    </w:p>
    <w:p w14:paraId="488EB95D" w14:textId="4FCC7CCA" w:rsidR="00FE1D6A" w:rsidRPr="004047B1" w:rsidRDefault="00FE1D6A" w:rsidP="00FE1D6A">
      <w:pPr>
        <w:tabs>
          <w:tab w:val="left" w:pos="2340"/>
        </w:tabs>
        <w:rPr>
          <w:rFonts w:ascii="Arial" w:hAnsi="Arial" w:cs="Arial"/>
          <w:sz w:val="22"/>
          <w:szCs w:val="22"/>
        </w:rPr>
      </w:pPr>
      <w:r w:rsidRPr="004047B1">
        <w:rPr>
          <w:rFonts w:ascii="Arial" w:hAnsi="Arial" w:cs="Arial"/>
          <w:b/>
          <w:sz w:val="22"/>
          <w:szCs w:val="22"/>
        </w:rPr>
        <w:t>Identifikační číslo:</w:t>
      </w:r>
      <w:r w:rsidRPr="004047B1">
        <w:rPr>
          <w:rFonts w:ascii="Arial" w:hAnsi="Arial" w:cs="Arial"/>
          <w:sz w:val="22"/>
          <w:szCs w:val="22"/>
        </w:rPr>
        <w:tab/>
      </w:r>
      <w:r w:rsidRPr="004047B1">
        <w:rPr>
          <w:rFonts w:ascii="Arial" w:hAnsi="Arial" w:cs="Arial"/>
          <w:sz w:val="22"/>
          <w:szCs w:val="22"/>
        </w:rPr>
        <w:tab/>
      </w:r>
      <w:r w:rsidRPr="004047B1">
        <w:rPr>
          <w:rFonts w:ascii="Arial" w:hAnsi="Arial" w:cs="Arial"/>
          <w:b/>
          <w:sz w:val="22"/>
          <w:szCs w:val="22"/>
          <w:lang w:eastAsia="cs-CZ"/>
        </w:rPr>
        <w:t xml:space="preserve">(doplní </w:t>
      </w:r>
      <w:r w:rsidR="00E356FD">
        <w:rPr>
          <w:rFonts w:ascii="Arial" w:hAnsi="Arial" w:cs="Arial"/>
          <w:b/>
          <w:sz w:val="22"/>
          <w:szCs w:val="22"/>
          <w:lang w:eastAsia="cs-CZ"/>
        </w:rPr>
        <w:t>Zhotovitel</w:t>
      </w:r>
      <w:r w:rsidRPr="004047B1">
        <w:rPr>
          <w:rFonts w:ascii="Arial" w:hAnsi="Arial" w:cs="Arial"/>
          <w:b/>
          <w:sz w:val="22"/>
          <w:szCs w:val="22"/>
          <w:lang w:eastAsia="cs-CZ"/>
        </w:rPr>
        <w:t>)</w:t>
      </w:r>
    </w:p>
    <w:p w14:paraId="2669FDA7" w14:textId="02A404B2" w:rsidR="00FE1D6A" w:rsidRPr="004047B1" w:rsidRDefault="00FE1D6A" w:rsidP="00FE1D6A">
      <w:pPr>
        <w:tabs>
          <w:tab w:val="left" w:pos="2340"/>
        </w:tabs>
        <w:rPr>
          <w:rFonts w:ascii="Arial" w:hAnsi="Arial" w:cs="Arial"/>
          <w:b/>
          <w:sz w:val="22"/>
          <w:szCs w:val="22"/>
        </w:rPr>
      </w:pPr>
      <w:r w:rsidRPr="004047B1">
        <w:rPr>
          <w:rFonts w:ascii="Arial" w:hAnsi="Arial" w:cs="Arial"/>
          <w:b/>
          <w:sz w:val="22"/>
          <w:szCs w:val="22"/>
        </w:rPr>
        <w:t>Rozsah plnění Smlouvy:</w:t>
      </w:r>
      <w:r w:rsidRPr="004047B1">
        <w:rPr>
          <w:rFonts w:ascii="Arial" w:hAnsi="Arial" w:cs="Arial"/>
          <w:b/>
          <w:sz w:val="22"/>
          <w:szCs w:val="22"/>
        </w:rPr>
        <w:tab/>
      </w:r>
      <w:r w:rsidRPr="004047B1">
        <w:rPr>
          <w:rFonts w:ascii="Arial" w:hAnsi="Arial" w:cs="Arial"/>
          <w:b/>
          <w:sz w:val="22"/>
          <w:szCs w:val="22"/>
          <w:lang w:eastAsia="cs-CZ"/>
        </w:rPr>
        <w:t xml:space="preserve">(doplní </w:t>
      </w:r>
      <w:r w:rsidR="00E356FD">
        <w:rPr>
          <w:rFonts w:ascii="Arial" w:hAnsi="Arial" w:cs="Arial"/>
          <w:b/>
          <w:sz w:val="22"/>
          <w:szCs w:val="22"/>
          <w:lang w:eastAsia="cs-CZ"/>
        </w:rPr>
        <w:t>Zhotovitel</w:t>
      </w:r>
      <w:r w:rsidRPr="004047B1">
        <w:rPr>
          <w:rFonts w:ascii="Arial" w:hAnsi="Arial" w:cs="Arial"/>
          <w:b/>
          <w:sz w:val="22"/>
          <w:szCs w:val="22"/>
          <w:lang w:eastAsia="cs-CZ"/>
        </w:rPr>
        <w:t>)</w:t>
      </w:r>
    </w:p>
    <w:p w14:paraId="4B34B37A" w14:textId="77777777" w:rsidR="00FE1D6A" w:rsidRPr="004047B1" w:rsidRDefault="00FE1D6A" w:rsidP="00FE1D6A">
      <w:pPr>
        <w:rPr>
          <w:rFonts w:ascii="Arial" w:hAnsi="Arial" w:cs="Arial"/>
          <w:b/>
          <w:sz w:val="22"/>
          <w:szCs w:val="22"/>
        </w:rPr>
      </w:pPr>
    </w:p>
    <w:p w14:paraId="3FD637EC" w14:textId="77777777" w:rsidR="00FE1D6A" w:rsidRPr="004047B1" w:rsidRDefault="00FE1D6A" w:rsidP="00FE1D6A">
      <w:pPr>
        <w:rPr>
          <w:rFonts w:ascii="Arial" w:hAnsi="Arial" w:cs="Arial"/>
          <w:b/>
          <w:sz w:val="22"/>
          <w:szCs w:val="22"/>
        </w:rPr>
      </w:pPr>
      <w:r w:rsidRPr="004047B1">
        <w:rPr>
          <w:rFonts w:ascii="Arial" w:hAnsi="Arial" w:cs="Arial"/>
          <w:b/>
          <w:sz w:val="22"/>
          <w:szCs w:val="22"/>
        </w:rPr>
        <w:t>2)</w:t>
      </w:r>
    </w:p>
    <w:p w14:paraId="182C2218" w14:textId="74C8CCDB" w:rsidR="00FE1D6A" w:rsidRPr="004047B1" w:rsidRDefault="00FE1D6A" w:rsidP="00FE1D6A">
      <w:pPr>
        <w:tabs>
          <w:tab w:val="left" w:pos="2340"/>
        </w:tabs>
        <w:rPr>
          <w:rFonts w:ascii="Arial" w:hAnsi="Arial" w:cs="Arial"/>
          <w:b/>
          <w:sz w:val="22"/>
          <w:szCs w:val="22"/>
          <w:lang w:eastAsia="cs-CZ"/>
        </w:rPr>
      </w:pPr>
      <w:r w:rsidRPr="004047B1">
        <w:rPr>
          <w:rFonts w:ascii="Arial" w:hAnsi="Arial" w:cs="Arial"/>
          <w:b/>
          <w:sz w:val="22"/>
          <w:szCs w:val="22"/>
        </w:rPr>
        <w:t>Název:</w:t>
      </w:r>
      <w:r w:rsidRPr="004047B1">
        <w:rPr>
          <w:rFonts w:ascii="Arial" w:hAnsi="Arial" w:cs="Arial"/>
          <w:sz w:val="22"/>
          <w:szCs w:val="22"/>
        </w:rPr>
        <w:t xml:space="preserve"> </w:t>
      </w:r>
      <w:r w:rsidRPr="004047B1">
        <w:rPr>
          <w:rFonts w:ascii="Arial" w:hAnsi="Arial" w:cs="Arial"/>
          <w:sz w:val="22"/>
          <w:szCs w:val="22"/>
        </w:rPr>
        <w:tab/>
      </w:r>
      <w:r w:rsidRPr="004047B1">
        <w:rPr>
          <w:rFonts w:ascii="Arial" w:hAnsi="Arial" w:cs="Arial"/>
          <w:sz w:val="22"/>
          <w:szCs w:val="22"/>
        </w:rPr>
        <w:tab/>
      </w:r>
      <w:r w:rsidRPr="004047B1">
        <w:rPr>
          <w:rFonts w:ascii="Arial" w:hAnsi="Arial" w:cs="Arial"/>
          <w:b/>
          <w:sz w:val="22"/>
          <w:szCs w:val="22"/>
          <w:lang w:eastAsia="cs-CZ"/>
        </w:rPr>
        <w:t xml:space="preserve">(doplní </w:t>
      </w:r>
      <w:r w:rsidR="00E356FD">
        <w:rPr>
          <w:rFonts w:ascii="Arial" w:hAnsi="Arial" w:cs="Arial"/>
          <w:b/>
          <w:sz w:val="22"/>
          <w:szCs w:val="22"/>
          <w:lang w:eastAsia="cs-CZ"/>
        </w:rPr>
        <w:t>Zhotovitel</w:t>
      </w:r>
      <w:r w:rsidRPr="004047B1">
        <w:rPr>
          <w:rFonts w:ascii="Arial" w:hAnsi="Arial" w:cs="Arial"/>
          <w:b/>
          <w:sz w:val="22"/>
          <w:szCs w:val="22"/>
          <w:lang w:eastAsia="cs-CZ"/>
        </w:rPr>
        <w:t xml:space="preserve">) </w:t>
      </w:r>
    </w:p>
    <w:p w14:paraId="70249F86" w14:textId="69F41C36" w:rsidR="00FE1D6A" w:rsidRPr="004047B1" w:rsidRDefault="00FE1D6A" w:rsidP="00FE1D6A">
      <w:pPr>
        <w:tabs>
          <w:tab w:val="left" w:pos="2340"/>
        </w:tabs>
        <w:rPr>
          <w:rFonts w:ascii="Arial" w:hAnsi="Arial" w:cs="Arial"/>
          <w:sz w:val="22"/>
          <w:szCs w:val="22"/>
        </w:rPr>
      </w:pPr>
      <w:r w:rsidRPr="004047B1">
        <w:rPr>
          <w:rFonts w:ascii="Arial" w:hAnsi="Arial" w:cs="Arial"/>
          <w:b/>
          <w:sz w:val="22"/>
          <w:szCs w:val="22"/>
        </w:rPr>
        <w:t>Sídlo:</w:t>
      </w:r>
      <w:r w:rsidRPr="004047B1">
        <w:rPr>
          <w:rFonts w:ascii="Arial" w:hAnsi="Arial" w:cs="Arial"/>
          <w:sz w:val="22"/>
          <w:szCs w:val="22"/>
        </w:rPr>
        <w:tab/>
      </w:r>
      <w:r w:rsidRPr="004047B1">
        <w:rPr>
          <w:rFonts w:ascii="Arial" w:hAnsi="Arial" w:cs="Arial"/>
          <w:sz w:val="22"/>
          <w:szCs w:val="22"/>
        </w:rPr>
        <w:tab/>
      </w:r>
      <w:r w:rsidRPr="004047B1">
        <w:rPr>
          <w:rFonts w:ascii="Arial" w:hAnsi="Arial" w:cs="Arial"/>
          <w:b/>
          <w:sz w:val="22"/>
          <w:szCs w:val="22"/>
          <w:lang w:eastAsia="cs-CZ"/>
        </w:rPr>
        <w:t xml:space="preserve">(doplní </w:t>
      </w:r>
      <w:r w:rsidR="00E356FD">
        <w:rPr>
          <w:rFonts w:ascii="Arial" w:hAnsi="Arial" w:cs="Arial"/>
          <w:b/>
          <w:sz w:val="22"/>
          <w:szCs w:val="22"/>
          <w:lang w:eastAsia="cs-CZ"/>
        </w:rPr>
        <w:t>Zhotovitel</w:t>
      </w:r>
      <w:r w:rsidRPr="004047B1">
        <w:rPr>
          <w:rFonts w:ascii="Arial" w:hAnsi="Arial" w:cs="Arial"/>
          <w:b/>
          <w:sz w:val="22"/>
          <w:szCs w:val="22"/>
          <w:lang w:eastAsia="cs-CZ"/>
        </w:rPr>
        <w:t>)</w:t>
      </w:r>
    </w:p>
    <w:p w14:paraId="4808C959" w14:textId="5DBE61AE" w:rsidR="00FE1D6A" w:rsidRPr="004047B1" w:rsidRDefault="00FE1D6A" w:rsidP="00FE1D6A">
      <w:pPr>
        <w:tabs>
          <w:tab w:val="left" w:pos="2340"/>
        </w:tabs>
        <w:rPr>
          <w:rFonts w:ascii="Arial" w:hAnsi="Arial" w:cs="Arial"/>
          <w:sz w:val="22"/>
          <w:szCs w:val="22"/>
        </w:rPr>
      </w:pPr>
      <w:r w:rsidRPr="004047B1">
        <w:rPr>
          <w:rFonts w:ascii="Arial" w:hAnsi="Arial" w:cs="Arial"/>
          <w:b/>
          <w:sz w:val="22"/>
          <w:szCs w:val="22"/>
        </w:rPr>
        <w:t>Právní forma:</w:t>
      </w:r>
      <w:r w:rsidRPr="004047B1">
        <w:rPr>
          <w:rFonts w:ascii="Arial" w:hAnsi="Arial" w:cs="Arial"/>
          <w:sz w:val="22"/>
          <w:szCs w:val="22"/>
        </w:rPr>
        <w:tab/>
      </w:r>
      <w:r w:rsidRPr="004047B1">
        <w:rPr>
          <w:rFonts w:ascii="Arial" w:hAnsi="Arial" w:cs="Arial"/>
          <w:sz w:val="22"/>
          <w:szCs w:val="22"/>
        </w:rPr>
        <w:tab/>
      </w:r>
      <w:r w:rsidRPr="004047B1">
        <w:rPr>
          <w:rFonts w:ascii="Arial" w:hAnsi="Arial" w:cs="Arial"/>
          <w:b/>
          <w:sz w:val="22"/>
          <w:szCs w:val="22"/>
          <w:lang w:eastAsia="cs-CZ"/>
        </w:rPr>
        <w:t xml:space="preserve">(doplní </w:t>
      </w:r>
      <w:r w:rsidR="00E356FD">
        <w:rPr>
          <w:rFonts w:ascii="Arial" w:hAnsi="Arial" w:cs="Arial"/>
          <w:b/>
          <w:sz w:val="22"/>
          <w:szCs w:val="22"/>
          <w:lang w:eastAsia="cs-CZ"/>
        </w:rPr>
        <w:t>Zhotovitel</w:t>
      </w:r>
      <w:r w:rsidRPr="004047B1">
        <w:rPr>
          <w:rFonts w:ascii="Arial" w:hAnsi="Arial" w:cs="Arial"/>
          <w:b/>
          <w:sz w:val="22"/>
          <w:szCs w:val="22"/>
          <w:lang w:eastAsia="cs-CZ"/>
        </w:rPr>
        <w:t>)</w:t>
      </w:r>
    </w:p>
    <w:p w14:paraId="142123F1" w14:textId="476C5B67" w:rsidR="00FE1D6A" w:rsidRPr="004047B1" w:rsidRDefault="00FE1D6A" w:rsidP="00FE1D6A">
      <w:pPr>
        <w:tabs>
          <w:tab w:val="left" w:pos="2340"/>
        </w:tabs>
        <w:rPr>
          <w:rFonts w:ascii="Arial" w:hAnsi="Arial" w:cs="Arial"/>
          <w:sz w:val="22"/>
          <w:szCs w:val="22"/>
        </w:rPr>
      </w:pPr>
      <w:r w:rsidRPr="004047B1">
        <w:rPr>
          <w:rFonts w:ascii="Arial" w:hAnsi="Arial" w:cs="Arial"/>
          <w:b/>
          <w:sz w:val="22"/>
          <w:szCs w:val="22"/>
        </w:rPr>
        <w:t>Identifikační číslo:</w:t>
      </w:r>
      <w:r w:rsidRPr="004047B1">
        <w:rPr>
          <w:rFonts w:ascii="Arial" w:hAnsi="Arial" w:cs="Arial"/>
          <w:sz w:val="22"/>
          <w:szCs w:val="22"/>
        </w:rPr>
        <w:tab/>
      </w:r>
      <w:r w:rsidRPr="004047B1">
        <w:rPr>
          <w:rFonts w:ascii="Arial" w:hAnsi="Arial" w:cs="Arial"/>
          <w:sz w:val="22"/>
          <w:szCs w:val="22"/>
        </w:rPr>
        <w:tab/>
      </w:r>
      <w:r w:rsidRPr="004047B1">
        <w:rPr>
          <w:rFonts w:ascii="Arial" w:hAnsi="Arial" w:cs="Arial"/>
          <w:b/>
          <w:sz w:val="22"/>
          <w:szCs w:val="22"/>
          <w:lang w:eastAsia="cs-CZ"/>
        </w:rPr>
        <w:t xml:space="preserve">(doplní </w:t>
      </w:r>
      <w:r w:rsidR="00E356FD">
        <w:rPr>
          <w:rFonts w:ascii="Arial" w:hAnsi="Arial" w:cs="Arial"/>
          <w:b/>
          <w:sz w:val="22"/>
          <w:szCs w:val="22"/>
          <w:lang w:eastAsia="cs-CZ"/>
        </w:rPr>
        <w:t>Zhotovitel</w:t>
      </w:r>
      <w:r w:rsidRPr="004047B1">
        <w:rPr>
          <w:rFonts w:ascii="Arial" w:hAnsi="Arial" w:cs="Arial"/>
          <w:b/>
          <w:sz w:val="22"/>
          <w:szCs w:val="22"/>
          <w:lang w:eastAsia="cs-CZ"/>
        </w:rPr>
        <w:t>)</w:t>
      </w:r>
    </w:p>
    <w:p w14:paraId="566C8866" w14:textId="1EA6B6F6" w:rsidR="00FE1D6A" w:rsidRPr="008B712A" w:rsidRDefault="00FE1D6A" w:rsidP="00FE1D6A">
      <w:pPr>
        <w:tabs>
          <w:tab w:val="left" w:pos="2340"/>
        </w:tabs>
        <w:rPr>
          <w:rFonts w:ascii="Arial" w:hAnsi="Arial" w:cs="Arial"/>
          <w:b/>
          <w:sz w:val="22"/>
          <w:szCs w:val="22"/>
        </w:rPr>
      </w:pPr>
      <w:r w:rsidRPr="004047B1">
        <w:rPr>
          <w:rFonts w:ascii="Arial" w:hAnsi="Arial" w:cs="Arial"/>
          <w:b/>
          <w:sz w:val="22"/>
          <w:szCs w:val="22"/>
        </w:rPr>
        <w:t>Rozsah plnění Smlouvy:</w:t>
      </w:r>
      <w:r w:rsidRPr="004047B1">
        <w:rPr>
          <w:rFonts w:ascii="Arial" w:hAnsi="Arial" w:cs="Arial"/>
          <w:b/>
          <w:sz w:val="22"/>
          <w:szCs w:val="22"/>
        </w:rPr>
        <w:tab/>
      </w:r>
      <w:r w:rsidRPr="004047B1">
        <w:rPr>
          <w:rFonts w:ascii="Arial" w:hAnsi="Arial" w:cs="Arial"/>
          <w:b/>
          <w:sz w:val="22"/>
          <w:szCs w:val="22"/>
          <w:lang w:eastAsia="cs-CZ"/>
        </w:rPr>
        <w:t xml:space="preserve">(doplní </w:t>
      </w:r>
      <w:r w:rsidR="00E356FD">
        <w:rPr>
          <w:rFonts w:ascii="Arial" w:hAnsi="Arial" w:cs="Arial"/>
          <w:b/>
          <w:sz w:val="22"/>
          <w:szCs w:val="22"/>
          <w:lang w:eastAsia="cs-CZ"/>
        </w:rPr>
        <w:t>Zhotovitel</w:t>
      </w:r>
      <w:r w:rsidRPr="004047B1">
        <w:rPr>
          <w:rFonts w:ascii="Arial" w:hAnsi="Arial" w:cs="Arial"/>
          <w:b/>
          <w:sz w:val="22"/>
          <w:szCs w:val="22"/>
          <w:lang w:eastAsia="cs-CZ"/>
        </w:rPr>
        <w:t>)</w:t>
      </w:r>
    </w:p>
    <w:permEnd w:id="816343421"/>
    <w:p w14:paraId="1CB9A592" w14:textId="77777777" w:rsidR="00FE1D6A" w:rsidRPr="001D63A0" w:rsidRDefault="00FE1D6A" w:rsidP="00FE1D6A">
      <w:pPr>
        <w:tabs>
          <w:tab w:val="left" w:pos="2340"/>
        </w:tabs>
        <w:rPr>
          <w:rFonts w:ascii="Arial" w:hAnsi="Arial" w:cs="Arial"/>
          <w:sz w:val="22"/>
          <w:szCs w:val="22"/>
        </w:rPr>
      </w:pPr>
    </w:p>
    <w:p w14:paraId="191196D3" w14:textId="77777777" w:rsidR="00FE1D6A" w:rsidRPr="004E49C8" w:rsidRDefault="00FE1D6A" w:rsidP="00FE1D6A">
      <w:pPr>
        <w:rPr>
          <w:lang w:eastAsia="cs-CZ"/>
        </w:rPr>
      </w:pPr>
    </w:p>
    <w:p w14:paraId="52D3ECC0" w14:textId="77777777" w:rsidR="00FE1D6A" w:rsidRDefault="00FE1D6A" w:rsidP="00FE1D6A"/>
    <w:p w14:paraId="2DD1DEF7" w14:textId="29BBEDC5" w:rsidR="002445DE" w:rsidRPr="00FE1D6A" w:rsidRDefault="002445DE" w:rsidP="00FE1D6A"/>
    <w:sectPr w:rsidR="002445DE" w:rsidRPr="00FE1D6A" w:rsidSect="00E82B22">
      <w:headerReference w:type="default" r:id="rId11"/>
      <w:footerReference w:type="even" r:id="rId12"/>
      <w:footerReference w:type="default" r:id="rId13"/>
      <w:headerReference w:type="first" r:id="rId14"/>
      <w:footerReference w:type="first" r:id="rId15"/>
      <w:pgSz w:w="11900" w:h="16840"/>
      <w:pgMar w:top="1440" w:right="1080" w:bottom="1440" w:left="1080"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12517" w14:textId="77777777" w:rsidR="00F00CE7" w:rsidRDefault="00F00CE7" w:rsidP="00E70620">
      <w:r>
        <w:separator/>
      </w:r>
    </w:p>
  </w:endnote>
  <w:endnote w:type="continuationSeparator" w:id="0">
    <w:p w14:paraId="3040445D" w14:textId="77777777" w:rsidR="00F00CE7" w:rsidRDefault="00F00CE7" w:rsidP="00E70620">
      <w:r>
        <w:continuationSeparator/>
      </w:r>
    </w:p>
  </w:endnote>
  <w:endnote w:type="continuationNotice" w:id="1">
    <w:p w14:paraId="7CC70728" w14:textId="77777777" w:rsidR="00F00CE7" w:rsidRDefault="00F00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352804504"/>
      <w:docPartObj>
        <w:docPartGallery w:val="Page Numbers (Bottom of Page)"/>
        <w:docPartUnique/>
      </w:docPartObj>
    </w:sdtPr>
    <w:sdtContent>
      <w:p w14:paraId="4A2EA148" w14:textId="53E400AD" w:rsidR="006E4FA4" w:rsidRDefault="006E4FA4" w:rsidP="006E4FA4">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7EC920E2" w14:textId="77777777" w:rsidR="006E4FA4" w:rsidRDefault="006E4FA4" w:rsidP="006E4FA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DB37" w14:textId="319E3A83" w:rsidR="006E4FA4" w:rsidRDefault="006E4FA4" w:rsidP="006E4FA4">
    <w:pPr>
      <w:pStyle w:val="Zpat"/>
      <w:framePr w:wrap="none" w:vAnchor="text" w:hAnchor="margin" w:xAlign="center" w:y="1"/>
      <w:rPr>
        <w:rStyle w:val="slostrnky"/>
      </w:rPr>
    </w:pPr>
    <w:r>
      <w:rPr>
        <w:rStyle w:val="slostrnky"/>
      </w:rPr>
      <w:t xml:space="preserve">Strana </w:t>
    </w:r>
    <w:sdt>
      <w:sdtPr>
        <w:rPr>
          <w:rStyle w:val="slostrnky"/>
        </w:rPr>
        <w:id w:val="-636188076"/>
        <w:docPartObj>
          <w:docPartGallery w:val="Page Numbers (Bottom of Page)"/>
          <w:docPartUnique/>
        </w:docPartObj>
      </w:sdtPr>
      <w:sdtContent>
        <w:r>
          <w:rPr>
            <w:rStyle w:val="slostrnky"/>
          </w:rPr>
          <w:fldChar w:fldCharType="begin"/>
        </w:r>
        <w:r>
          <w:rPr>
            <w:rStyle w:val="slostrnky"/>
          </w:rPr>
          <w:instrText xml:space="preserve"> PAGE </w:instrText>
        </w:r>
        <w:r>
          <w:rPr>
            <w:rStyle w:val="slostrnky"/>
          </w:rPr>
          <w:fldChar w:fldCharType="separate"/>
        </w:r>
        <w:r w:rsidR="00C921C9">
          <w:rPr>
            <w:rStyle w:val="slostrnky"/>
            <w:noProof/>
          </w:rPr>
          <w:t>10</w:t>
        </w:r>
        <w:r>
          <w:rPr>
            <w:rStyle w:val="slostrnky"/>
          </w:rPr>
          <w:fldChar w:fldCharType="end"/>
        </w:r>
      </w:sdtContent>
    </w:sdt>
  </w:p>
  <w:p w14:paraId="58D105C1" w14:textId="77777777" w:rsidR="006E4FA4" w:rsidRDefault="006E4FA4" w:rsidP="006E4FA4">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BE12" w14:textId="6F18E2C5" w:rsidR="00B44BB8" w:rsidRDefault="00994898" w:rsidP="009069D2">
    <w:pPr>
      <w:pStyle w:val="Zpat"/>
      <w:ind w:left="-142" w:firstLine="142"/>
    </w:pPr>
    <w:r w:rsidRPr="00994898">
      <w:rPr>
        <w:noProof/>
        <w:lang w:eastAsia="cs-CZ"/>
      </w:rPr>
      <w:drawing>
        <wp:anchor distT="0" distB="0" distL="114300" distR="114300" simplePos="0" relativeHeight="251658243" behindDoc="1" locked="0" layoutInCell="1" allowOverlap="1" wp14:anchorId="28C09F05" wp14:editId="55C82515">
          <wp:simplePos x="0" y="0"/>
          <wp:positionH relativeFrom="page">
            <wp:align>right</wp:align>
          </wp:positionH>
          <wp:positionV relativeFrom="paragraph">
            <wp:posOffset>-760730</wp:posOffset>
          </wp:positionV>
          <wp:extent cx="7558405" cy="1219123"/>
          <wp:effectExtent l="0" t="0" r="4445" b="63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8405" cy="121912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4CDE3" w14:textId="77777777" w:rsidR="00F00CE7" w:rsidRDefault="00F00CE7" w:rsidP="00E70620">
      <w:r>
        <w:separator/>
      </w:r>
    </w:p>
  </w:footnote>
  <w:footnote w:type="continuationSeparator" w:id="0">
    <w:p w14:paraId="2A1C15B6" w14:textId="77777777" w:rsidR="00F00CE7" w:rsidRDefault="00F00CE7" w:rsidP="00E70620">
      <w:r>
        <w:continuationSeparator/>
      </w:r>
    </w:p>
  </w:footnote>
  <w:footnote w:type="continuationNotice" w:id="1">
    <w:p w14:paraId="61150965" w14:textId="77777777" w:rsidR="00F00CE7" w:rsidRDefault="00F00C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3685" w14:textId="77777777" w:rsidR="00DB3ECD" w:rsidRDefault="00DB3ECD" w:rsidP="00E83131">
    <w:pPr>
      <w:pStyle w:val="Zhlav"/>
      <w:ind w:left="-142"/>
      <w:jc w:val="both"/>
    </w:pPr>
  </w:p>
  <w:p w14:paraId="24D6C635" w14:textId="0099DABD" w:rsidR="00E70620" w:rsidRDefault="006E4FA4" w:rsidP="00E83131">
    <w:pPr>
      <w:pStyle w:val="Zhlav"/>
      <w:ind w:left="-142"/>
      <w:jc w:val="both"/>
    </w:pPr>
    <w:r>
      <w:rPr>
        <w:rFonts w:cstheme="minorHAnsi"/>
        <w:noProof/>
        <w:sz w:val="22"/>
        <w:szCs w:val="22"/>
        <w:lang w:eastAsia="cs-CZ"/>
      </w:rPr>
      <w:drawing>
        <wp:anchor distT="0" distB="0" distL="114300" distR="114300" simplePos="0" relativeHeight="251658242" behindDoc="1" locked="1" layoutInCell="1" allowOverlap="1" wp14:anchorId="29692601" wp14:editId="765144E2">
          <wp:simplePos x="0" y="0"/>
          <wp:positionH relativeFrom="margin">
            <wp:posOffset>4271645</wp:posOffset>
          </wp:positionH>
          <wp:positionV relativeFrom="margin">
            <wp:posOffset>6474460</wp:posOffset>
          </wp:positionV>
          <wp:extent cx="2602230" cy="2346960"/>
          <wp:effectExtent l="0" t="0" r="1270" b="254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2230" cy="2346960"/>
                  </a:xfrm>
                  <a:prstGeom prst="rect">
                    <a:avLst/>
                  </a:prstGeom>
                  <a:noFill/>
                </pic:spPr>
              </pic:pic>
            </a:graphicData>
          </a:graphic>
          <wp14:sizeRelH relativeFrom="margin">
            <wp14:pctWidth>0</wp14:pctWidth>
          </wp14:sizeRelH>
          <wp14:sizeRelV relativeFrom="margin">
            <wp14:pctHeight>0</wp14:pctHeight>
          </wp14:sizeRelV>
        </wp:anchor>
      </w:drawing>
    </w:r>
  </w:p>
  <w:p w14:paraId="1124376F" w14:textId="0065A797" w:rsidR="00A51AAC" w:rsidRDefault="00A51AAC" w:rsidP="00E83131">
    <w:pPr>
      <w:pStyle w:val="Zhlav"/>
      <w:ind w:left="-142"/>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297C3" w14:textId="0FB428F1" w:rsidR="00B44BB8" w:rsidRDefault="00B8250E" w:rsidP="002212D0">
    <w:pPr>
      <w:pStyle w:val="Zhlav"/>
      <w:ind w:left="-142"/>
    </w:pPr>
    <w:r>
      <w:rPr>
        <w:rFonts w:cstheme="minorHAnsi"/>
        <w:noProof/>
        <w:sz w:val="22"/>
        <w:szCs w:val="22"/>
        <w:lang w:eastAsia="cs-CZ"/>
      </w:rPr>
      <w:drawing>
        <wp:anchor distT="0" distB="0" distL="114300" distR="114300" simplePos="0" relativeHeight="251658241" behindDoc="1" locked="1" layoutInCell="1" allowOverlap="1" wp14:anchorId="0D936B2A" wp14:editId="740B9963">
          <wp:simplePos x="0" y="0"/>
          <wp:positionH relativeFrom="margin">
            <wp:posOffset>4210050</wp:posOffset>
          </wp:positionH>
          <wp:positionV relativeFrom="margin">
            <wp:posOffset>6683375</wp:posOffset>
          </wp:positionV>
          <wp:extent cx="2602230" cy="2346960"/>
          <wp:effectExtent l="0" t="0" r="127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2230" cy="2346960"/>
                  </a:xfrm>
                  <a:prstGeom prst="rect">
                    <a:avLst/>
                  </a:prstGeom>
                  <a:noFill/>
                </pic:spPr>
              </pic:pic>
            </a:graphicData>
          </a:graphic>
          <wp14:sizeRelH relativeFrom="margin">
            <wp14:pctWidth>0</wp14:pctWidth>
          </wp14:sizeRelH>
          <wp14:sizeRelV relativeFrom="margin">
            <wp14:pctHeight>0</wp14:pctHeight>
          </wp14:sizeRelV>
        </wp:anchor>
      </w:drawing>
    </w:r>
    <w:r w:rsidR="00C11F77">
      <w:rPr>
        <w:rFonts w:ascii="Open Sans" w:hAnsi="Open Sans" w:cs="Open Sans"/>
        <w:strike/>
        <w:noProof/>
        <w:lang w:eastAsia="cs-CZ"/>
      </w:rPr>
      <w:drawing>
        <wp:anchor distT="0" distB="0" distL="114300" distR="114300" simplePos="0" relativeHeight="251658240" behindDoc="1" locked="0" layoutInCell="1" allowOverlap="1" wp14:anchorId="4B97D1C4" wp14:editId="1AEE737A">
          <wp:simplePos x="0" y="0"/>
          <wp:positionH relativeFrom="column">
            <wp:posOffset>-685800</wp:posOffset>
          </wp:positionH>
          <wp:positionV relativeFrom="paragraph">
            <wp:posOffset>9301</wp:posOffset>
          </wp:positionV>
          <wp:extent cx="7573517" cy="1307092"/>
          <wp:effectExtent l="0" t="0" r="0" b="1270"/>
          <wp:wrapNone/>
          <wp:docPr id="3" name="Obrázek 3"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7573517" cy="1307092"/>
                  </a:xfrm>
                  <a:prstGeom prst="rect">
                    <a:avLst/>
                  </a:prstGeom>
                </pic:spPr>
              </pic:pic>
            </a:graphicData>
          </a:graphic>
          <wp14:sizeRelH relativeFrom="page">
            <wp14:pctWidth>0</wp14:pctWidth>
          </wp14:sizeRelH>
          <wp14:sizeRelV relativeFrom="page">
            <wp14:pctHeight>0</wp14:pctHeight>
          </wp14:sizeRelV>
        </wp:anchor>
      </w:drawing>
    </w:r>
  </w:p>
  <w:p w14:paraId="0ACFDD6F" w14:textId="0B9AF0CB" w:rsidR="005512C2" w:rsidRDefault="005512C2" w:rsidP="005512C2">
    <w:pPr>
      <w:pStyle w:val="Zhlav"/>
      <w:ind w:left="-125" w:right="-12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7D27CF"/>
    <w:multiLevelType w:val="hybridMultilevel"/>
    <w:tmpl w:val="15AA7B54"/>
    <w:lvl w:ilvl="0" w:tplc="9DAA0F80">
      <w:start w:val="1"/>
      <w:numFmt w:val="lowerLetter"/>
      <w:lvlText w:val="%1)"/>
      <w:lvlJc w:val="left"/>
      <w:pPr>
        <w:ind w:left="1775" w:hanging="360"/>
      </w:pPr>
    </w:lvl>
    <w:lvl w:ilvl="1" w:tplc="04050019">
      <w:start w:val="1"/>
      <w:numFmt w:val="lowerLetter"/>
      <w:lvlText w:val="%2."/>
      <w:lvlJc w:val="left"/>
      <w:pPr>
        <w:ind w:left="2495" w:hanging="360"/>
      </w:pPr>
    </w:lvl>
    <w:lvl w:ilvl="2" w:tplc="0405001B">
      <w:start w:val="1"/>
      <w:numFmt w:val="lowerRoman"/>
      <w:lvlText w:val="%3."/>
      <w:lvlJc w:val="right"/>
      <w:pPr>
        <w:ind w:left="3215" w:hanging="180"/>
      </w:pPr>
    </w:lvl>
    <w:lvl w:ilvl="3" w:tplc="0405000F">
      <w:start w:val="1"/>
      <w:numFmt w:val="decimal"/>
      <w:lvlText w:val="%4."/>
      <w:lvlJc w:val="left"/>
      <w:pPr>
        <w:ind w:left="3935" w:hanging="360"/>
      </w:pPr>
    </w:lvl>
    <w:lvl w:ilvl="4" w:tplc="04050019">
      <w:start w:val="1"/>
      <w:numFmt w:val="lowerLetter"/>
      <w:lvlText w:val="%5."/>
      <w:lvlJc w:val="left"/>
      <w:pPr>
        <w:ind w:left="4655" w:hanging="360"/>
      </w:pPr>
    </w:lvl>
    <w:lvl w:ilvl="5" w:tplc="0405001B">
      <w:start w:val="1"/>
      <w:numFmt w:val="lowerRoman"/>
      <w:lvlText w:val="%6."/>
      <w:lvlJc w:val="right"/>
      <w:pPr>
        <w:ind w:left="5375" w:hanging="180"/>
      </w:pPr>
    </w:lvl>
    <w:lvl w:ilvl="6" w:tplc="0405000F">
      <w:start w:val="1"/>
      <w:numFmt w:val="decimal"/>
      <w:lvlText w:val="%7."/>
      <w:lvlJc w:val="left"/>
      <w:pPr>
        <w:ind w:left="6095" w:hanging="360"/>
      </w:pPr>
    </w:lvl>
    <w:lvl w:ilvl="7" w:tplc="04050019">
      <w:start w:val="1"/>
      <w:numFmt w:val="lowerLetter"/>
      <w:lvlText w:val="%8."/>
      <w:lvlJc w:val="left"/>
      <w:pPr>
        <w:ind w:left="6815" w:hanging="360"/>
      </w:pPr>
    </w:lvl>
    <w:lvl w:ilvl="8" w:tplc="0405001B">
      <w:start w:val="1"/>
      <w:numFmt w:val="lowerRoman"/>
      <w:lvlText w:val="%9."/>
      <w:lvlJc w:val="right"/>
      <w:pPr>
        <w:ind w:left="7535" w:hanging="180"/>
      </w:pPr>
    </w:lvl>
  </w:abstractNum>
  <w:abstractNum w:abstractNumId="5" w15:restartNumberingAfterBreak="0">
    <w:nsid w:val="251008A9"/>
    <w:multiLevelType w:val="hybridMultilevel"/>
    <w:tmpl w:val="EC4E119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234CD2"/>
    <w:multiLevelType w:val="hybridMultilevel"/>
    <w:tmpl w:val="8D52E96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44083B21"/>
    <w:multiLevelType w:val="hybridMultilevel"/>
    <w:tmpl w:val="2E54BA3A"/>
    <w:lvl w:ilvl="0" w:tplc="12A4A46E">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89A131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D743B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FA2B29"/>
    <w:multiLevelType w:val="hybridMultilevel"/>
    <w:tmpl w:val="1D2A5C7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74411F91"/>
    <w:multiLevelType w:val="hybridMultilevel"/>
    <w:tmpl w:val="D02CB728"/>
    <w:lvl w:ilvl="0" w:tplc="06DA2058">
      <w:start w:val="1"/>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86749337">
    <w:abstractNumId w:val="16"/>
  </w:num>
  <w:num w:numId="2" w16cid:durableId="637028373">
    <w:abstractNumId w:val="18"/>
  </w:num>
  <w:num w:numId="3" w16cid:durableId="349915595">
    <w:abstractNumId w:val="2"/>
  </w:num>
  <w:num w:numId="4" w16cid:durableId="256522513">
    <w:abstractNumId w:val="26"/>
  </w:num>
  <w:num w:numId="5" w16cid:durableId="720324994">
    <w:abstractNumId w:val="3"/>
  </w:num>
  <w:num w:numId="6" w16cid:durableId="214006400">
    <w:abstractNumId w:val="22"/>
  </w:num>
  <w:num w:numId="7" w16cid:durableId="1996183862">
    <w:abstractNumId w:val="19"/>
  </w:num>
  <w:num w:numId="8" w16cid:durableId="183058774">
    <w:abstractNumId w:val="21"/>
  </w:num>
  <w:num w:numId="9" w16cid:durableId="1507328570">
    <w:abstractNumId w:val="10"/>
  </w:num>
  <w:num w:numId="10" w16cid:durableId="606887247">
    <w:abstractNumId w:val="17"/>
  </w:num>
  <w:num w:numId="11" w16cid:durableId="1819954783">
    <w:abstractNumId w:val="14"/>
  </w:num>
  <w:num w:numId="12" w16cid:durableId="468255355">
    <w:abstractNumId w:val="11"/>
  </w:num>
  <w:num w:numId="13" w16cid:durableId="185755884">
    <w:abstractNumId w:val="8"/>
  </w:num>
  <w:num w:numId="14" w16cid:durableId="399593298">
    <w:abstractNumId w:val="13"/>
  </w:num>
  <w:num w:numId="15" w16cid:durableId="468715759">
    <w:abstractNumId w:val="20"/>
  </w:num>
  <w:num w:numId="16" w16cid:durableId="1391615037">
    <w:abstractNumId w:val="23"/>
  </w:num>
  <w:num w:numId="17" w16cid:durableId="1409813871">
    <w:abstractNumId w:val="25"/>
  </w:num>
  <w:num w:numId="18" w16cid:durableId="103307812">
    <w:abstractNumId w:val="6"/>
  </w:num>
  <w:num w:numId="19" w16cid:durableId="424150554">
    <w:abstractNumId w:val="0"/>
  </w:num>
  <w:num w:numId="20" w16cid:durableId="1878078013">
    <w:abstractNumId w:val="9"/>
  </w:num>
  <w:num w:numId="21" w16cid:durableId="63646998">
    <w:abstractNumId w:val="5"/>
  </w:num>
  <w:num w:numId="22" w16cid:durableId="11582337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550737">
    <w:abstractNumId w:val="1"/>
  </w:num>
  <w:num w:numId="24" w16cid:durableId="921138002">
    <w:abstractNumId w:val="7"/>
  </w:num>
  <w:num w:numId="25" w16cid:durableId="1134907149">
    <w:abstractNumId w:val="24"/>
  </w:num>
  <w:num w:numId="26" w16cid:durableId="1839996590">
    <w:abstractNumId w:val="15"/>
  </w:num>
  <w:num w:numId="27" w16cid:durableId="155500452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5052509">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0/x+SdesZsBMPfINdQ2x2t1CnlGNPURNglI2jDVgnbk2XFp/ZkRRS83ci6MYSYkPjg2p6FgvJHlPj7xL6ys/g==" w:salt="VRmPgLPZ57fzQT0xSiltWw=="/>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620"/>
    <w:rsid w:val="00004A3E"/>
    <w:rsid w:val="000074BB"/>
    <w:rsid w:val="000173EF"/>
    <w:rsid w:val="00022462"/>
    <w:rsid w:val="00026EAC"/>
    <w:rsid w:val="00032DAD"/>
    <w:rsid w:val="000348AB"/>
    <w:rsid w:val="000376A2"/>
    <w:rsid w:val="00045DD5"/>
    <w:rsid w:val="0005680C"/>
    <w:rsid w:val="00060065"/>
    <w:rsid w:val="000678EE"/>
    <w:rsid w:val="00086BD0"/>
    <w:rsid w:val="0009102D"/>
    <w:rsid w:val="0009495F"/>
    <w:rsid w:val="00095593"/>
    <w:rsid w:val="000A0059"/>
    <w:rsid w:val="000A1A47"/>
    <w:rsid w:val="000C0363"/>
    <w:rsid w:val="000D633B"/>
    <w:rsid w:val="00101650"/>
    <w:rsid w:val="001038D4"/>
    <w:rsid w:val="00112BB7"/>
    <w:rsid w:val="001162AD"/>
    <w:rsid w:val="00122B12"/>
    <w:rsid w:val="00126CEB"/>
    <w:rsid w:val="001278DA"/>
    <w:rsid w:val="00127AD4"/>
    <w:rsid w:val="00156E6F"/>
    <w:rsid w:val="001570A3"/>
    <w:rsid w:val="00160353"/>
    <w:rsid w:val="001661E1"/>
    <w:rsid w:val="00166CAE"/>
    <w:rsid w:val="00174834"/>
    <w:rsid w:val="001A4FFF"/>
    <w:rsid w:val="001A516E"/>
    <w:rsid w:val="001C3DA9"/>
    <w:rsid w:val="001C6928"/>
    <w:rsid w:val="001D0E85"/>
    <w:rsid w:val="001D67F0"/>
    <w:rsid w:val="001E6F14"/>
    <w:rsid w:val="001F6D5E"/>
    <w:rsid w:val="002026BE"/>
    <w:rsid w:val="00220483"/>
    <w:rsid w:val="002212D0"/>
    <w:rsid w:val="00225410"/>
    <w:rsid w:val="00231222"/>
    <w:rsid w:val="00234D02"/>
    <w:rsid w:val="00240939"/>
    <w:rsid w:val="00242A25"/>
    <w:rsid w:val="002445DE"/>
    <w:rsid w:val="002557D4"/>
    <w:rsid w:val="002642BA"/>
    <w:rsid w:val="00277D6F"/>
    <w:rsid w:val="00286865"/>
    <w:rsid w:val="00287D5F"/>
    <w:rsid w:val="00293D1B"/>
    <w:rsid w:val="00293E55"/>
    <w:rsid w:val="002A030C"/>
    <w:rsid w:val="002B0BED"/>
    <w:rsid w:val="002B1973"/>
    <w:rsid w:val="002C6077"/>
    <w:rsid w:val="002D069D"/>
    <w:rsid w:val="002D2A42"/>
    <w:rsid w:val="002D3369"/>
    <w:rsid w:val="002E3C9E"/>
    <w:rsid w:val="002F5DF4"/>
    <w:rsid w:val="00301BBD"/>
    <w:rsid w:val="0030688F"/>
    <w:rsid w:val="00316D4D"/>
    <w:rsid w:val="00324423"/>
    <w:rsid w:val="0033137C"/>
    <w:rsid w:val="00347DCC"/>
    <w:rsid w:val="00357BA5"/>
    <w:rsid w:val="00375DB6"/>
    <w:rsid w:val="0038353B"/>
    <w:rsid w:val="003A1ED6"/>
    <w:rsid w:val="003B1EA1"/>
    <w:rsid w:val="003C3CD8"/>
    <w:rsid w:val="003D2BE4"/>
    <w:rsid w:val="003E18A9"/>
    <w:rsid w:val="003F186A"/>
    <w:rsid w:val="004076B3"/>
    <w:rsid w:val="00410F39"/>
    <w:rsid w:val="00412653"/>
    <w:rsid w:val="004261D2"/>
    <w:rsid w:val="00426254"/>
    <w:rsid w:val="0043169B"/>
    <w:rsid w:val="004324F6"/>
    <w:rsid w:val="0043493A"/>
    <w:rsid w:val="004354C9"/>
    <w:rsid w:val="00440389"/>
    <w:rsid w:val="00446E42"/>
    <w:rsid w:val="00460B58"/>
    <w:rsid w:val="00470289"/>
    <w:rsid w:val="00476F7B"/>
    <w:rsid w:val="00484AA7"/>
    <w:rsid w:val="00494771"/>
    <w:rsid w:val="00495B9B"/>
    <w:rsid w:val="004A2460"/>
    <w:rsid w:val="004B05E4"/>
    <w:rsid w:val="004B144E"/>
    <w:rsid w:val="004C57D5"/>
    <w:rsid w:val="004D105B"/>
    <w:rsid w:val="004D7A33"/>
    <w:rsid w:val="005028C6"/>
    <w:rsid w:val="005053D4"/>
    <w:rsid w:val="00511605"/>
    <w:rsid w:val="005134DD"/>
    <w:rsid w:val="005179BE"/>
    <w:rsid w:val="00530FAB"/>
    <w:rsid w:val="00532558"/>
    <w:rsid w:val="005378F0"/>
    <w:rsid w:val="005512C2"/>
    <w:rsid w:val="005555E5"/>
    <w:rsid w:val="00555671"/>
    <w:rsid w:val="00591469"/>
    <w:rsid w:val="00593958"/>
    <w:rsid w:val="005A132C"/>
    <w:rsid w:val="005A7DDB"/>
    <w:rsid w:val="005B6F07"/>
    <w:rsid w:val="005C14E6"/>
    <w:rsid w:val="005C45A3"/>
    <w:rsid w:val="005D6BE0"/>
    <w:rsid w:val="005E1F62"/>
    <w:rsid w:val="005E6FF3"/>
    <w:rsid w:val="005F1E53"/>
    <w:rsid w:val="005F269A"/>
    <w:rsid w:val="005F3325"/>
    <w:rsid w:val="005F633F"/>
    <w:rsid w:val="00603F87"/>
    <w:rsid w:val="00615EAD"/>
    <w:rsid w:val="006256E4"/>
    <w:rsid w:val="00631726"/>
    <w:rsid w:val="00646543"/>
    <w:rsid w:val="00656D59"/>
    <w:rsid w:val="00662AAA"/>
    <w:rsid w:val="00664EE5"/>
    <w:rsid w:val="00667B05"/>
    <w:rsid w:val="00676CB4"/>
    <w:rsid w:val="006A19F7"/>
    <w:rsid w:val="006A256E"/>
    <w:rsid w:val="006D777A"/>
    <w:rsid w:val="006E25B8"/>
    <w:rsid w:val="006E260D"/>
    <w:rsid w:val="006E2740"/>
    <w:rsid w:val="006E40AE"/>
    <w:rsid w:val="006E4FA4"/>
    <w:rsid w:val="006E764D"/>
    <w:rsid w:val="006F7F67"/>
    <w:rsid w:val="0071573D"/>
    <w:rsid w:val="00724F34"/>
    <w:rsid w:val="00725A27"/>
    <w:rsid w:val="0072600D"/>
    <w:rsid w:val="00727AD5"/>
    <w:rsid w:val="0074224A"/>
    <w:rsid w:val="00744DB0"/>
    <w:rsid w:val="00756654"/>
    <w:rsid w:val="00762A33"/>
    <w:rsid w:val="00765AC6"/>
    <w:rsid w:val="00777F80"/>
    <w:rsid w:val="00794499"/>
    <w:rsid w:val="007A3CBA"/>
    <w:rsid w:val="007A4443"/>
    <w:rsid w:val="007B7F2A"/>
    <w:rsid w:val="007C15A1"/>
    <w:rsid w:val="007D5E23"/>
    <w:rsid w:val="007E2C32"/>
    <w:rsid w:val="007E3889"/>
    <w:rsid w:val="007E70DC"/>
    <w:rsid w:val="007F137D"/>
    <w:rsid w:val="007F46BB"/>
    <w:rsid w:val="007F6743"/>
    <w:rsid w:val="0080410E"/>
    <w:rsid w:val="00804BAB"/>
    <w:rsid w:val="00814DDD"/>
    <w:rsid w:val="00822115"/>
    <w:rsid w:val="008344E6"/>
    <w:rsid w:val="0084012A"/>
    <w:rsid w:val="00847CB4"/>
    <w:rsid w:val="00856DB5"/>
    <w:rsid w:val="00860F44"/>
    <w:rsid w:val="00867707"/>
    <w:rsid w:val="008862C4"/>
    <w:rsid w:val="00895750"/>
    <w:rsid w:val="00897D7E"/>
    <w:rsid w:val="008A5768"/>
    <w:rsid w:val="008B7B84"/>
    <w:rsid w:val="008C1B6C"/>
    <w:rsid w:val="008D5FC8"/>
    <w:rsid w:val="008D7904"/>
    <w:rsid w:val="008E62AE"/>
    <w:rsid w:val="008F0BA9"/>
    <w:rsid w:val="008F4404"/>
    <w:rsid w:val="008F7876"/>
    <w:rsid w:val="00900046"/>
    <w:rsid w:val="00900D2F"/>
    <w:rsid w:val="009069D2"/>
    <w:rsid w:val="009142C1"/>
    <w:rsid w:val="009309FA"/>
    <w:rsid w:val="00930A4A"/>
    <w:rsid w:val="0093445E"/>
    <w:rsid w:val="00946AC7"/>
    <w:rsid w:val="00946D28"/>
    <w:rsid w:val="00961AD7"/>
    <w:rsid w:val="009671A5"/>
    <w:rsid w:val="00971B06"/>
    <w:rsid w:val="00982F5C"/>
    <w:rsid w:val="009912B6"/>
    <w:rsid w:val="00994898"/>
    <w:rsid w:val="009A07C7"/>
    <w:rsid w:val="009A0A8F"/>
    <w:rsid w:val="009A1AF8"/>
    <w:rsid w:val="009A6A01"/>
    <w:rsid w:val="009B1BCE"/>
    <w:rsid w:val="009C0102"/>
    <w:rsid w:val="009C015D"/>
    <w:rsid w:val="009E1B44"/>
    <w:rsid w:val="009F1664"/>
    <w:rsid w:val="009F4CBE"/>
    <w:rsid w:val="00A02548"/>
    <w:rsid w:val="00A05323"/>
    <w:rsid w:val="00A16F0F"/>
    <w:rsid w:val="00A23B6C"/>
    <w:rsid w:val="00A329A4"/>
    <w:rsid w:val="00A4075C"/>
    <w:rsid w:val="00A51AAC"/>
    <w:rsid w:val="00A70257"/>
    <w:rsid w:val="00A74C0B"/>
    <w:rsid w:val="00A77720"/>
    <w:rsid w:val="00A857EF"/>
    <w:rsid w:val="00A9726E"/>
    <w:rsid w:val="00AA310F"/>
    <w:rsid w:val="00AC7826"/>
    <w:rsid w:val="00AD65CC"/>
    <w:rsid w:val="00AE5F8E"/>
    <w:rsid w:val="00AF6C99"/>
    <w:rsid w:val="00B00804"/>
    <w:rsid w:val="00B02FEB"/>
    <w:rsid w:val="00B105AB"/>
    <w:rsid w:val="00B10E86"/>
    <w:rsid w:val="00B13687"/>
    <w:rsid w:val="00B141DC"/>
    <w:rsid w:val="00B16F02"/>
    <w:rsid w:val="00B2269A"/>
    <w:rsid w:val="00B278FC"/>
    <w:rsid w:val="00B35572"/>
    <w:rsid w:val="00B411BE"/>
    <w:rsid w:val="00B44BB8"/>
    <w:rsid w:val="00B630CA"/>
    <w:rsid w:val="00B70156"/>
    <w:rsid w:val="00B70801"/>
    <w:rsid w:val="00B719A0"/>
    <w:rsid w:val="00B74982"/>
    <w:rsid w:val="00B8250E"/>
    <w:rsid w:val="00B901AC"/>
    <w:rsid w:val="00B95099"/>
    <w:rsid w:val="00BA1DFE"/>
    <w:rsid w:val="00BA5908"/>
    <w:rsid w:val="00BA59E5"/>
    <w:rsid w:val="00BA72CF"/>
    <w:rsid w:val="00BB0183"/>
    <w:rsid w:val="00BB7503"/>
    <w:rsid w:val="00BC5C59"/>
    <w:rsid w:val="00BE684C"/>
    <w:rsid w:val="00BE72B6"/>
    <w:rsid w:val="00BF2403"/>
    <w:rsid w:val="00C11F77"/>
    <w:rsid w:val="00C136F8"/>
    <w:rsid w:val="00C215D5"/>
    <w:rsid w:val="00C22BD3"/>
    <w:rsid w:val="00C26ACE"/>
    <w:rsid w:val="00C271EE"/>
    <w:rsid w:val="00C4559C"/>
    <w:rsid w:val="00C7215B"/>
    <w:rsid w:val="00C735A0"/>
    <w:rsid w:val="00C90B2D"/>
    <w:rsid w:val="00C921C9"/>
    <w:rsid w:val="00C93C0B"/>
    <w:rsid w:val="00C95309"/>
    <w:rsid w:val="00CB2B22"/>
    <w:rsid w:val="00CB42F6"/>
    <w:rsid w:val="00CC0AC3"/>
    <w:rsid w:val="00CC4B4E"/>
    <w:rsid w:val="00CE1A58"/>
    <w:rsid w:val="00CE3BDF"/>
    <w:rsid w:val="00CE3D6D"/>
    <w:rsid w:val="00CF2F27"/>
    <w:rsid w:val="00D105DF"/>
    <w:rsid w:val="00D14B63"/>
    <w:rsid w:val="00D22BB0"/>
    <w:rsid w:val="00D248D4"/>
    <w:rsid w:val="00D36114"/>
    <w:rsid w:val="00D576EF"/>
    <w:rsid w:val="00D60C92"/>
    <w:rsid w:val="00D803BB"/>
    <w:rsid w:val="00D87D3E"/>
    <w:rsid w:val="00DB1A9F"/>
    <w:rsid w:val="00DB3ECD"/>
    <w:rsid w:val="00DD6371"/>
    <w:rsid w:val="00DF54FA"/>
    <w:rsid w:val="00DF62D5"/>
    <w:rsid w:val="00DF64A1"/>
    <w:rsid w:val="00E04A24"/>
    <w:rsid w:val="00E10D26"/>
    <w:rsid w:val="00E25D73"/>
    <w:rsid w:val="00E32D4D"/>
    <w:rsid w:val="00E356FD"/>
    <w:rsid w:val="00E4735B"/>
    <w:rsid w:val="00E6281B"/>
    <w:rsid w:val="00E63684"/>
    <w:rsid w:val="00E64DE0"/>
    <w:rsid w:val="00E66427"/>
    <w:rsid w:val="00E70620"/>
    <w:rsid w:val="00E82B22"/>
    <w:rsid w:val="00E83131"/>
    <w:rsid w:val="00E87C8A"/>
    <w:rsid w:val="00E900EE"/>
    <w:rsid w:val="00EB42E5"/>
    <w:rsid w:val="00EC34E1"/>
    <w:rsid w:val="00EC428A"/>
    <w:rsid w:val="00EC5C4D"/>
    <w:rsid w:val="00ED07B8"/>
    <w:rsid w:val="00ED0CF9"/>
    <w:rsid w:val="00ED233E"/>
    <w:rsid w:val="00ED5397"/>
    <w:rsid w:val="00EE39A6"/>
    <w:rsid w:val="00EF3564"/>
    <w:rsid w:val="00F00CE7"/>
    <w:rsid w:val="00F248C0"/>
    <w:rsid w:val="00F31BC2"/>
    <w:rsid w:val="00F538BE"/>
    <w:rsid w:val="00F64F49"/>
    <w:rsid w:val="00F66003"/>
    <w:rsid w:val="00F7674C"/>
    <w:rsid w:val="00F851FC"/>
    <w:rsid w:val="00F879A6"/>
    <w:rsid w:val="00FB1302"/>
    <w:rsid w:val="00FB1D10"/>
    <w:rsid w:val="00FC01FB"/>
    <w:rsid w:val="00FC4183"/>
    <w:rsid w:val="00FC75CB"/>
    <w:rsid w:val="00FE1D01"/>
    <w:rsid w:val="00FE1D6A"/>
    <w:rsid w:val="00FE6936"/>
    <w:rsid w:val="0EE9665F"/>
    <w:rsid w:val="1897BCF2"/>
    <w:rsid w:val="1A16041C"/>
    <w:rsid w:val="1BFE7E79"/>
    <w:rsid w:val="2220AEA8"/>
    <w:rsid w:val="2B66B7D2"/>
    <w:rsid w:val="31034DD6"/>
    <w:rsid w:val="35758646"/>
    <w:rsid w:val="367D38D0"/>
    <w:rsid w:val="37BD7A96"/>
    <w:rsid w:val="400C547A"/>
    <w:rsid w:val="458E1A53"/>
    <w:rsid w:val="49F59CFE"/>
    <w:rsid w:val="4DDD38B4"/>
    <w:rsid w:val="5700B118"/>
    <w:rsid w:val="6192CA3E"/>
    <w:rsid w:val="6C7AAAE2"/>
    <w:rsid w:val="7012B663"/>
    <w:rsid w:val="7552D714"/>
    <w:rsid w:val="7789D2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D3F12"/>
  <w15:chartTrackingRefBased/>
  <w15:docId w15:val="{E8DFA860-031D-41DC-9D80-193D328E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70620"/>
    <w:pPr>
      <w:tabs>
        <w:tab w:val="center" w:pos="4536"/>
        <w:tab w:val="right" w:pos="9072"/>
      </w:tabs>
    </w:pPr>
  </w:style>
  <w:style w:type="character" w:customStyle="1" w:styleId="ZhlavChar">
    <w:name w:val="Záhlaví Char"/>
    <w:basedOn w:val="Standardnpsmoodstavce"/>
    <w:link w:val="Zhlav"/>
    <w:uiPriority w:val="99"/>
    <w:rsid w:val="00E70620"/>
  </w:style>
  <w:style w:type="paragraph" w:styleId="Zpat">
    <w:name w:val="footer"/>
    <w:basedOn w:val="Normln"/>
    <w:link w:val="ZpatChar"/>
    <w:uiPriority w:val="99"/>
    <w:unhideWhenUsed/>
    <w:rsid w:val="00E70620"/>
    <w:pPr>
      <w:tabs>
        <w:tab w:val="center" w:pos="4536"/>
        <w:tab w:val="right" w:pos="9072"/>
      </w:tabs>
    </w:pPr>
  </w:style>
  <w:style w:type="character" w:customStyle="1" w:styleId="ZpatChar">
    <w:name w:val="Zápatí Char"/>
    <w:basedOn w:val="Standardnpsmoodstavce"/>
    <w:link w:val="Zpat"/>
    <w:uiPriority w:val="99"/>
    <w:rsid w:val="00E70620"/>
  </w:style>
  <w:style w:type="paragraph" w:styleId="Zkladntext">
    <w:name w:val="Body Text"/>
    <w:basedOn w:val="Normln"/>
    <w:link w:val="ZkladntextChar"/>
    <w:rsid w:val="002642BA"/>
    <w:pPr>
      <w:tabs>
        <w:tab w:val="left" w:pos="2880"/>
      </w:tabs>
    </w:pPr>
    <w:rPr>
      <w:rFonts w:ascii="Times New Roman" w:eastAsia="Times New Roman" w:hAnsi="Times New Roman" w:cs="Times New Roman"/>
      <w:sz w:val="20"/>
      <w:lang w:eastAsia="cs-CZ"/>
    </w:rPr>
  </w:style>
  <w:style w:type="character" w:customStyle="1" w:styleId="ZkladntextChar">
    <w:name w:val="Základní text Char"/>
    <w:basedOn w:val="Standardnpsmoodstavce"/>
    <w:link w:val="Zkladntext"/>
    <w:rsid w:val="002642BA"/>
    <w:rPr>
      <w:rFonts w:ascii="Times New Roman" w:eastAsia="Times New Roman" w:hAnsi="Times New Roman" w:cs="Times New Roman"/>
      <w:sz w:val="20"/>
      <w:lang w:eastAsia="cs-CZ"/>
    </w:rPr>
  </w:style>
  <w:style w:type="table" w:styleId="Mkatabulky">
    <w:name w:val="Table Grid"/>
    <w:basedOn w:val="Normlntabulka"/>
    <w:uiPriority w:val="39"/>
    <w:rsid w:val="002A0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212D0"/>
    <w:rPr>
      <w:color w:val="0563C1" w:themeColor="hyperlink"/>
      <w:u w:val="single"/>
    </w:rPr>
  </w:style>
  <w:style w:type="character" w:customStyle="1" w:styleId="Nevyeenzmnka1">
    <w:name w:val="Nevyřešená zmínka1"/>
    <w:basedOn w:val="Standardnpsmoodstavce"/>
    <w:uiPriority w:val="99"/>
    <w:semiHidden/>
    <w:unhideWhenUsed/>
    <w:rsid w:val="002212D0"/>
    <w:rPr>
      <w:color w:val="605E5C"/>
      <w:shd w:val="clear" w:color="auto" w:fill="E1DFDD"/>
    </w:rPr>
  </w:style>
  <w:style w:type="character" w:styleId="slostrnky">
    <w:name w:val="page number"/>
    <w:basedOn w:val="Standardnpsmoodstavce"/>
    <w:uiPriority w:val="99"/>
    <w:semiHidden/>
    <w:unhideWhenUsed/>
    <w:rsid w:val="006E4FA4"/>
  </w:style>
  <w:style w:type="paragraph" w:styleId="Zkladntext2">
    <w:name w:val="Body Text 2"/>
    <w:basedOn w:val="Normln"/>
    <w:link w:val="Zkladntext2Char"/>
    <w:uiPriority w:val="99"/>
    <w:unhideWhenUsed/>
    <w:rsid w:val="002445DE"/>
    <w:pPr>
      <w:spacing w:after="120" w:line="480" w:lineRule="auto"/>
    </w:pPr>
  </w:style>
  <w:style w:type="character" w:customStyle="1" w:styleId="Zkladntext2Char">
    <w:name w:val="Základní text 2 Char"/>
    <w:basedOn w:val="Standardnpsmoodstavce"/>
    <w:link w:val="Zkladntext2"/>
    <w:uiPriority w:val="99"/>
    <w:rsid w:val="002445DE"/>
  </w:style>
  <w:style w:type="paragraph" w:styleId="Odstavecseseznamem">
    <w:name w:val="List Paragraph"/>
    <w:basedOn w:val="Normln"/>
    <w:link w:val="OdstavecseseznamemChar"/>
    <w:uiPriority w:val="34"/>
    <w:qFormat/>
    <w:rsid w:val="002445DE"/>
    <w:pPr>
      <w:suppressAutoHyphens/>
      <w:ind w:left="720"/>
      <w:contextualSpacing/>
    </w:pPr>
    <w:rPr>
      <w:rFonts w:ascii="Times New Roman" w:eastAsia="Times New Roman" w:hAnsi="Times New Roman" w:cs="Times New Roman"/>
      <w:lang w:eastAsia="ar-SA"/>
    </w:rPr>
  </w:style>
  <w:style w:type="character" w:styleId="Odkaznakoment">
    <w:name w:val="annotation reference"/>
    <w:basedOn w:val="Standardnpsmoodstavce"/>
    <w:uiPriority w:val="99"/>
    <w:unhideWhenUsed/>
    <w:rsid w:val="002445DE"/>
    <w:rPr>
      <w:sz w:val="16"/>
      <w:szCs w:val="16"/>
    </w:rPr>
  </w:style>
  <w:style w:type="paragraph" w:styleId="Textkomente">
    <w:name w:val="annotation text"/>
    <w:basedOn w:val="Normln"/>
    <w:link w:val="TextkomenteChar"/>
    <w:uiPriority w:val="99"/>
    <w:unhideWhenUsed/>
    <w:rsid w:val="002445DE"/>
    <w:pPr>
      <w:suppressAutoHyphens/>
    </w:pPr>
    <w:rPr>
      <w:rFonts w:ascii="Times New Roman" w:eastAsia="Times New Roman" w:hAnsi="Times New Roman" w:cs="Times New Roman"/>
      <w:sz w:val="20"/>
      <w:szCs w:val="20"/>
      <w:lang w:eastAsia="ar-SA"/>
    </w:rPr>
  </w:style>
  <w:style w:type="character" w:customStyle="1" w:styleId="TextkomenteChar">
    <w:name w:val="Text komentáře Char"/>
    <w:basedOn w:val="Standardnpsmoodstavce"/>
    <w:link w:val="Textkomente"/>
    <w:uiPriority w:val="99"/>
    <w:rsid w:val="002445DE"/>
    <w:rPr>
      <w:rFonts w:ascii="Times New Roman" w:eastAsia="Times New Roman" w:hAnsi="Times New Roman" w:cs="Times New Roman"/>
      <w:sz w:val="20"/>
      <w:szCs w:val="20"/>
      <w:lang w:eastAsia="ar-SA"/>
    </w:rPr>
  </w:style>
  <w:style w:type="paragraph" w:customStyle="1" w:styleId="RLProhlensmluvnchstran">
    <w:name w:val="RL Prohlášení smluvních stran"/>
    <w:basedOn w:val="Normln"/>
    <w:link w:val="RLProhlensmluvnchstranChar"/>
    <w:rsid w:val="002445DE"/>
    <w:pPr>
      <w:spacing w:after="120" w:line="280" w:lineRule="exact"/>
      <w:jc w:val="center"/>
    </w:pPr>
    <w:rPr>
      <w:rFonts w:ascii="Calibri" w:eastAsia="Times New Roman" w:hAnsi="Calibri" w:cs="Times New Roman"/>
      <w:b/>
      <w:sz w:val="22"/>
      <w:lang w:eastAsia="cs-CZ"/>
    </w:rPr>
  </w:style>
  <w:style w:type="character" w:customStyle="1" w:styleId="RLProhlensmluvnchstranChar">
    <w:name w:val="RL Prohlášení smluvních stran Char"/>
    <w:link w:val="RLProhlensmluvnchstran"/>
    <w:rsid w:val="002445DE"/>
    <w:rPr>
      <w:rFonts w:ascii="Calibri" w:eastAsia="Times New Roman" w:hAnsi="Calibri" w:cs="Times New Roman"/>
      <w:b/>
      <w:sz w:val="22"/>
      <w:lang w:eastAsia="cs-CZ"/>
    </w:rPr>
  </w:style>
  <w:style w:type="paragraph" w:styleId="Pedmtkomente">
    <w:name w:val="annotation subject"/>
    <w:basedOn w:val="Textkomente"/>
    <w:next w:val="Textkomente"/>
    <w:link w:val="PedmtkomenteChar"/>
    <w:uiPriority w:val="99"/>
    <w:semiHidden/>
    <w:unhideWhenUsed/>
    <w:rsid w:val="00E4735B"/>
    <w:pPr>
      <w:suppressAutoHyphens w:val="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E4735B"/>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C26AC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26ACE"/>
    <w:rPr>
      <w:rFonts w:ascii="Segoe UI" w:hAnsi="Segoe UI" w:cs="Segoe UI"/>
      <w:sz w:val="18"/>
      <w:szCs w:val="18"/>
    </w:rPr>
  </w:style>
  <w:style w:type="paragraph" w:styleId="Revize">
    <w:name w:val="Revision"/>
    <w:hidden/>
    <w:uiPriority w:val="99"/>
    <w:semiHidden/>
    <w:rsid w:val="00375DB6"/>
  </w:style>
  <w:style w:type="paragraph" w:customStyle="1" w:styleId="RLTextlnkuslovan">
    <w:name w:val="RL Text článku číslovaný"/>
    <w:basedOn w:val="Normln"/>
    <w:link w:val="RLTextlnkuslovanChar"/>
    <w:qFormat/>
    <w:rsid w:val="00FE1D6A"/>
    <w:pPr>
      <w:numPr>
        <w:ilvl w:val="1"/>
        <w:numId w:val="13"/>
      </w:numPr>
      <w:spacing w:after="120" w:line="280" w:lineRule="exact"/>
      <w:jc w:val="both"/>
    </w:pPr>
    <w:rPr>
      <w:rFonts w:ascii="Calibri" w:eastAsia="Times New Roman" w:hAnsi="Calibri" w:cs="Times New Roman"/>
      <w:sz w:val="22"/>
      <w:lang w:eastAsia="cs-CZ"/>
    </w:rPr>
  </w:style>
  <w:style w:type="character" w:customStyle="1" w:styleId="RLTextlnkuslovanChar">
    <w:name w:val="RL Text článku číslovaný Char"/>
    <w:link w:val="RLTextlnkuslovan"/>
    <w:rsid w:val="00FE1D6A"/>
    <w:rPr>
      <w:rFonts w:ascii="Calibri" w:eastAsia="Times New Roman" w:hAnsi="Calibri" w:cs="Times New Roman"/>
      <w:sz w:val="22"/>
      <w:lang w:eastAsia="cs-CZ"/>
    </w:rPr>
  </w:style>
  <w:style w:type="paragraph" w:customStyle="1" w:styleId="RLlneksmlouvy">
    <w:name w:val="RL Článek smlouvy"/>
    <w:basedOn w:val="Normln"/>
    <w:next w:val="RLTextlnkuslovan"/>
    <w:qFormat/>
    <w:rsid w:val="00FE1D6A"/>
    <w:pPr>
      <w:keepNext/>
      <w:numPr>
        <w:numId w:val="13"/>
      </w:numPr>
      <w:suppressAutoHyphens/>
      <w:spacing w:before="360" w:after="120" w:line="280" w:lineRule="exact"/>
      <w:jc w:val="both"/>
      <w:outlineLvl w:val="0"/>
    </w:pPr>
    <w:rPr>
      <w:rFonts w:ascii="Calibri" w:eastAsia="Times New Roman" w:hAnsi="Calibri" w:cs="Times New Roman"/>
      <w:b/>
      <w:sz w:val="22"/>
    </w:rPr>
  </w:style>
  <w:style w:type="character" w:customStyle="1" w:styleId="OdstavecseseznamemChar">
    <w:name w:val="Odstavec se seznamem Char"/>
    <w:link w:val="Odstavecseseznamem"/>
    <w:uiPriority w:val="34"/>
    <w:locked/>
    <w:rsid w:val="00FE1D6A"/>
    <w:rPr>
      <w:rFonts w:ascii="Times New Roman" w:eastAsia="Times New Roman" w:hAnsi="Times New Roman" w:cs="Times New Roman"/>
      <w:lang w:eastAsia="ar-SA"/>
    </w:rPr>
  </w:style>
  <w:style w:type="paragraph" w:styleId="Bezmezer">
    <w:name w:val="No Spacing"/>
    <w:uiPriority w:val="1"/>
    <w:qFormat/>
    <w:rsid w:val="004B144E"/>
    <w:rPr>
      <w:rFonts w:ascii="Times New Roman" w:eastAsia="Calibri" w:hAnsi="Times New Roman" w:cs="Times New Roman"/>
      <w:szCs w:val="22"/>
    </w:rPr>
  </w:style>
  <w:style w:type="character" w:styleId="Nevyeenzmnka">
    <w:name w:val="Unresolved Mention"/>
    <w:basedOn w:val="Standardnpsmoodstavce"/>
    <w:uiPriority w:val="99"/>
    <w:semiHidden/>
    <w:unhideWhenUsed/>
    <w:rsid w:val="009C0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36d3e1-d508-4c2d-864b-4f94d55b23c8">
      <Terms xmlns="http://schemas.microsoft.com/office/infopath/2007/PartnerControls"/>
    </lcf76f155ced4ddcb4097134ff3c332f>
    <TaxCatchAll xmlns="20d5d371-bab2-4db4-8327-d7b5dc8e2d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05C29E343132F4E9E2AE5FC7BD460C5" ma:contentTypeVersion="15" ma:contentTypeDescription="Vytvoří nový dokument" ma:contentTypeScope="" ma:versionID="3d0e816d7cad410e6957ab294193f083">
  <xsd:schema xmlns:xsd="http://www.w3.org/2001/XMLSchema" xmlns:xs="http://www.w3.org/2001/XMLSchema" xmlns:p="http://schemas.microsoft.com/office/2006/metadata/properties" xmlns:ns2="c636d3e1-d508-4c2d-864b-4f94d55b23c8" xmlns:ns3="20d5d371-bab2-4db4-8327-d7b5dc8e2d7e" targetNamespace="http://schemas.microsoft.com/office/2006/metadata/properties" ma:root="true" ma:fieldsID="2323b29a215b3d977e3a7e744b6b4d83" ns2:_="" ns3:_="">
    <xsd:import namespace="c636d3e1-d508-4c2d-864b-4f94d55b23c8"/>
    <xsd:import namespace="20d5d371-bab2-4db4-8327-d7b5dc8e2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6d3e1-d508-4c2d-864b-4f94d55b2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86d800ea-b244-444e-9929-321d08e8a2f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d5d371-bab2-4db4-8327-d7b5dc8e2d7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5d8df6d-f512-417b-bbb4-3a78ebf97b19}" ma:internalName="TaxCatchAll" ma:showField="CatchAllData" ma:web="20d5d371-bab2-4db4-8327-d7b5dc8e2d7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87445-F918-4AE3-9CB7-EBDFB3038C7F}">
  <ds:schemaRefs>
    <ds:schemaRef ds:uri="http://schemas.microsoft.com/sharepoint/v3/contenttype/forms"/>
  </ds:schemaRefs>
</ds:datastoreItem>
</file>

<file path=customXml/itemProps2.xml><?xml version="1.0" encoding="utf-8"?>
<ds:datastoreItem xmlns:ds="http://schemas.openxmlformats.org/officeDocument/2006/customXml" ds:itemID="{71185E2D-C560-4CC5-813C-9EC75F2434B5}">
  <ds:schemaRefs>
    <ds:schemaRef ds:uri="http://schemas.microsoft.com/office/2006/metadata/properties"/>
    <ds:schemaRef ds:uri="http://schemas.microsoft.com/office/infopath/2007/PartnerControls"/>
    <ds:schemaRef ds:uri="c636d3e1-d508-4c2d-864b-4f94d55b23c8"/>
    <ds:schemaRef ds:uri="20d5d371-bab2-4db4-8327-d7b5dc8e2d7e"/>
  </ds:schemaRefs>
</ds:datastoreItem>
</file>

<file path=customXml/itemProps3.xml><?xml version="1.0" encoding="utf-8"?>
<ds:datastoreItem xmlns:ds="http://schemas.openxmlformats.org/officeDocument/2006/customXml" ds:itemID="{4B6C9485-7B93-4B6E-8C29-65C24B1A8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6d3e1-d508-4c2d-864b-4f94d55b23c8"/>
    <ds:schemaRef ds:uri="20d5d371-bab2-4db4-8327-d7b5dc8e2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098B36-091F-4181-8D4A-1E44D992F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5797</Words>
  <Characters>34208</Characters>
  <Application>Microsoft Office Word</Application>
  <DocSecurity>8</DocSecurity>
  <Lines>285</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dc:creator>
  <cp:keywords/>
  <dc:description/>
  <cp:lastModifiedBy>Antošová Kateřina, Mgr.</cp:lastModifiedBy>
  <cp:revision>4</cp:revision>
  <cp:lastPrinted>2025-02-27T12:29:00Z</cp:lastPrinted>
  <dcterms:created xsi:type="dcterms:W3CDTF">2026-03-02T07:56:00Z</dcterms:created>
  <dcterms:modified xsi:type="dcterms:W3CDTF">2026-03-11T08:47:00Z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0x010100205C29E343132F4E9E2AE5FC7BD460C5</vt:lpwstr>
  </property>
  <property fmtid="{D5CDD505-2E9C-101B-9397-08002B2CF9AE}" pid="3" name="MediaServiceImageTags">
    <vt:lpwstr/>
  </property>
</Properties>
</file>