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4D025" w14:textId="029174D5" w:rsidR="000F157A" w:rsidRDefault="00346B1C" w:rsidP="000F157A">
      <w:pPr>
        <w:suppressAutoHyphens w:val="0"/>
        <w:autoSpaceDE w:val="0"/>
        <w:autoSpaceDN w:val="0"/>
        <w:adjustRightInd w:val="0"/>
        <w:spacing w:before="60" w:after="60"/>
        <w:jc w:val="center"/>
        <w:rPr>
          <w:rFonts w:ascii="Arial" w:hAnsi="Arial" w:cs="Arial"/>
          <w:b/>
          <w:bCs/>
          <w:sz w:val="22"/>
          <w:szCs w:val="22"/>
          <w:lang w:eastAsia="cs-CZ"/>
        </w:rPr>
      </w:pPr>
      <w:r>
        <w:rPr>
          <w:rFonts w:ascii="Arial" w:hAnsi="Arial" w:cs="Arial"/>
          <w:b/>
          <w:bCs/>
          <w:sz w:val="22"/>
          <w:szCs w:val="22"/>
          <w:lang w:eastAsia="cs-CZ"/>
        </w:rPr>
        <w:t xml:space="preserve"> </w:t>
      </w:r>
      <w:r w:rsidR="000F157A">
        <w:rPr>
          <w:rFonts w:ascii="Arial" w:hAnsi="Arial" w:cs="Arial"/>
          <w:b/>
          <w:bCs/>
          <w:sz w:val="22"/>
          <w:szCs w:val="22"/>
          <w:lang w:eastAsia="cs-CZ"/>
        </w:rPr>
        <w:t>Smlouva o dílo</w:t>
      </w:r>
    </w:p>
    <w:p w14:paraId="7531C2A0" w14:textId="77777777" w:rsidR="000F157A" w:rsidRDefault="000F157A" w:rsidP="000F157A">
      <w:pPr>
        <w:suppressAutoHyphens w:val="0"/>
        <w:autoSpaceDE w:val="0"/>
        <w:autoSpaceDN w:val="0"/>
        <w:adjustRightInd w:val="0"/>
        <w:spacing w:before="60" w:after="60"/>
        <w:jc w:val="center"/>
        <w:rPr>
          <w:rFonts w:ascii="Arial" w:hAnsi="Arial" w:cs="Arial"/>
          <w:sz w:val="22"/>
          <w:szCs w:val="22"/>
          <w:lang w:eastAsia="cs-CZ"/>
        </w:rPr>
      </w:pPr>
      <w:r>
        <w:rPr>
          <w:rFonts w:ascii="Arial" w:hAnsi="Arial" w:cs="Arial"/>
          <w:sz w:val="22"/>
          <w:szCs w:val="22"/>
          <w:lang w:eastAsia="cs-CZ"/>
        </w:rPr>
        <w:t xml:space="preserve">uzavřená dle zákona č. 89/2012 Sb., občanský zákoník, ve znění pozdějších předpisů, (dále jen „Občanský zákoník“) </w:t>
      </w:r>
    </w:p>
    <w:p w14:paraId="11047441" w14:textId="77777777" w:rsidR="000F157A" w:rsidRDefault="000F157A" w:rsidP="000F157A">
      <w:pPr>
        <w:suppressAutoHyphens w:val="0"/>
        <w:autoSpaceDE w:val="0"/>
        <w:autoSpaceDN w:val="0"/>
        <w:adjustRightInd w:val="0"/>
        <w:spacing w:before="60" w:after="60"/>
        <w:jc w:val="center"/>
        <w:rPr>
          <w:rFonts w:ascii="Arial" w:hAnsi="Arial" w:cs="Arial"/>
          <w:bCs/>
          <w:sz w:val="22"/>
          <w:szCs w:val="22"/>
          <w:lang w:eastAsia="cs-CZ"/>
        </w:rPr>
      </w:pPr>
    </w:p>
    <w:p w14:paraId="72ECAC77" w14:textId="77777777" w:rsidR="000F157A" w:rsidRDefault="000F157A" w:rsidP="000F157A">
      <w:pPr>
        <w:suppressAutoHyphens w:val="0"/>
        <w:spacing w:before="60" w:after="60"/>
        <w:jc w:val="center"/>
        <w:rPr>
          <w:rFonts w:ascii="Arial" w:hAnsi="Arial" w:cs="Arial"/>
          <w:sz w:val="22"/>
          <w:szCs w:val="22"/>
          <w:lang w:eastAsia="cs-CZ"/>
        </w:rPr>
      </w:pPr>
      <w:r>
        <w:rPr>
          <w:rFonts w:ascii="Arial" w:hAnsi="Arial" w:cs="Arial"/>
          <w:b/>
          <w:sz w:val="22"/>
          <w:szCs w:val="22"/>
          <w:lang w:eastAsia="cs-CZ"/>
        </w:rPr>
        <w:t>SMLUVNÍ STRANY</w:t>
      </w:r>
    </w:p>
    <w:p w14:paraId="7CA13CAD" w14:textId="77777777" w:rsidR="000F157A" w:rsidRDefault="000F157A" w:rsidP="000F157A">
      <w:pPr>
        <w:suppressAutoHyphens w:val="0"/>
        <w:spacing w:before="60" w:after="60"/>
        <w:ind w:left="567"/>
        <w:rPr>
          <w:rFonts w:ascii="Arial" w:hAnsi="Arial" w:cs="Arial"/>
          <w:sz w:val="22"/>
          <w:szCs w:val="22"/>
          <w:lang w:eastAsia="cs-CZ"/>
        </w:rPr>
      </w:pPr>
    </w:p>
    <w:p w14:paraId="7763BF85" w14:textId="77777777" w:rsidR="00881D55" w:rsidRPr="00070319" w:rsidRDefault="00881D55" w:rsidP="00881D55">
      <w:pPr>
        <w:suppressAutoHyphens w:val="0"/>
        <w:spacing w:before="60" w:after="60"/>
        <w:ind w:left="567"/>
        <w:rPr>
          <w:rFonts w:ascii="Arial" w:hAnsi="Arial" w:cs="Arial"/>
          <w:b/>
          <w:sz w:val="22"/>
          <w:szCs w:val="22"/>
          <w:lang w:eastAsia="cs-CZ"/>
        </w:rPr>
      </w:pPr>
      <w:r w:rsidRPr="00070319">
        <w:rPr>
          <w:rFonts w:ascii="Arial" w:hAnsi="Arial" w:cs="Arial"/>
          <w:b/>
          <w:sz w:val="22"/>
          <w:szCs w:val="22"/>
          <w:lang w:eastAsia="cs-CZ"/>
        </w:rPr>
        <w:t>1. Statutární město Ústí nad Labem</w:t>
      </w:r>
      <w:r w:rsidRPr="00070319">
        <w:rPr>
          <w:rFonts w:ascii="Arial" w:hAnsi="Arial" w:cs="Arial"/>
          <w:sz w:val="22"/>
          <w:szCs w:val="22"/>
          <w:lang w:eastAsia="cs-CZ"/>
        </w:rPr>
        <w:t xml:space="preserve"> </w:t>
      </w:r>
    </w:p>
    <w:p w14:paraId="48B753C4" w14:textId="4497ED04" w:rsidR="00881D55" w:rsidRPr="00070319" w:rsidRDefault="00881D55" w:rsidP="00881D55">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sidRPr="00070319">
        <w:rPr>
          <w:rFonts w:ascii="Arial" w:hAnsi="Arial" w:cs="Arial"/>
          <w:sz w:val="22"/>
          <w:szCs w:val="22"/>
          <w:lang w:eastAsia="cs-CZ"/>
        </w:rPr>
        <w:t>se sídlem:</w:t>
      </w:r>
      <w:r w:rsidR="002D5AE7">
        <w:rPr>
          <w:rFonts w:ascii="Arial" w:hAnsi="Arial" w:cs="Arial"/>
          <w:sz w:val="22"/>
          <w:szCs w:val="22"/>
          <w:lang w:eastAsia="cs-CZ"/>
        </w:rPr>
        <w:tab/>
      </w:r>
      <w:r w:rsidRPr="00070319">
        <w:rPr>
          <w:rFonts w:ascii="Arial" w:hAnsi="Arial" w:cs="Arial"/>
          <w:sz w:val="22"/>
          <w:szCs w:val="22"/>
          <w:lang w:eastAsia="cs-CZ"/>
        </w:rPr>
        <w:tab/>
      </w:r>
      <w:r w:rsidRPr="00070319">
        <w:rPr>
          <w:rFonts w:ascii="Arial" w:hAnsi="Arial" w:cs="Arial"/>
          <w:sz w:val="22"/>
          <w:szCs w:val="22"/>
          <w:lang w:eastAsia="cs-CZ"/>
        </w:rPr>
        <w:tab/>
        <w:t>Velká Hradební 2336/8, 401 00 Ústí nad Labem</w:t>
      </w:r>
    </w:p>
    <w:p w14:paraId="3C15692F" w14:textId="77777777" w:rsidR="00881D55" w:rsidRDefault="00881D55" w:rsidP="00881D55">
      <w:pPr>
        <w:tabs>
          <w:tab w:val="left" w:pos="284"/>
          <w:tab w:val="left" w:pos="1134"/>
        </w:tabs>
        <w:suppressAutoHyphens w:val="0"/>
        <w:overflowPunct w:val="0"/>
        <w:autoSpaceDE w:val="0"/>
        <w:autoSpaceDN w:val="0"/>
        <w:adjustRightInd w:val="0"/>
        <w:spacing w:before="60" w:after="60"/>
        <w:ind w:left="567"/>
        <w:textAlignment w:val="baseline"/>
        <w:rPr>
          <w:rFonts w:ascii="Arial" w:hAnsi="Arial" w:cs="Arial"/>
          <w:sz w:val="22"/>
          <w:szCs w:val="22"/>
          <w:lang w:eastAsia="cs-CZ"/>
        </w:rPr>
      </w:pPr>
      <w:r>
        <w:rPr>
          <w:rFonts w:ascii="Arial" w:hAnsi="Arial" w:cs="Arial"/>
          <w:sz w:val="22"/>
          <w:szCs w:val="22"/>
          <w:lang w:eastAsia="cs-CZ"/>
        </w:rPr>
        <w:t xml:space="preserve">     Zastoupeno:</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PhDr. Ing. Petrem Nedvědickým, primátorem</w:t>
      </w:r>
    </w:p>
    <w:p w14:paraId="1C7107E5" w14:textId="77777777" w:rsidR="00881D55" w:rsidRDefault="00881D55" w:rsidP="00881D55">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IČ: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t>000 81 531</w:t>
      </w:r>
    </w:p>
    <w:p w14:paraId="37488B2C" w14:textId="77777777" w:rsidR="00881D55" w:rsidRDefault="00881D55" w:rsidP="00881D55">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p>
    <w:p w14:paraId="750FEC8D" w14:textId="77777777" w:rsidR="00881D55" w:rsidRDefault="00881D55" w:rsidP="00881D55">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 xml:space="preserve">Osoba oprávněna jednat </w:t>
      </w:r>
    </w:p>
    <w:p w14:paraId="7EF2C7B1" w14:textId="6AD86062" w:rsidR="00881D55" w:rsidRDefault="00881D55" w:rsidP="00881D55">
      <w:pPr>
        <w:suppressAutoHyphens w:val="0"/>
        <w:overflowPunct w:val="0"/>
        <w:autoSpaceDE w:val="0"/>
        <w:autoSpaceDN w:val="0"/>
        <w:adjustRightInd w:val="0"/>
        <w:spacing w:before="60" w:after="60"/>
        <w:ind w:left="3544" w:hanging="2693"/>
        <w:textAlignment w:val="baseline"/>
        <w:rPr>
          <w:rFonts w:ascii="Arial" w:hAnsi="Arial" w:cs="Arial"/>
          <w:lang w:eastAsia="cs-CZ"/>
        </w:rPr>
      </w:pPr>
      <w:r>
        <w:rPr>
          <w:rFonts w:ascii="Arial" w:hAnsi="Arial" w:cs="Arial"/>
          <w:sz w:val="22"/>
          <w:szCs w:val="22"/>
          <w:lang w:eastAsia="cs-CZ"/>
        </w:rPr>
        <w:t>ve věcech technických:</w:t>
      </w:r>
      <w:r>
        <w:rPr>
          <w:rFonts w:ascii="Arial" w:hAnsi="Arial" w:cs="Arial"/>
          <w:sz w:val="22"/>
          <w:szCs w:val="22"/>
          <w:lang w:eastAsia="cs-CZ"/>
        </w:rPr>
        <w:tab/>
        <w:t>Bc. Martina Žirovnická</w:t>
      </w:r>
      <w:r w:rsidRPr="00D14BAD">
        <w:rPr>
          <w:rFonts w:ascii="Arial" w:hAnsi="Arial" w:cs="Arial"/>
          <w:sz w:val="22"/>
          <w:szCs w:val="22"/>
          <w:lang w:eastAsia="cs-CZ"/>
        </w:rPr>
        <w:t xml:space="preserve">, vedoucí odboru </w:t>
      </w:r>
      <w:r>
        <w:rPr>
          <w:rFonts w:ascii="Arial" w:hAnsi="Arial" w:cs="Arial"/>
          <w:sz w:val="22"/>
          <w:szCs w:val="22"/>
          <w:lang w:eastAsia="cs-CZ"/>
        </w:rPr>
        <w:t>MOSRI</w:t>
      </w:r>
      <w:r w:rsidRPr="00D14BAD">
        <w:rPr>
          <w:rFonts w:ascii="Arial" w:hAnsi="Arial" w:cs="Arial"/>
          <w:sz w:val="22"/>
          <w:szCs w:val="22"/>
          <w:lang w:eastAsia="cs-CZ"/>
        </w:rPr>
        <w:t xml:space="preserve"> </w:t>
      </w:r>
    </w:p>
    <w:p w14:paraId="42E3D5D9" w14:textId="0344966A" w:rsidR="00881D55" w:rsidRDefault="00881D55" w:rsidP="00881D55">
      <w:pPr>
        <w:suppressAutoHyphens w:val="0"/>
        <w:spacing w:before="60" w:after="60"/>
        <w:ind w:left="3544" w:hanging="4"/>
        <w:contextualSpacing/>
        <w:rPr>
          <w:rFonts w:ascii="Arial" w:hAnsi="Arial" w:cs="Arial"/>
          <w:sz w:val="22"/>
          <w:szCs w:val="22"/>
          <w:lang w:eastAsia="cs-CZ"/>
        </w:rPr>
      </w:pPr>
      <w:r>
        <w:rPr>
          <w:rFonts w:ascii="Arial" w:hAnsi="Arial" w:cs="Arial"/>
          <w:sz w:val="22"/>
          <w:szCs w:val="22"/>
          <w:lang w:eastAsia="cs-CZ"/>
        </w:rPr>
        <w:t>Tomáš Hájek, referent přípravy a realizace investic odboru MOSRI</w:t>
      </w:r>
    </w:p>
    <w:p w14:paraId="398FCC1C" w14:textId="77777777" w:rsidR="00881D55" w:rsidRPr="007B7DA0" w:rsidRDefault="00881D55" w:rsidP="00881D55">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 xml:space="preserve">bankovní spojení: </w:t>
      </w:r>
      <w:r w:rsidRPr="007B7DA0">
        <w:rPr>
          <w:rFonts w:ascii="Arial" w:hAnsi="Arial" w:cs="Arial"/>
          <w:sz w:val="22"/>
          <w:szCs w:val="22"/>
          <w:lang w:eastAsia="cs-CZ"/>
        </w:rPr>
        <w:tab/>
      </w:r>
      <w:r>
        <w:rPr>
          <w:rFonts w:ascii="Arial" w:hAnsi="Arial" w:cs="Arial"/>
          <w:sz w:val="22"/>
          <w:szCs w:val="22"/>
          <w:lang w:eastAsia="cs-CZ"/>
        </w:rPr>
        <w:tab/>
      </w:r>
      <w:r w:rsidRPr="007B7DA0">
        <w:rPr>
          <w:rFonts w:ascii="Arial" w:hAnsi="Arial" w:cs="Arial"/>
          <w:sz w:val="22"/>
          <w:szCs w:val="22"/>
          <w:lang w:eastAsia="cs-CZ"/>
        </w:rPr>
        <w:t>Komerční banka, a.s.</w:t>
      </w:r>
    </w:p>
    <w:p w14:paraId="5C9625B0" w14:textId="741170F8" w:rsidR="00881D55" w:rsidRDefault="00881D55" w:rsidP="00881D55">
      <w:pPr>
        <w:suppressAutoHyphens w:val="0"/>
        <w:spacing w:before="60" w:after="60"/>
        <w:ind w:left="142" w:firstLine="708"/>
        <w:contextualSpacing/>
        <w:rPr>
          <w:rFonts w:ascii="Arial" w:hAnsi="Arial" w:cs="Arial"/>
          <w:sz w:val="22"/>
          <w:szCs w:val="22"/>
          <w:lang w:eastAsia="cs-CZ"/>
        </w:rPr>
      </w:pPr>
      <w:r w:rsidRPr="007B7DA0">
        <w:rPr>
          <w:rFonts w:ascii="Arial" w:hAnsi="Arial" w:cs="Arial"/>
          <w:sz w:val="22"/>
          <w:szCs w:val="22"/>
          <w:lang w:eastAsia="cs-CZ"/>
        </w:rPr>
        <w:t>číslo účtu:</w:t>
      </w:r>
      <w:r w:rsidRPr="007B7DA0">
        <w:rPr>
          <w:rFonts w:ascii="Arial" w:hAnsi="Arial" w:cs="Arial"/>
          <w:sz w:val="22"/>
          <w:szCs w:val="22"/>
          <w:lang w:eastAsia="cs-CZ"/>
        </w:rPr>
        <w:tab/>
      </w:r>
      <w:r w:rsidRPr="007B7DA0">
        <w:rPr>
          <w:rFonts w:ascii="Arial" w:hAnsi="Arial" w:cs="Arial"/>
          <w:sz w:val="22"/>
          <w:szCs w:val="22"/>
          <w:lang w:eastAsia="cs-CZ"/>
        </w:rPr>
        <w:tab/>
      </w:r>
      <w:r>
        <w:rPr>
          <w:rFonts w:ascii="Arial" w:hAnsi="Arial" w:cs="Arial"/>
          <w:sz w:val="22"/>
          <w:szCs w:val="22"/>
          <w:lang w:eastAsia="cs-CZ"/>
        </w:rPr>
        <w:tab/>
      </w:r>
      <w:r w:rsidR="00842E87" w:rsidRPr="00842E87">
        <w:rPr>
          <w:rFonts w:ascii="Arial" w:hAnsi="Arial" w:cs="Arial"/>
          <w:sz w:val="22"/>
          <w:szCs w:val="22"/>
          <w:lang w:eastAsia="cs-CZ"/>
        </w:rPr>
        <w:t>78-4632170217</w:t>
      </w:r>
      <w:r w:rsidRPr="004729CD">
        <w:rPr>
          <w:rFonts w:ascii="Arial" w:hAnsi="Arial" w:cs="Arial"/>
          <w:sz w:val="22"/>
          <w:szCs w:val="22"/>
          <w:lang w:eastAsia="cs-CZ"/>
        </w:rPr>
        <w:t>/0100</w:t>
      </w:r>
    </w:p>
    <w:p w14:paraId="0730B0C6" w14:textId="77777777" w:rsidR="00881D55" w:rsidRPr="00070319" w:rsidRDefault="00881D55" w:rsidP="00881D55">
      <w:pPr>
        <w:tabs>
          <w:tab w:val="left" w:pos="284"/>
          <w:tab w:val="left" w:pos="1134"/>
        </w:tabs>
        <w:suppressAutoHyphens w:val="0"/>
        <w:overflowPunct w:val="0"/>
        <w:autoSpaceDE w:val="0"/>
        <w:autoSpaceDN w:val="0"/>
        <w:adjustRightInd w:val="0"/>
        <w:spacing w:before="60" w:after="60"/>
        <w:ind w:left="142"/>
        <w:textAlignment w:val="baseline"/>
        <w:rPr>
          <w:rFonts w:ascii="Arial" w:hAnsi="Arial" w:cs="Arial"/>
          <w:sz w:val="22"/>
          <w:szCs w:val="22"/>
          <w:lang w:eastAsia="cs-CZ"/>
        </w:rPr>
      </w:pPr>
      <w:r>
        <w:rPr>
          <w:rFonts w:ascii="Arial" w:hAnsi="Arial" w:cs="Arial"/>
          <w:sz w:val="22"/>
          <w:szCs w:val="22"/>
          <w:lang w:eastAsia="cs-CZ"/>
        </w:rPr>
        <w:t xml:space="preserve">            </w:t>
      </w:r>
      <w:r w:rsidRPr="00070319">
        <w:rPr>
          <w:rFonts w:ascii="Arial" w:hAnsi="Arial" w:cs="Arial"/>
          <w:sz w:val="22"/>
          <w:szCs w:val="22"/>
          <w:lang w:eastAsia="cs-CZ"/>
        </w:rPr>
        <w:t>(dále jen „</w:t>
      </w:r>
      <w:r>
        <w:rPr>
          <w:rFonts w:ascii="Arial" w:hAnsi="Arial" w:cs="Arial"/>
          <w:sz w:val="22"/>
          <w:szCs w:val="22"/>
          <w:lang w:eastAsia="cs-CZ"/>
        </w:rPr>
        <w:t>Objednatel</w:t>
      </w:r>
      <w:r w:rsidRPr="00070319">
        <w:rPr>
          <w:rFonts w:ascii="Arial" w:hAnsi="Arial" w:cs="Arial"/>
          <w:sz w:val="22"/>
          <w:szCs w:val="22"/>
          <w:lang w:eastAsia="cs-CZ"/>
        </w:rPr>
        <w:t>“</w:t>
      </w:r>
      <w:r w:rsidRPr="00070319">
        <w:rPr>
          <w:rFonts w:ascii="Arial" w:hAnsi="Arial" w:cs="Arial"/>
          <w:bCs/>
          <w:sz w:val="22"/>
          <w:szCs w:val="22"/>
          <w:lang w:eastAsia="cs-CZ"/>
        </w:rPr>
        <w:t xml:space="preserve"> nebo „</w:t>
      </w:r>
      <w:r>
        <w:rPr>
          <w:rFonts w:ascii="Arial" w:hAnsi="Arial" w:cs="Arial"/>
          <w:bCs/>
          <w:sz w:val="22"/>
          <w:szCs w:val="22"/>
          <w:lang w:eastAsia="cs-CZ"/>
        </w:rPr>
        <w:t>Smluvní</w:t>
      </w:r>
      <w:r w:rsidRPr="00070319">
        <w:rPr>
          <w:rFonts w:ascii="Arial" w:hAnsi="Arial" w:cs="Arial"/>
          <w:bCs/>
          <w:sz w:val="22"/>
          <w:szCs w:val="22"/>
          <w:lang w:eastAsia="cs-CZ"/>
        </w:rPr>
        <w:t xml:space="preserve"> strana“</w:t>
      </w:r>
      <w:r w:rsidRPr="00070319">
        <w:rPr>
          <w:rFonts w:ascii="Arial" w:hAnsi="Arial" w:cs="Arial"/>
          <w:sz w:val="22"/>
          <w:szCs w:val="22"/>
          <w:lang w:eastAsia="cs-CZ"/>
        </w:rPr>
        <w:t xml:space="preserve">)        </w:t>
      </w:r>
    </w:p>
    <w:p w14:paraId="3D12FE5E" w14:textId="77777777" w:rsidR="000F157A" w:rsidRDefault="000F157A" w:rsidP="000F157A">
      <w:pPr>
        <w:suppressAutoHyphens w:val="0"/>
        <w:spacing w:before="60" w:after="60"/>
        <w:ind w:left="567"/>
        <w:rPr>
          <w:rFonts w:ascii="Arial" w:hAnsi="Arial" w:cs="Arial"/>
          <w:sz w:val="22"/>
          <w:szCs w:val="22"/>
          <w:lang w:eastAsia="cs-CZ"/>
        </w:rPr>
      </w:pPr>
      <w:r>
        <w:rPr>
          <w:rFonts w:ascii="Arial" w:hAnsi="Arial" w:cs="Arial"/>
          <w:sz w:val="22"/>
          <w:szCs w:val="22"/>
          <w:lang w:eastAsia="cs-CZ"/>
        </w:rPr>
        <w:t xml:space="preserve">           </w:t>
      </w:r>
    </w:p>
    <w:p w14:paraId="1CB5341E" w14:textId="77777777" w:rsidR="000F157A" w:rsidRDefault="000F157A" w:rsidP="000F157A">
      <w:pPr>
        <w:suppressAutoHyphens w:val="0"/>
        <w:spacing w:before="60" w:after="60"/>
        <w:ind w:left="1276"/>
        <w:contextualSpacing/>
        <w:rPr>
          <w:rFonts w:ascii="Arial" w:hAnsi="Arial" w:cs="Arial"/>
          <w:b/>
          <w:sz w:val="22"/>
          <w:szCs w:val="22"/>
          <w:lang w:eastAsia="cs-CZ"/>
        </w:rPr>
      </w:pPr>
      <w:r>
        <w:rPr>
          <w:rFonts w:ascii="Arial" w:hAnsi="Arial" w:cs="Arial"/>
          <w:sz w:val="22"/>
          <w:szCs w:val="22"/>
          <w:lang w:eastAsia="cs-CZ"/>
        </w:rPr>
        <w:t xml:space="preserve"> </w:t>
      </w:r>
      <w:r>
        <w:rPr>
          <w:rFonts w:ascii="Arial" w:hAnsi="Arial" w:cs="Arial"/>
          <w:b/>
          <w:sz w:val="22"/>
          <w:szCs w:val="22"/>
          <w:lang w:eastAsia="cs-CZ"/>
        </w:rPr>
        <w:t>a</w:t>
      </w:r>
    </w:p>
    <w:p w14:paraId="6E9D1FD0" w14:textId="77777777" w:rsidR="000F157A" w:rsidRDefault="000F157A" w:rsidP="000F157A">
      <w:pPr>
        <w:tabs>
          <w:tab w:val="left" w:pos="851"/>
        </w:tabs>
        <w:suppressAutoHyphens w:val="0"/>
        <w:spacing w:before="60" w:after="60"/>
        <w:ind w:left="851"/>
        <w:rPr>
          <w:rFonts w:ascii="Arial" w:hAnsi="Arial" w:cs="Arial"/>
          <w:b/>
          <w:sz w:val="22"/>
          <w:szCs w:val="22"/>
          <w:lang w:eastAsia="cs-CZ"/>
        </w:rPr>
      </w:pPr>
    </w:p>
    <w:p w14:paraId="1CDA6241" w14:textId="77777777" w:rsidR="000F157A" w:rsidRDefault="000F157A" w:rsidP="000F157A">
      <w:pPr>
        <w:tabs>
          <w:tab w:val="left" w:pos="851"/>
        </w:tabs>
        <w:suppressAutoHyphens w:val="0"/>
        <w:spacing w:before="60" w:after="60"/>
        <w:ind w:left="851" w:hanging="284"/>
        <w:rPr>
          <w:rFonts w:ascii="Arial" w:hAnsi="Arial" w:cs="Arial"/>
          <w:b/>
          <w:sz w:val="22"/>
          <w:szCs w:val="22"/>
          <w:lang w:eastAsia="cs-CZ"/>
        </w:rPr>
      </w:pPr>
      <w:r>
        <w:rPr>
          <w:rFonts w:ascii="Arial" w:hAnsi="Arial" w:cs="Arial"/>
          <w:b/>
          <w:sz w:val="22"/>
          <w:szCs w:val="22"/>
          <w:lang w:eastAsia="cs-CZ"/>
        </w:rPr>
        <w:t xml:space="preserve">2. </w:t>
      </w:r>
      <w:permStart w:id="1695483075" w:edGrp="everyone"/>
      <w:r>
        <w:rPr>
          <w:rFonts w:ascii="Arial" w:hAnsi="Arial" w:cs="Arial"/>
          <w:b/>
          <w:sz w:val="22"/>
          <w:szCs w:val="22"/>
          <w:lang w:eastAsia="cs-CZ"/>
        </w:rPr>
        <w:t xml:space="preserve">(doplní Zhotovitel) </w:t>
      </w:r>
    </w:p>
    <w:p w14:paraId="00F81C7A" w14:textId="77777777" w:rsidR="000F157A" w:rsidRDefault="000F157A" w:rsidP="000F157A">
      <w:pPr>
        <w:tabs>
          <w:tab w:val="left" w:pos="2552"/>
        </w:tabs>
        <w:suppressAutoHyphens w:val="0"/>
        <w:spacing w:before="60" w:after="60"/>
        <w:ind w:left="851"/>
        <w:jc w:val="both"/>
        <w:rPr>
          <w:rFonts w:ascii="Arial" w:hAnsi="Arial" w:cs="Arial"/>
          <w:b/>
          <w:sz w:val="22"/>
          <w:szCs w:val="22"/>
          <w:lang w:eastAsia="cs-CZ"/>
        </w:rPr>
      </w:pPr>
      <w:r>
        <w:rPr>
          <w:rFonts w:ascii="Arial" w:hAnsi="Arial" w:cs="Arial"/>
          <w:sz w:val="22"/>
          <w:szCs w:val="22"/>
          <w:lang w:eastAsia="cs-CZ"/>
        </w:rPr>
        <w:t xml:space="preserve">zastoupená/ý: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(doplní Zhotovitel)</w:t>
      </w:r>
      <w:r>
        <w:rPr>
          <w:rFonts w:ascii="Arial" w:hAnsi="Arial" w:cs="Arial"/>
          <w:b/>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49692506" w14:textId="77777777" w:rsidR="000F157A" w:rsidRDefault="000F157A" w:rsidP="000F157A">
      <w:pPr>
        <w:widowControl w:val="0"/>
        <w:tabs>
          <w:tab w:val="left" w:pos="2127"/>
        </w:tabs>
        <w:spacing w:before="60" w:after="60"/>
        <w:ind w:left="851"/>
        <w:rPr>
          <w:rFonts w:ascii="Arial" w:eastAsia="Arial Unicode MS" w:hAnsi="Arial" w:cs="Arial"/>
          <w:kern w:val="2"/>
          <w:sz w:val="22"/>
          <w:szCs w:val="22"/>
          <w:highlight w:val="yellow"/>
          <w:lang w:eastAsia="cs-CZ"/>
        </w:rPr>
      </w:pPr>
      <w:r>
        <w:rPr>
          <w:rFonts w:ascii="Arial" w:eastAsia="Arial Unicode MS" w:hAnsi="Arial" w:cs="Arial"/>
          <w:kern w:val="2"/>
          <w:sz w:val="22"/>
          <w:szCs w:val="22"/>
          <w:lang w:eastAsia="cs-CZ"/>
        </w:rPr>
        <w:t>se sídlem:</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kern w:val="2"/>
          <w:sz w:val="22"/>
          <w:szCs w:val="22"/>
          <w:lang w:eastAsia="cs-CZ"/>
        </w:rPr>
        <w:t xml:space="preserve"> </w:t>
      </w:r>
    </w:p>
    <w:p w14:paraId="61BE3391" w14:textId="77777777" w:rsidR="000F157A" w:rsidRDefault="000F157A" w:rsidP="000F157A">
      <w:pPr>
        <w:suppressAutoHyphens w:val="0"/>
        <w:spacing w:before="60" w:after="60"/>
        <w:ind w:left="851"/>
        <w:rPr>
          <w:rFonts w:ascii="Arial" w:hAnsi="Arial" w:cs="Arial"/>
          <w:sz w:val="22"/>
          <w:szCs w:val="22"/>
          <w:lang w:eastAsia="cs-CZ"/>
        </w:rPr>
      </w:pPr>
      <w:r>
        <w:rPr>
          <w:rFonts w:ascii="Arial" w:hAnsi="Arial" w:cs="Arial"/>
          <w:sz w:val="22"/>
          <w:szCs w:val="22"/>
          <w:lang w:eastAsia="cs-CZ"/>
        </w:rPr>
        <w:t xml:space="preserve">IČO: </w:t>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r>
        <w:rPr>
          <w:rFonts w:ascii="Arial" w:hAnsi="Arial" w:cs="Arial"/>
          <w:i/>
          <w:sz w:val="22"/>
          <w:szCs w:val="22"/>
          <w:lang w:eastAsia="cs-CZ"/>
        </w:rPr>
        <w:t>(doplní Zhotovitel)</w:t>
      </w:r>
      <w:r>
        <w:rPr>
          <w:rFonts w:ascii="Arial" w:hAnsi="Arial" w:cs="Arial"/>
          <w:b/>
          <w:sz w:val="22"/>
          <w:szCs w:val="22"/>
          <w:lang w:eastAsia="cs-CZ"/>
        </w:rPr>
        <w:tab/>
      </w:r>
      <w:r>
        <w:rPr>
          <w:rFonts w:ascii="Arial" w:hAnsi="Arial" w:cs="Arial"/>
          <w:sz w:val="22"/>
          <w:szCs w:val="22"/>
          <w:lang w:eastAsia="cs-CZ"/>
        </w:rPr>
        <w:tab/>
        <w:t xml:space="preserve"> </w:t>
      </w:r>
      <w:r>
        <w:rPr>
          <w:rFonts w:ascii="Arial" w:hAnsi="Arial" w:cs="Arial"/>
          <w:sz w:val="22"/>
          <w:szCs w:val="22"/>
          <w:lang w:eastAsia="cs-CZ"/>
        </w:rPr>
        <w:tab/>
      </w:r>
    </w:p>
    <w:p w14:paraId="58CD258E"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DIČ: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5126974B"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bankovní spojení:</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r>
        <w:rPr>
          <w:rFonts w:ascii="Arial" w:eastAsia="Arial Unicode MS" w:hAnsi="Arial" w:cs="Arial"/>
          <w:b/>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p>
    <w:p w14:paraId="508708DD" w14:textId="77777777" w:rsidR="000F157A" w:rsidRDefault="000F157A" w:rsidP="000F157A">
      <w:pPr>
        <w:widowControl w:val="0"/>
        <w:tabs>
          <w:tab w:val="left" w:pos="2552"/>
        </w:tabs>
        <w:spacing w:before="60" w:after="60"/>
        <w:ind w:left="851"/>
        <w:rPr>
          <w:rFonts w:ascii="Arial" w:eastAsia="Arial Unicode MS" w:hAnsi="Arial" w:cs="Arial"/>
          <w:i/>
          <w:kern w:val="2"/>
          <w:sz w:val="22"/>
          <w:szCs w:val="22"/>
          <w:lang w:eastAsia="cs-CZ"/>
        </w:rPr>
      </w:pPr>
      <w:r>
        <w:rPr>
          <w:rFonts w:ascii="Arial" w:eastAsia="Arial Unicode MS" w:hAnsi="Arial" w:cs="Arial"/>
          <w:kern w:val="2"/>
          <w:sz w:val="22"/>
          <w:szCs w:val="22"/>
          <w:lang w:eastAsia="cs-CZ"/>
        </w:rPr>
        <w:t xml:space="preserve">číslo účtu: </w:t>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p>
    <w:p w14:paraId="676BE059" w14:textId="77777777" w:rsidR="000F157A" w:rsidRDefault="000F157A" w:rsidP="000F157A">
      <w:pPr>
        <w:widowControl w:val="0"/>
        <w:tabs>
          <w:tab w:val="left" w:pos="2552"/>
        </w:tabs>
        <w:spacing w:before="60" w:after="60"/>
        <w:ind w:left="851"/>
        <w:rPr>
          <w:rFonts w:ascii="Arial" w:eastAsia="Arial Unicode MS" w:hAnsi="Arial" w:cs="Arial"/>
          <w:kern w:val="2"/>
          <w:sz w:val="22"/>
          <w:szCs w:val="22"/>
          <w:lang w:eastAsia="cs-CZ"/>
        </w:rPr>
      </w:pPr>
      <w:r>
        <w:rPr>
          <w:rFonts w:ascii="Arial" w:eastAsia="Arial Unicode MS" w:hAnsi="Arial" w:cs="Arial"/>
          <w:kern w:val="2"/>
          <w:sz w:val="22"/>
          <w:szCs w:val="22"/>
          <w:lang w:eastAsia="cs-CZ"/>
        </w:rPr>
        <w:t xml:space="preserve">Pověřená osoba k jednání: </w:t>
      </w:r>
      <w:r>
        <w:rPr>
          <w:rFonts w:ascii="Arial" w:eastAsia="Arial Unicode MS" w:hAnsi="Arial" w:cs="Arial"/>
          <w:kern w:val="2"/>
          <w:sz w:val="22"/>
          <w:szCs w:val="22"/>
          <w:lang w:eastAsia="cs-CZ"/>
        </w:rPr>
        <w:tab/>
      </w:r>
      <w:r>
        <w:rPr>
          <w:rFonts w:ascii="Arial" w:eastAsia="Arial Unicode MS" w:hAnsi="Arial" w:cs="Arial"/>
          <w:i/>
          <w:kern w:val="2"/>
          <w:sz w:val="22"/>
          <w:szCs w:val="22"/>
          <w:lang w:eastAsia="cs-CZ"/>
        </w:rPr>
        <w:t>(doplní Zhotovitel)</w:t>
      </w:r>
    </w:p>
    <w:permEnd w:id="1695483075"/>
    <w:p w14:paraId="308A9CE9" w14:textId="77777777" w:rsidR="000F157A" w:rsidRDefault="000F157A" w:rsidP="000F157A">
      <w:pPr>
        <w:tabs>
          <w:tab w:val="left" w:pos="851"/>
        </w:tabs>
        <w:suppressAutoHyphens w:val="0"/>
        <w:overflowPunct w:val="0"/>
        <w:autoSpaceDE w:val="0"/>
        <w:autoSpaceDN w:val="0"/>
        <w:adjustRightInd w:val="0"/>
        <w:spacing w:before="60" w:after="60"/>
        <w:ind w:left="851"/>
        <w:textAlignment w:val="baseline"/>
        <w:rPr>
          <w:rFonts w:ascii="Arial" w:hAnsi="Arial" w:cs="Arial"/>
          <w:sz w:val="22"/>
          <w:szCs w:val="22"/>
          <w:lang w:eastAsia="cs-CZ"/>
        </w:rPr>
      </w:pPr>
      <w:r>
        <w:rPr>
          <w:rFonts w:ascii="Arial" w:hAnsi="Arial" w:cs="Arial"/>
          <w:sz w:val="22"/>
          <w:szCs w:val="22"/>
          <w:lang w:eastAsia="cs-CZ"/>
        </w:rPr>
        <w:tab/>
      </w:r>
      <w:r>
        <w:rPr>
          <w:rFonts w:ascii="Arial" w:hAnsi="Arial" w:cs="Arial"/>
          <w:sz w:val="22"/>
          <w:szCs w:val="22"/>
          <w:lang w:eastAsia="cs-CZ"/>
        </w:rPr>
        <w:tab/>
      </w:r>
      <w:r>
        <w:rPr>
          <w:rFonts w:ascii="Arial" w:hAnsi="Arial" w:cs="Arial"/>
          <w:sz w:val="22"/>
          <w:szCs w:val="22"/>
          <w:lang w:eastAsia="cs-CZ"/>
        </w:rPr>
        <w:tab/>
      </w:r>
    </w:p>
    <w:p w14:paraId="50B263AC" w14:textId="77777777" w:rsidR="000F157A" w:rsidRDefault="000F157A" w:rsidP="000F157A">
      <w:pPr>
        <w:tabs>
          <w:tab w:val="left" w:pos="851"/>
        </w:tabs>
        <w:suppressAutoHyphens w:val="0"/>
        <w:overflowPunct w:val="0"/>
        <w:autoSpaceDE w:val="0"/>
        <w:autoSpaceDN w:val="0"/>
        <w:adjustRightInd w:val="0"/>
        <w:spacing w:before="60" w:after="60"/>
        <w:ind w:left="851"/>
        <w:textAlignment w:val="baseline"/>
        <w:rPr>
          <w:rFonts w:ascii="Arial" w:hAnsi="Arial" w:cs="Arial"/>
          <w:bCs/>
          <w:sz w:val="22"/>
          <w:szCs w:val="22"/>
          <w:lang w:eastAsia="cs-CZ"/>
        </w:rPr>
      </w:pPr>
      <w:r>
        <w:rPr>
          <w:rFonts w:ascii="Arial" w:hAnsi="Arial" w:cs="Arial"/>
          <w:bCs/>
          <w:sz w:val="22"/>
          <w:szCs w:val="22"/>
          <w:lang w:eastAsia="cs-CZ"/>
        </w:rPr>
        <w:t>(dále jen „Zhotovitel“ nebo „Smluvní strana“)</w:t>
      </w:r>
    </w:p>
    <w:p w14:paraId="66A68CD5" w14:textId="77777777" w:rsidR="000F157A" w:rsidRDefault="000F157A" w:rsidP="000F157A">
      <w:pPr>
        <w:suppressAutoHyphens w:val="0"/>
        <w:spacing w:before="60" w:after="60"/>
        <w:ind w:left="1276" w:firstLine="709"/>
        <w:rPr>
          <w:rFonts w:ascii="Arial" w:hAnsi="Arial" w:cs="Arial"/>
          <w:sz w:val="22"/>
          <w:szCs w:val="22"/>
          <w:lang w:eastAsia="cs-CZ"/>
        </w:rPr>
      </w:pPr>
    </w:p>
    <w:p w14:paraId="1E75AEEF" w14:textId="77777777" w:rsidR="000F157A" w:rsidRDefault="000F157A" w:rsidP="000F157A">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 xml:space="preserve">uzavřely níže uvedeného dne, měsíce a roku tuto Smlouvu o dílo v souladu s </w:t>
      </w:r>
    </w:p>
    <w:p w14:paraId="23C4BB5A" w14:textId="77777777" w:rsidR="000F157A" w:rsidRDefault="000F157A" w:rsidP="000F157A">
      <w:pPr>
        <w:suppressAutoHyphens w:val="0"/>
        <w:spacing w:before="60" w:after="60"/>
        <w:jc w:val="center"/>
        <w:rPr>
          <w:rFonts w:ascii="Arial" w:hAnsi="Arial" w:cs="Arial"/>
          <w:b/>
          <w:sz w:val="22"/>
          <w:szCs w:val="22"/>
          <w:lang w:eastAsia="cs-CZ"/>
        </w:rPr>
      </w:pPr>
      <w:r>
        <w:rPr>
          <w:rFonts w:ascii="Arial" w:hAnsi="Arial" w:cs="Arial"/>
          <w:b/>
          <w:sz w:val="22"/>
          <w:szCs w:val="22"/>
          <w:lang w:eastAsia="cs-CZ"/>
        </w:rPr>
        <w:t>ustanovením § 2586 a násl. Občanského zákoníku (dále jen „Smlouva“)</w:t>
      </w:r>
    </w:p>
    <w:p w14:paraId="4D542BD5" w14:textId="77777777" w:rsidR="000F157A" w:rsidRDefault="000F157A" w:rsidP="000F157A">
      <w:pPr>
        <w:suppressAutoHyphens w:val="0"/>
        <w:spacing w:before="60" w:after="60"/>
        <w:ind w:left="851"/>
        <w:jc w:val="both"/>
        <w:rPr>
          <w:rFonts w:ascii="Arial" w:hAnsi="Arial" w:cs="Arial"/>
          <w:b/>
          <w:sz w:val="22"/>
          <w:szCs w:val="22"/>
          <w:lang w:eastAsia="cs-CZ"/>
        </w:rPr>
      </w:pPr>
    </w:p>
    <w:p w14:paraId="312276CD" w14:textId="77777777" w:rsidR="000F157A" w:rsidRDefault="000F157A" w:rsidP="000F157A">
      <w:pPr>
        <w:pStyle w:val="RLProhlensmluvnchstran"/>
        <w:rPr>
          <w:rFonts w:ascii="Arial" w:hAnsi="Arial" w:cs="Arial"/>
        </w:rPr>
      </w:pPr>
      <w:r>
        <w:rPr>
          <w:rFonts w:ascii="Arial" w:hAnsi="Arial" w:cs="Arial"/>
        </w:rPr>
        <w:t>Smluvní strany, vědomy si svých závazků v této Smlouvě obsažených a s úmyslem být touto Smlouvou vázány, dohodly se na následujícím znění Smlouvy:</w:t>
      </w:r>
    </w:p>
    <w:p w14:paraId="7B9039BC" w14:textId="77777777" w:rsidR="00842E87" w:rsidRDefault="00842E87" w:rsidP="000F157A">
      <w:pPr>
        <w:spacing w:before="60" w:after="60"/>
        <w:rPr>
          <w:rFonts w:ascii="Arial" w:hAnsi="Arial" w:cs="Arial"/>
          <w:sz w:val="22"/>
          <w:szCs w:val="22"/>
        </w:rPr>
      </w:pPr>
    </w:p>
    <w:p w14:paraId="14ECADA6" w14:textId="77777777" w:rsidR="000F157A" w:rsidRDefault="000F157A" w:rsidP="000F157A">
      <w:pPr>
        <w:spacing w:before="60" w:after="60"/>
        <w:rPr>
          <w:rFonts w:ascii="Arial" w:hAnsi="Arial" w:cs="Arial"/>
          <w:sz w:val="22"/>
          <w:szCs w:val="22"/>
        </w:rPr>
      </w:pPr>
    </w:p>
    <w:p w14:paraId="56CE7805"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 Preambule</w:t>
      </w:r>
    </w:p>
    <w:p w14:paraId="49DF32EE" w14:textId="32A59E6E" w:rsidR="000F157A" w:rsidRPr="00C51182" w:rsidRDefault="000F157A" w:rsidP="00C51182">
      <w:pPr>
        <w:pStyle w:val="Odstavecseseznamem"/>
        <w:numPr>
          <w:ilvl w:val="0"/>
          <w:numId w:val="26"/>
        </w:numPr>
        <w:spacing w:before="60" w:after="60"/>
        <w:ind w:left="426"/>
        <w:jc w:val="both"/>
        <w:rPr>
          <w:rFonts w:ascii="Arial" w:hAnsi="Arial" w:cs="Arial"/>
          <w:b/>
          <w:kern w:val="2"/>
        </w:rPr>
      </w:pPr>
      <w:r w:rsidRPr="00C51182">
        <w:rPr>
          <w:rFonts w:ascii="Arial" w:hAnsi="Arial" w:cs="Arial"/>
        </w:rPr>
        <w:t xml:space="preserve">Tato Smlouva je uzavřena mezi Objednatelem a Zhotovitelem na základě </w:t>
      </w:r>
      <w:r w:rsidR="00C51182" w:rsidRPr="00C51182">
        <w:rPr>
          <w:rFonts w:ascii="Arial" w:hAnsi="Arial" w:cs="Arial"/>
        </w:rPr>
        <w:t>zadávacího</w:t>
      </w:r>
      <w:r w:rsidRPr="00C51182">
        <w:rPr>
          <w:rFonts w:ascii="Arial" w:hAnsi="Arial" w:cs="Arial"/>
        </w:rPr>
        <w:t xml:space="preserve"> řízení pro plnění </w:t>
      </w:r>
      <w:r w:rsidR="00C51182" w:rsidRPr="00C51182">
        <w:rPr>
          <w:rFonts w:ascii="Arial" w:hAnsi="Arial" w:cs="Arial"/>
        </w:rPr>
        <w:t xml:space="preserve">nadlimitní </w:t>
      </w:r>
      <w:r w:rsidRPr="00C51182">
        <w:rPr>
          <w:rFonts w:ascii="Arial" w:hAnsi="Arial" w:cs="Arial"/>
        </w:rPr>
        <w:t xml:space="preserve">veřejné zakázky s názvem </w:t>
      </w:r>
      <w:r w:rsidRPr="00C51182">
        <w:rPr>
          <w:rFonts w:ascii="Arial" w:hAnsi="Arial" w:cs="Arial"/>
          <w:b/>
          <w:kern w:val="2"/>
        </w:rPr>
        <w:t>„</w:t>
      </w:r>
      <w:r w:rsidR="00881D55" w:rsidRPr="00881D55">
        <w:rPr>
          <w:rFonts w:ascii="Arial" w:hAnsi="Arial" w:cs="Arial"/>
          <w:b/>
          <w:kern w:val="1"/>
          <w:u w:val="single"/>
        </w:rPr>
        <w:t>Modernizace zasedací místnosti zastupitelstva města</w:t>
      </w:r>
      <w:r w:rsidRPr="00C51182">
        <w:rPr>
          <w:rFonts w:ascii="Arial" w:hAnsi="Arial" w:cs="Arial"/>
          <w:b/>
          <w:kern w:val="2"/>
        </w:rPr>
        <w:t>“.</w:t>
      </w:r>
    </w:p>
    <w:p w14:paraId="08290127" w14:textId="77777777" w:rsidR="00C51182" w:rsidRDefault="00C51182" w:rsidP="000F157A">
      <w:pPr>
        <w:spacing w:before="60" w:after="60"/>
        <w:jc w:val="both"/>
        <w:rPr>
          <w:rFonts w:ascii="Arial" w:hAnsi="Arial" w:cs="Arial"/>
          <w:b/>
          <w:kern w:val="2"/>
          <w:sz w:val="22"/>
          <w:szCs w:val="22"/>
        </w:rPr>
      </w:pPr>
    </w:p>
    <w:p w14:paraId="12B1A982" w14:textId="77777777" w:rsidR="000F157A" w:rsidRDefault="000F157A" w:rsidP="000F157A">
      <w:pPr>
        <w:spacing w:before="60" w:after="60"/>
        <w:jc w:val="both"/>
        <w:rPr>
          <w:rFonts w:ascii="Arial" w:hAnsi="Arial" w:cs="Arial"/>
          <w:b/>
          <w:sz w:val="22"/>
          <w:szCs w:val="22"/>
        </w:rPr>
      </w:pPr>
    </w:p>
    <w:p w14:paraId="44C099EC"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II. Účel Smlouvy</w:t>
      </w:r>
    </w:p>
    <w:p w14:paraId="2BDDC754" w14:textId="297A210C" w:rsidR="000F157A" w:rsidRDefault="000F157A" w:rsidP="000F157A">
      <w:pPr>
        <w:pStyle w:val="Odstavecseseznamem"/>
        <w:numPr>
          <w:ilvl w:val="0"/>
          <w:numId w:val="3"/>
        </w:numPr>
        <w:spacing w:before="120" w:after="120"/>
        <w:ind w:left="426" w:hanging="426"/>
        <w:jc w:val="both"/>
        <w:rPr>
          <w:rFonts w:ascii="Arial" w:hAnsi="Arial" w:cs="Arial"/>
        </w:rPr>
      </w:pPr>
      <w:r>
        <w:rPr>
          <w:rFonts w:ascii="Arial" w:hAnsi="Arial" w:cs="Arial"/>
        </w:rPr>
        <w:t>Účelem této Smlouvy je realizace Veřejné zakázky dle zadávací dokumentace Veřejné zakázky dostupná na: https://zakazky.usti.cz/profile_display_</w:t>
      </w:r>
      <w:r w:rsidR="00842E87">
        <w:rPr>
          <w:rFonts w:ascii="Arial" w:hAnsi="Arial" w:cs="Arial"/>
        </w:rPr>
        <w:t>2</w:t>
      </w:r>
      <w:r>
        <w:rPr>
          <w:rFonts w:ascii="Arial" w:hAnsi="Arial" w:cs="Arial"/>
        </w:rPr>
        <w:t>.html</w:t>
      </w:r>
      <w:r w:rsidR="00842E87" w:rsidRPr="00842E87">
        <w:rPr>
          <w:rFonts w:ascii="Arial" w:hAnsi="Arial" w:cs="Arial"/>
        </w:rPr>
        <w:t xml:space="preserve"> </w:t>
      </w:r>
      <w:r w:rsidR="00842E87">
        <w:rPr>
          <w:rFonts w:ascii="Arial" w:hAnsi="Arial" w:cs="Arial"/>
        </w:rPr>
        <w:t>(dále jen „Zadávací dokumentace“), a nabídky Zhotovitele, které tvoří přílohu této Smlouvy</w:t>
      </w:r>
      <w:r>
        <w:rPr>
          <w:rFonts w:ascii="Arial" w:hAnsi="Arial" w:cs="Arial"/>
        </w:rPr>
        <w:t xml:space="preserve">. </w:t>
      </w:r>
    </w:p>
    <w:p w14:paraId="7634BE20" w14:textId="77777777" w:rsidR="000F157A" w:rsidRDefault="000F157A" w:rsidP="000F157A">
      <w:pPr>
        <w:pStyle w:val="Odstavecseseznamem"/>
        <w:numPr>
          <w:ilvl w:val="0"/>
          <w:numId w:val="3"/>
        </w:numPr>
        <w:spacing w:before="120" w:after="120"/>
        <w:ind w:left="426" w:hanging="426"/>
        <w:jc w:val="both"/>
        <w:rPr>
          <w:rFonts w:ascii="Arial" w:hAnsi="Arial" w:cs="Arial"/>
        </w:rPr>
      </w:pPr>
      <w:r>
        <w:rPr>
          <w:rFonts w:ascii="Arial" w:hAnsi="Arial" w:cs="Arial"/>
        </w:rPr>
        <w:t>Zhotovitel touto Smlouvou garantuje Objednateli splnění zadání Veřejné zakázky a všech z toho vyplývajících podmínek a povinností podle Zadávací dokumentace. Tato garance je nadřazena ostatním podmínkám a garancím uvedeným v této Smlouvě. Pro vyloučení jakýchkoliv pochybností to znamená, že:</w:t>
      </w:r>
    </w:p>
    <w:p w14:paraId="606EBEF2" w14:textId="77777777" w:rsidR="000F157A" w:rsidRDefault="000F157A" w:rsidP="000F157A">
      <w:pPr>
        <w:pStyle w:val="Odstavecseseznamem"/>
        <w:numPr>
          <w:ilvl w:val="0"/>
          <w:numId w:val="4"/>
        </w:numPr>
        <w:spacing w:before="120" w:after="120"/>
        <w:jc w:val="both"/>
        <w:rPr>
          <w:rFonts w:ascii="Arial" w:hAnsi="Arial" w:cs="Arial"/>
        </w:rPr>
      </w:pPr>
      <w:r>
        <w:rPr>
          <w:rFonts w:ascii="Arial" w:hAnsi="Arial" w:cs="Arial"/>
        </w:rPr>
        <w:t>v případě jakékoliv nejistoty ohledně výkladu ustanovení této Smlouvy budou tato ustanovení vykládána tak, aby v co nejširší míře zohledňovala účel Veřejné zakázky vyjádřený v Zadávací dokumentaci,</w:t>
      </w:r>
    </w:p>
    <w:p w14:paraId="13A0245B" w14:textId="77777777" w:rsidR="000F157A" w:rsidRDefault="000F157A" w:rsidP="000F157A">
      <w:pPr>
        <w:pStyle w:val="Odstavecseseznamem"/>
        <w:numPr>
          <w:ilvl w:val="0"/>
          <w:numId w:val="4"/>
        </w:numPr>
        <w:spacing w:before="120" w:after="120"/>
        <w:jc w:val="both"/>
        <w:rPr>
          <w:rFonts w:ascii="Arial" w:hAnsi="Arial" w:cs="Arial"/>
        </w:rPr>
      </w:pPr>
      <w:r>
        <w:rPr>
          <w:rFonts w:ascii="Arial" w:hAnsi="Arial" w:cs="Arial"/>
        </w:rPr>
        <w:t>v případě chybějících ustanovení této Smlouvy budou použita dostatečně konkrétní ustanovení Zadávací dokumentace.</w:t>
      </w:r>
    </w:p>
    <w:p w14:paraId="019F73C1" w14:textId="77777777" w:rsidR="000F157A" w:rsidRDefault="000F157A" w:rsidP="000F157A">
      <w:pPr>
        <w:pStyle w:val="Odstavecseseznamem"/>
        <w:numPr>
          <w:ilvl w:val="0"/>
          <w:numId w:val="5"/>
        </w:numPr>
        <w:spacing w:before="120" w:after="120"/>
        <w:ind w:left="426" w:hanging="426"/>
        <w:jc w:val="both"/>
        <w:rPr>
          <w:rFonts w:ascii="Arial" w:hAnsi="Arial" w:cs="Arial"/>
        </w:rPr>
      </w:pPr>
      <w:r>
        <w:rPr>
          <w:rFonts w:ascii="Arial" w:hAnsi="Arial" w:cs="Arial"/>
        </w:rPr>
        <w:t>Zhotovitel je vázán svou nabídkou předloženou Objednateli v rámci výběrového řízení na zadání Veřejné zakázky, která se pro úpravu vzájemných vztahů vyplývajících z této Smlouvy použije subsidiárně.</w:t>
      </w:r>
    </w:p>
    <w:p w14:paraId="5D286B88" w14:textId="77777777" w:rsidR="000F157A" w:rsidRDefault="000F157A" w:rsidP="000F157A">
      <w:pPr>
        <w:pStyle w:val="Odstavecseseznamem"/>
        <w:spacing w:before="120" w:after="120"/>
        <w:ind w:left="426"/>
        <w:jc w:val="both"/>
        <w:rPr>
          <w:rFonts w:ascii="Arial" w:hAnsi="Arial" w:cs="Arial"/>
        </w:rPr>
      </w:pPr>
    </w:p>
    <w:p w14:paraId="72B237FD" w14:textId="77777777" w:rsidR="000F157A" w:rsidRDefault="000F157A" w:rsidP="000F157A">
      <w:pPr>
        <w:spacing w:before="60" w:after="60"/>
        <w:jc w:val="center"/>
        <w:rPr>
          <w:rFonts w:ascii="Arial" w:hAnsi="Arial" w:cs="Arial"/>
          <w:b/>
          <w:sz w:val="22"/>
          <w:szCs w:val="22"/>
        </w:rPr>
      </w:pPr>
      <w:r>
        <w:rPr>
          <w:rFonts w:ascii="Arial" w:hAnsi="Arial" w:cs="Arial"/>
          <w:b/>
          <w:sz w:val="22"/>
          <w:szCs w:val="22"/>
        </w:rPr>
        <w:t>III. Předmět Smlouvy</w:t>
      </w:r>
    </w:p>
    <w:p w14:paraId="33A26BEB" w14:textId="3C761727" w:rsidR="00584E32" w:rsidRPr="00842E87" w:rsidRDefault="00584E32" w:rsidP="00D474CF">
      <w:pPr>
        <w:pStyle w:val="Odstavecseseznamem"/>
        <w:numPr>
          <w:ilvl w:val="0"/>
          <w:numId w:val="6"/>
        </w:numPr>
        <w:jc w:val="both"/>
        <w:rPr>
          <w:rFonts w:ascii="Arial" w:hAnsi="Arial" w:cs="Arial"/>
          <w:lang w:eastAsia="en-US"/>
        </w:rPr>
      </w:pPr>
      <w:r w:rsidRPr="00842E87">
        <w:rPr>
          <w:rFonts w:ascii="Arial" w:hAnsi="Arial" w:cs="Arial"/>
          <w:lang w:eastAsia="en-US"/>
        </w:rPr>
        <w:t xml:space="preserve">Předmětem této Smlouvy je úprava práv a povinností Smluvních stran při poskytování a provádění Díla spočívající </w:t>
      </w:r>
      <w:r w:rsidR="00842E87" w:rsidRPr="00842E87">
        <w:rPr>
          <w:rFonts w:ascii="Arial" w:hAnsi="Arial" w:cs="Arial"/>
          <w:lang w:eastAsia="en-US"/>
        </w:rPr>
        <w:t xml:space="preserve">v dodávce systému audiovizuální (AV) techniky pro zasedací místnost zastupitelstva města v budově Magistrátu města Ústí nad Labem, včetně její instalace, integrace, konfigurace, uvedení do provozu a zaškolení obsluhy. AV systém bude sloužit zejména k zajištění ozvučení sálu, video projekce a elektronického hlasování a zahrnuje veškeré potřebné HW a SW vybavení, technologie, IT vybavení a související elektroinstalační práce. Součástí předmětu plnění jsou dále související stavební a technické práce, které mají podpůrný, podružný a doplňkový charakter ve vztahu k hlavnímu plnění spočívajícímu v dodávce AV techniky. Tyto práce zahrnují zejména úpravy zasedací místnosti, výměnu nábytku a podlahových krytin, instalaci nové vzduchotechniky, výměnu systému </w:t>
      </w:r>
      <w:proofErr w:type="spellStart"/>
      <w:r w:rsidR="00842E87" w:rsidRPr="00842E87">
        <w:rPr>
          <w:rFonts w:ascii="Arial" w:hAnsi="Arial" w:cs="Arial"/>
          <w:lang w:eastAsia="en-US"/>
        </w:rPr>
        <w:t>MaR</w:t>
      </w:r>
      <w:proofErr w:type="spellEnd"/>
      <w:r w:rsidR="00842E87" w:rsidRPr="00842E87">
        <w:rPr>
          <w:rFonts w:ascii="Arial" w:hAnsi="Arial" w:cs="Arial"/>
          <w:lang w:eastAsia="en-US"/>
        </w:rPr>
        <w:t xml:space="preserve">, výměnu potrubí podlahového vytápění, úpravy kamenných parapetů včetně vyřezání nových otvorů pro vytápění a realizaci nového dřevěného zákrytu parapetů </w:t>
      </w:r>
      <w:r w:rsidRPr="00842E87">
        <w:rPr>
          <w:rFonts w:ascii="Arial" w:hAnsi="Arial" w:cs="Arial"/>
          <w:lang w:eastAsia="en-US"/>
        </w:rPr>
        <w:t>(dále jen „</w:t>
      </w:r>
      <w:r w:rsidRPr="00842E87">
        <w:rPr>
          <w:rFonts w:ascii="Arial" w:hAnsi="Arial" w:cs="Arial"/>
          <w:b/>
          <w:lang w:eastAsia="en-US"/>
        </w:rPr>
        <w:t>Dílo</w:t>
      </w:r>
      <w:r w:rsidRPr="00842E87">
        <w:rPr>
          <w:rFonts w:ascii="Arial" w:hAnsi="Arial" w:cs="Arial"/>
          <w:lang w:eastAsia="en-US"/>
        </w:rPr>
        <w:t>“ nebo „</w:t>
      </w:r>
      <w:r w:rsidRPr="00842E87">
        <w:rPr>
          <w:rFonts w:ascii="Arial" w:hAnsi="Arial" w:cs="Arial"/>
          <w:b/>
          <w:lang w:eastAsia="en-US"/>
        </w:rPr>
        <w:t>Díla</w:t>
      </w:r>
      <w:r w:rsidRPr="00842E87">
        <w:rPr>
          <w:rFonts w:ascii="Arial" w:hAnsi="Arial" w:cs="Arial"/>
          <w:lang w:eastAsia="en-US"/>
        </w:rPr>
        <w:t>“).</w:t>
      </w:r>
    </w:p>
    <w:p w14:paraId="3A1AECAE" w14:textId="7631067A" w:rsidR="000F157A" w:rsidRDefault="00842E87" w:rsidP="000F157A">
      <w:pPr>
        <w:pStyle w:val="Odstavecseseznamem"/>
        <w:numPr>
          <w:ilvl w:val="0"/>
          <w:numId w:val="6"/>
        </w:numPr>
        <w:ind w:left="425" w:hanging="425"/>
        <w:jc w:val="both"/>
        <w:rPr>
          <w:rFonts w:ascii="Arial" w:hAnsi="Arial" w:cs="Arial"/>
          <w:lang w:eastAsia="en-US"/>
        </w:rPr>
      </w:pPr>
      <w:r w:rsidRPr="00545D07">
        <w:rPr>
          <w:rFonts w:ascii="Arial" w:hAnsi="Arial" w:cs="Arial"/>
          <w:bCs/>
        </w:rPr>
        <w:t xml:space="preserve">Podrobný technický popis </w:t>
      </w:r>
      <w:r>
        <w:rPr>
          <w:rFonts w:ascii="Arial" w:hAnsi="Arial" w:cs="Arial"/>
          <w:bCs/>
        </w:rPr>
        <w:t>Díla</w:t>
      </w:r>
      <w:r w:rsidRPr="00545D07">
        <w:rPr>
          <w:rFonts w:ascii="Arial" w:hAnsi="Arial" w:cs="Arial"/>
          <w:bCs/>
        </w:rPr>
        <w:t xml:space="preserve">, včetně rozsahu dodávky AV techniky a souvisejících stavebních prací, je uveden v projektové dokumentaci pro provádění stavby </w:t>
      </w:r>
      <w:r w:rsidRPr="00545D07">
        <w:rPr>
          <w:rFonts w:ascii="Arial" w:hAnsi="Arial" w:cs="Arial"/>
        </w:rPr>
        <w:t>s názvem „MODERNIZACE ZASEDACÍ MÍSTNOSTI ZASTUPITELSTVA MĚSTA“, zpracovaná společností DESIGN 4AVI, s.r.o., Pražská 1335/63, 102 00 Praha 10 -Hostivař, IČ: 07303289</w:t>
      </w:r>
      <w:r>
        <w:rPr>
          <w:rFonts w:ascii="Arial" w:hAnsi="Arial" w:cs="Arial"/>
        </w:rPr>
        <w:t xml:space="preserve">, dostupný na: </w:t>
      </w:r>
      <w:r w:rsidRPr="00842E87">
        <w:rPr>
          <w:rFonts w:ascii="Arial" w:hAnsi="Arial" w:cs="Arial"/>
        </w:rPr>
        <w:t>https://zakazky.usti.cz/profile_display_</w:t>
      </w:r>
      <w:r w:rsidR="00E648F0" w:rsidRPr="00E648F0">
        <w:rPr>
          <w:rFonts w:ascii="Arial" w:hAnsi="Arial" w:cs="Arial"/>
        </w:rPr>
        <w:t>2207</w:t>
      </w:r>
      <w:r w:rsidRPr="00842E87">
        <w:rPr>
          <w:rFonts w:ascii="Arial" w:hAnsi="Arial" w:cs="Arial"/>
        </w:rPr>
        <w:t>.html</w:t>
      </w:r>
      <w:r w:rsidR="00C51182">
        <w:rPr>
          <w:rFonts w:ascii="Arial" w:hAnsi="Arial" w:cs="Arial"/>
          <w:lang w:eastAsia="en-US"/>
        </w:rPr>
        <w:t>.</w:t>
      </w:r>
      <w:r>
        <w:rPr>
          <w:rFonts w:ascii="Arial" w:hAnsi="Arial" w:cs="Arial"/>
          <w:lang w:eastAsia="en-US"/>
        </w:rPr>
        <w:t xml:space="preserve"> Další rozsah a specifikace Díla, zejména jeho věcné, místní a časové vymezení související s poskytováním konkrétních dodávek a prací je vymezeno v této Smlouvě, v zadávací dokumentaci, v nabídce Zhotovitele a ve výkazu výměr, který je nedílnou součástí této Smlouvy jako její příloha.</w:t>
      </w:r>
    </w:p>
    <w:p w14:paraId="48C85D1B" w14:textId="407D87DF" w:rsidR="00842E87" w:rsidRPr="00842E87" w:rsidRDefault="00842E87" w:rsidP="00842E87">
      <w:pPr>
        <w:pStyle w:val="Odstavecseseznamem"/>
        <w:numPr>
          <w:ilvl w:val="0"/>
          <w:numId w:val="6"/>
        </w:numPr>
        <w:jc w:val="both"/>
        <w:rPr>
          <w:rFonts w:ascii="Arial" w:hAnsi="Arial" w:cs="Arial"/>
          <w:lang w:eastAsia="en-US"/>
        </w:rPr>
      </w:pPr>
      <w:r>
        <w:rPr>
          <w:rFonts w:ascii="Arial" w:hAnsi="Arial" w:cs="Arial"/>
          <w:lang w:eastAsia="en-US"/>
        </w:rPr>
        <w:t>Zhotovitel</w:t>
      </w:r>
      <w:r w:rsidRPr="00842E87">
        <w:rPr>
          <w:rFonts w:ascii="Arial" w:hAnsi="Arial" w:cs="Arial"/>
          <w:lang w:eastAsia="en-US"/>
        </w:rPr>
        <w:t xml:space="preserve"> je povinen provést stavební úpravy v rozsahu a kvalitě dle projektové dokumentace a v souladu s rozhodnutím povolení stavby</w:t>
      </w:r>
      <w:r>
        <w:rPr>
          <w:rFonts w:ascii="Arial" w:hAnsi="Arial" w:cs="Arial"/>
          <w:lang w:eastAsia="en-US"/>
        </w:rPr>
        <w:t>, které je součástí zadávací dokumentace</w:t>
      </w:r>
      <w:r w:rsidRPr="00842E87">
        <w:rPr>
          <w:rFonts w:ascii="Arial" w:hAnsi="Arial" w:cs="Arial"/>
          <w:lang w:eastAsia="en-US"/>
        </w:rPr>
        <w:t>.</w:t>
      </w:r>
    </w:p>
    <w:p w14:paraId="0500757A" w14:textId="5F32DC50" w:rsidR="00AC7E89" w:rsidRPr="00F80E5D" w:rsidRDefault="00842E87" w:rsidP="00F80E5D">
      <w:pPr>
        <w:pStyle w:val="Odstavecseseznamem"/>
        <w:numPr>
          <w:ilvl w:val="0"/>
          <w:numId w:val="6"/>
        </w:numPr>
        <w:jc w:val="both"/>
        <w:rPr>
          <w:rFonts w:ascii="Arial" w:hAnsi="Arial" w:cs="Arial"/>
          <w:lang w:eastAsia="en-US"/>
        </w:rPr>
      </w:pPr>
      <w:r>
        <w:rPr>
          <w:rFonts w:ascii="Arial" w:hAnsi="Arial" w:cs="Arial"/>
          <w:lang w:eastAsia="en-US"/>
        </w:rPr>
        <w:t>Zhotovitel</w:t>
      </w:r>
      <w:r w:rsidRPr="00842E87">
        <w:rPr>
          <w:rFonts w:ascii="Arial" w:hAnsi="Arial" w:cs="Arial"/>
          <w:lang w:eastAsia="en-US"/>
        </w:rPr>
        <w:t xml:space="preserve"> v rámci plnění zajistí kolaudační rozhodnutí stavby a dokumentaci skutečného provedení stavby.</w:t>
      </w:r>
    </w:p>
    <w:p w14:paraId="41124DAE" w14:textId="3FC48ACC" w:rsidR="00946AA5" w:rsidRDefault="00946AA5" w:rsidP="000F157A">
      <w:pPr>
        <w:pStyle w:val="Odstavecseseznamem"/>
        <w:numPr>
          <w:ilvl w:val="0"/>
          <w:numId w:val="6"/>
        </w:numPr>
        <w:ind w:left="425" w:hanging="425"/>
        <w:jc w:val="both"/>
        <w:rPr>
          <w:rFonts w:ascii="Arial" w:hAnsi="Arial" w:cs="Arial"/>
          <w:lang w:eastAsia="en-US"/>
        </w:rPr>
      </w:pPr>
      <w:r>
        <w:rPr>
          <w:rFonts w:ascii="Arial" w:hAnsi="Arial" w:cs="Arial"/>
          <w:lang w:eastAsia="en-US"/>
        </w:rPr>
        <w:t>Součástí Díla je rovněž doprava a instalace vybavení</w:t>
      </w:r>
      <w:r w:rsidR="00A7706F">
        <w:rPr>
          <w:rFonts w:ascii="Arial" w:hAnsi="Arial" w:cs="Arial"/>
          <w:lang w:eastAsia="en-US"/>
        </w:rPr>
        <w:t>, konfigurace, uvedení do provozu včetně funkčního ověření</w:t>
      </w:r>
      <w:r>
        <w:rPr>
          <w:rFonts w:ascii="Arial" w:hAnsi="Arial" w:cs="Arial"/>
          <w:lang w:eastAsia="en-US"/>
        </w:rPr>
        <w:t xml:space="preserve">, školení obsluhy a </w:t>
      </w:r>
      <w:r w:rsidR="00A7706F">
        <w:rPr>
          <w:rFonts w:ascii="Arial" w:hAnsi="Arial" w:cs="Arial"/>
          <w:lang w:eastAsia="en-US"/>
        </w:rPr>
        <w:t xml:space="preserve">předání </w:t>
      </w:r>
      <w:r>
        <w:rPr>
          <w:rFonts w:ascii="Arial" w:hAnsi="Arial" w:cs="Arial"/>
          <w:lang w:eastAsia="en-US"/>
        </w:rPr>
        <w:t>případné</w:t>
      </w:r>
      <w:r w:rsidR="00A7706F">
        <w:rPr>
          <w:rFonts w:ascii="Arial" w:hAnsi="Arial" w:cs="Arial"/>
          <w:lang w:eastAsia="en-US"/>
        </w:rPr>
        <w:t>ho</w:t>
      </w:r>
      <w:r>
        <w:rPr>
          <w:rFonts w:ascii="Arial" w:hAnsi="Arial" w:cs="Arial"/>
          <w:lang w:eastAsia="en-US"/>
        </w:rPr>
        <w:t xml:space="preserve"> příslušenství, které je nezbytné pro bezvadné využívání </w:t>
      </w:r>
      <w:r w:rsidR="00842E87">
        <w:rPr>
          <w:rFonts w:ascii="Arial" w:hAnsi="Arial" w:cs="Arial"/>
          <w:lang w:eastAsia="en-US"/>
        </w:rPr>
        <w:t>AV</w:t>
      </w:r>
      <w:r>
        <w:rPr>
          <w:rFonts w:ascii="Arial" w:hAnsi="Arial" w:cs="Arial"/>
          <w:lang w:eastAsia="en-US"/>
        </w:rPr>
        <w:t xml:space="preserve"> techniky. Zaškolením obsluhy se rozumí školení pro všechny pracovníky, kteří budou s technikou pracovat, a to jak základní obsluha, tak i pokročilé funkce vybavení.</w:t>
      </w:r>
    </w:p>
    <w:p w14:paraId="04493CB3" w14:textId="4DD1D2E1" w:rsidR="00195F9C" w:rsidRDefault="00946AA5" w:rsidP="00195F9C">
      <w:pPr>
        <w:pStyle w:val="Odstavecseseznamem"/>
        <w:numPr>
          <w:ilvl w:val="0"/>
          <w:numId w:val="6"/>
        </w:numPr>
        <w:ind w:left="425" w:hanging="425"/>
        <w:jc w:val="both"/>
        <w:rPr>
          <w:rFonts w:ascii="Arial" w:hAnsi="Arial" w:cs="Arial"/>
          <w:lang w:eastAsia="en-US"/>
        </w:rPr>
      </w:pPr>
      <w:r>
        <w:rPr>
          <w:rFonts w:ascii="Arial" w:hAnsi="Arial" w:cs="Arial"/>
          <w:lang w:eastAsia="en-US"/>
        </w:rPr>
        <w:t>Veškeré dodávané vybavení musí splňovat platné ekologické a bezpečnostní normy, včetně certifikátů CE a jiných příslušných atestů.</w:t>
      </w:r>
      <w:r w:rsidR="00E469EC">
        <w:rPr>
          <w:rFonts w:ascii="Arial" w:hAnsi="Arial" w:cs="Arial"/>
          <w:lang w:eastAsia="en-US"/>
        </w:rPr>
        <w:t xml:space="preserve"> </w:t>
      </w:r>
      <w:r w:rsidR="00E469EC">
        <w:rPr>
          <w:rFonts w:ascii="Arial" w:hAnsi="Arial" w:cs="Arial"/>
        </w:rPr>
        <w:t xml:space="preserve">Zhotovitel je povinen zohledňovat </w:t>
      </w:r>
      <w:r w:rsidR="00E469EC">
        <w:rPr>
          <w:rFonts w:ascii="Arial" w:hAnsi="Arial" w:cs="Arial"/>
        </w:rPr>
        <w:lastRenderedPageBreak/>
        <w:t>ekologickou šetrnost zařízení a materiálů, pokud je to vzhledem k předmětu veřejné zakázky možné.</w:t>
      </w:r>
    </w:p>
    <w:p w14:paraId="042F86A6" w14:textId="0634A545" w:rsidR="00947FCD" w:rsidRPr="00195F9C" w:rsidRDefault="000F0CCB" w:rsidP="00195F9C">
      <w:pPr>
        <w:pStyle w:val="Odstavecseseznamem"/>
        <w:numPr>
          <w:ilvl w:val="0"/>
          <w:numId w:val="6"/>
        </w:numPr>
        <w:ind w:left="425" w:hanging="425"/>
        <w:jc w:val="both"/>
        <w:rPr>
          <w:rFonts w:ascii="Arial" w:hAnsi="Arial" w:cs="Arial"/>
          <w:lang w:eastAsia="en-US"/>
        </w:rPr>
      </w:pPr>
      <w:r w:rsidRPr="005A3510">
        <w:rPr>
          <w:rFonts w:ascii="Arial" w:hAnsi="Arial" w:cs="Arial"/>
          <w:lang w:eastAsia="en-US"/>
        </w:rPr>
        <w:t>Součástí Díla je také technická podpora.</w:t>
      </w:r>
      <w:r w:rsidRPr="005A3510">
        <w:t xml:space="preserve"> </w:t>
      </w:r>
      <w:r w:rsidRPr="005A3510">
        <w:rPr>
          <w:rFonts w:ascii="Arial" w:hAnsi="Arial" w:cs="Arial"/>
          <w:lang w:eastAsia="en-US"/>
        </w:rPr>
        <w:t xml:space="preserve">Podpora zahrnuje služby </w:t>
      </w:r>
      <w:r>
        <w:rPr>
          <w:rFonts w:ascii="Arial" w:hAnsi="Arial" w:cs="Arial"/>
          <w:lang w:eastAsia="en-US"/>
        </w:rPr>
        <w:t>Zhotovitele (</w:t>
      </w:r>
      <w:r w:rsidRPr="005A3510">
        <w:rPr>
          <w:rFonts w:ascii="Arial" w:hAnsi="Arial" w:cs="Arial"/>
          <w:lang w:eastAsia="en-US"/>
        </w:rPr>
        <w:t>Poskytovatele</w:t>
      </w:r>
      <w:r>
        <w:rPr>
          <w:rFonts w:ascii="Arial" w:hAnsi="Arial" w:cs="Arial"/>
          <w:lang w:eastAsia="en-US"/>
        </w:rPr>
        <w:t>)</w:t>
      </w:r>
      <w:r w:rsidRPr="005A3510">
        <w:rPr>
          <w:rFonts w:ascii="Arial" w:hAnsi="Arial" w:cs="Arial"/>
          <w:lang w:eastAsia="en-US"/>
        </w:rPr>
        <w:t xml:space="preserve"> specifikované v Příloze č. </w:t>
      </w:r>
      <w:r w:rsidR="00CE7C38">
        <w:rPr>
          <w:rFonts w:ascii="Arial" w:hAnsi="Arial" w:cs="Arial"/>
          <w:lang w:eastAsia="en-US"/>
        </w:rPr>
        <w:t>4</w:t>
      </w:r>
      <w:r w:rsidRPr="005A3510">
        <w:rPr>
          <w:rFonts w:ascii="Arial" w:hAnsi="Arial" w:cs="Arial"/>
          <w:lang w:eastAsia="en-US"/>
        </w:rPr>
        <w:t xml:space="preserve"> Smlouvy. Způsob poskytování, doba odezvy, nezbytná součinnost ze strany Objednatele či kterékoliv jiné osoby čerpající služby dle této Smlouvy, jakož i související práva a povinnosti Smluvních stran pro jednotlivé služby jsou rovněž součástí Přílohy č. </w:t>
      </w:r>
      <w:r w:rsidR="00CE7C38">
        <w:rPr>
          <w:rFonts w:ascii="Arial" w:hAnsi="Arial" w:cs="Arial"/>
          <w:lang w:eastAsia="en-US"/>
        </w:rPr>
        <w:t>4</w:t>
      </w:r>
      <w:r w:rsidRPr="005A3510">
        <w:rPr>
          <w:rFonts w:ascii="Arial" w:hAnsi="Arial" w:cs="Arial"/>
          <w:lang w:eastAsia="en-US"/>
        </w:rPr>
        <w:t xml:space="preserve"> Smlouvy.</w:t>
      </w:r>
      <w:r w:rsidRPr="005A3510">
        <w:t xml:space="preserve"> </w:t>
      </w:r>
      <w:r w:rsidRPr="005A3510">
        <w:rPr>
          <w:rFonts w:ascii="Arial" w:hAnsi="Arial" w:cs="Arial"/>
          <w:lang w:eastAsia="en-US"/>
        </w:rPr>
        <w:t xml:space="preserve">Za účelem prokázání poskytnutých prací bude </w:t>
      </w:r>
      <w:r>
        <w:rPr>
          <w:rFonts w:ascii="Arial" w:hAnsi="Arial" w:cs="Arial"/>
          <w:lang w:eastAsia="en-US"/>
        </w:rPr>
        <w:t>Zhotovitel (</w:t>
      </w:r>
      <w:r w:rsidRPr="005A3510">
        <w:rPr>
          <w:rFonts w:ascii="Arial" w:hAnsi="Arial" w:cs="Arial"/>
          <w:lang w:eastAsia="en-US"/>
        </w:rPr>
        <w:t>Poskytovatel</w:t>
      </w:r>
      <w:r>
        <w:rPr>
          <w:rFonts w:ascii="Arial" w:hAnsi="Arial" w:cs="Arial"/>
          <w:lang w:eastAsia="en-US"/>
        </w:rPr>
        <w:t>)</w:t>
      </w:r>
      <w:r w:rsidRPr="005A3510">
        <w:rPr>
          <w:rFonts w:ascii="Arial" w:hAnsi="Arial" w:cs="Arial"/>
          <w:lang w:eastAsia="en-US"/>
        </w:rPr>
        <w:t xml:space="preserve"> provádět úplnou a přesnou evidenci všech poskytnutých služeb.</w:t>
      </w:r>
    </w:p>
    <w:p w14:paraId="5896548D" w14:textId="77777777" w:rsidR="00792651" w:rsidRPr="004047B1" w:rsidRDefault="00792651" w:rsidP="00792651">
      <w:pPr>
        <w:pStyle w:val="RLTextlnkuslovan"/>
        <w:numPr>
          <w:ilvl w:val="0"/>
          <w:numId w:val="31"/>
        </w:numPr>
        <w:spacing w:before="120" w:line="240" w:lineRule="auto"/>
        <w:ind w:left="426" w:hanging="426"/>
        <w:rPr>
          <w:rFonts w:ascii="Arial" w:hAnsi="Arial" w:cs="Arial"/>
          <w:lang w:eastAsia="en-US"/>
        </w:rPr>
      </w:pPr>
      <w:r w:rsidRPr="004047B1">
        <w:rPr>
          <w:rFonts w:ascii="Arial" w:hAnsi="Arial" w:cs="Arial"/>
          <w:iCs/>
          <w:color w:val="000000"/>
        </w:rPr>
        <w:t xml:space="preserve">Nabídková cena zahrnuje veškeré náklady nezbytné k řádnému splnění závazků </w:t>
      </w:r>
      <w:r>
        <w:rPr>
          <w:rFonts w:ascii="Arial" w:hAnsi="Arial" w:cs="Arial"/>
          <w:iCs/>
          <w:color w:val="000000"/>
        </w:rPr>
        <w:t>Zhotovitele</w:t>
      </w:r>
      <w:r w:rsidRPr="004047B1">
        <w:rPr>
          <w:rFonts w:ascii="Arial" w:hAnsi="Arial" w:cs="Arial"/>
          <w:iCs/>
          <w:color w:val="000000"/>
        </w:rPr>
        <w:t xml:space="preserve"> a zároveň si </w:t>
      </w:r>
      <w:r>
        <w:rPr>
          <w:rFonts w:ascii="Arial" w:hAnsi="Arial" w:cs="Arial"/>
          <w:iCs/>
          <w:color w:val="000000"/>
        </w:rPr>
        <w:t>Objednatel</w:t>
      </w:r>
      <w:r w:rsidRPr="004047B1">
        <w:rPr>
          <w:rFonts w:ascii="Arial" w:hAnsi="Arial" w:cs="Arial"/>
          <w:iCs/>
          <w:color w:val="000000"/>
        </w:rPr>
        <w:t xml:space="preserve"> </w:t>
      </w:r>
      <w:r w:rsidRPr="009C015D">
        <w:rPr>
          <w:rFonts w:ascii="Arial" w:hAnsi="Arial" w:cs="Arial"/>
          <w:iCs/>
          <w:color w:val="000000"/>
        </w:rPr>
        <w:t>vyhrazuje objemové změny rozsahu jednotlivých položek ve stavebních objektech uvedených v soupisu prací, dodávek a služeb s výkazem výměr při zachování jednotkové ceny na základě sku</w:t>
      </w:r>
      <w:r w:rsidRPr="004047B1">
        <w:rPr>
          <w:rFonts w:ascii="Arial" w:hAnsi="Arial" w:cs="Arial"/>
          <w:iCs/>
          <w:color w:val="000000"/>
        </w:rPr>
        <w:t xml:space="preserve">tečného plnění při realizaci této </w:t>
      </w:r>
      <w:r>
        <w:rPr>
          <w:rFonts w:ascii="Arial" w:hAnsi="Arial" w:cs="Arial"/>
          <w:iCs/>
          <w:color w:val="000000"/>
        </w:rPr>
        <w:t>V</w:t>
      </w:r>
      <w:r w:rsidRPr="004047B1">
        <w:rPr>
          <w:rFonts w:ascii="Arial" w:hAnsi="Arial" w:cs="Arial"/>
          <w:iCs/>
          <w:color w:val="000000"/>
        </w:rPr>
        <w:t xml:space="preserve">eřejné zakázky. Tyto změny nebudou měnit celkovou povahu </w:t>
      </w:r>
      <w:r>
        <w:rPr>
          <w:rFonts w:ascii="Arial" w:hAnsi="Arial" w:cs="Arial"/>
          <w:iCs/>
          <w:color w:val="000000"/>
        </w:rPr>
        <w:t>V</w:t>
      </w:r>
      <w:r w:rsidRPr="004047B1">
        <w:rPr>
          <w:rFonts w:ascii="Arial" w:hAnsi="Arial" w:cs="Arial"/>
          <w:iCs/>
          <w:color w:val="000000"/>
        </w:rPr>
        <w:t>eřejné zakázky a budou podrobně popsány např. ve změnových listech včetně odůvodnění.</w:t>
      </w:r>
    </w:p>
    <w:p w14:paraId="1A368848" w14:textId="77777777" w:rsidR="00792651" w:rsidRPr="004047B1" w:rsidRDefault="00792651" w:rsidP="00792651">
      <w:pPr>
        <w:pStyle w:val="RLTextlnkuslovan"/>
        <w:numPr>
          <w:ilvl w:val="0"/>
          <w:numId w:val="31"/>
        </w:numPr>
        <w:spacing w:before="120" w:line="240" w:lineRule="auto"/>
        <w:ind w:left="426" w:hanging="426"/>
        <w:rPr>
          <w:rFonts w:ascii="Arial" w:hAnsi="Arial" w:cs="Arial"/>
        </w:rPr>
      </w:pPr>
      <w:r w:rsidRPr="004047B1">
        <w:rPr>
          <w:rFonts w:ascii="Arial" w:hAnsi="Arial" w:cs="Arial"/>
          <w:iCs/>
          <w:color w:val="000000"/>
        </w:rPr>
        <w:t xml:space="preserve">Veškeré termíny dle Výzvy a </w:t>
      </w:r>
      <w:r>
        <w:rPr>
          <w:rFonts w:ascii="Arial" w:hAnsi="Arial" w:cs="Arial"/>
          <w:iCs/>
          <w:color w:val="000000"/>
        </w:rPr>
        <w:t>této S</w:t>
      </w:r>
      <w:r w:rsidRPr="004047B1">
        <w:rPr>
          <w:rFonts w:ascii="Arial" w:hAnsi="Arial" w:cs="Arial"/>
          <w:iCs/>
          <w:color w:val="000000"/>
        </w:rPr>
        <w:t xml:space="preserve">mlouvy mohou být po dohodě (pouze písemným dodatkem ke </w:t>
      </w:r>
      <w:r>
        <w:rPr>
          <w:rFonts w:ascii="Arial" w:hAnsi="Arial" w:cs="Arial"/>
          <w:iCs/>
          <w:color w:val="000000"/>
        </w:rPr>
        <w:t>S</w:t>
      </w:r>
      <w:r w:rsidRPr="004047B1">
        <w:rPr>
          <w:rFonts w:ascii="Arial" w:hAnsi="Arial" w:cs="Arial"/>
          <w:iCs/>
          <w:color w:val="000000"/>
        </w:rPr>
        <w:t xml:space="preserve">mlouvě) přiměřeně prodlouženy v důsledku mimořádných nepředvídatelných a nepřekonatelných překážek vzniklých nezávisle na vůli stran </w:t>
      </w:r>
      <w:r>
        <w:rPr>
          <w:rFonts w:ascii="Arial" w:hAnsi="Arial" w:cs="Arial"/>
          <w:iCs/>
          <w:color w:val="000000"/>
        </w:rPr>
        <w:t>S</w:t>
      </w:r>
      <w:r w:rsidRPr="004047B1">
        <w:rPr>
          <w:rFonts w:ascii="Arial" w:hAnsi="Arial" w:cs="Arial"/>
          <w:iCs/>
          <w:color w:val="000000"/>
        </w:rPr>
        <w:t xml:space="preserve">mlouvy, a to max. o dobu trvání takových překážek. Takovým prodloužením nesmí dojít ke změně celkové povahy závazku z této </w:t>
      </w:r>
      <w:r>
        <w:rPr>
          <w:rFonts w:ascii="Arial" w:hAnsi="Arial" w:cs="Arial"/>
          <w:iCs/>
          <w:color w:val="000000"/>
        </w:rPr>
        <w:t>S</w:t>
      </w:r>
      <w:r w:rsidRPr="004047B1">
        <w:rPr>
          <w:rFonts w:ascii="Arial" w:hAnsi="Arial" w:cs="Arial"/>
          <w:iCs/>
          <w:color w:val="000000"/>
        </w:rPr>
        <w:t>mlouvy. Prodloužení se považuje za vyhrazenou změnu. Za takové překážky se považují zejména, nikoliv však výlučně:</w:t>
      </w:r>
    </w:p>
    <w:p w14:paraId="3916EA94" w14:textId="77777777" w:rsidR="00792651" w:rsidRPr="004047B1" w:rsidRDefault="00792651" w:rsidP="00792651">
      <w:pPr>
        <w:pStyle w:val="Odstavecseseznamem"/>
        <w:numPr>
          <w:ilvl w:val="1"/>
          <w:numId w:val="33"/>
        </w:numPr>
        <w:suppressAutoHyphens w:val="0"/>
        <w:jc w:val="both"/>
        <w:rPr>
          <w:rFonts w:ascii="Arial" w:hAnsi="Arial" w:cs="Arial"/>
          <w:iCs/>
          <w:color w:val="000000"/>
        </w:rPr>
      </w:pPr>
      <w:r w:rsidRPr="004047B1">
        <w:rPr>
          <w:rFonts w:ascii="Arial" w:hAnsi="Arial" w:cs="Arial"/>
          <w:iCs/>
          <w:color w:val="000000"/>
        </w:rPr>
        <w:t xml:space="preserve">překážky ze strany dotčených orgánů státní správy, ze strany vlastníků nebo správců dotčených parcel či budov, ze strany vlastníků (správců) inženýrských sítí, popř. vlastníků dotčených objektů, které objektivně znemožňují nebo podstatně omezují provádění </w:t>
      </w:r>
      <w:r>
        <w:rPr>
          <w:rFonts w:ascii="Arial" w:hAnsi="Arial" w:cs="Arial"/>
          <w:iCs/>
          <w:color w:val="000000"/>
        </w:rPr>
        <w:t>Díla</w:t>
      </w:r>
      <w:r w:rsidRPr="004047B1">
        <w:rPr>
          <w:rFonts w:ascii="Arial" w:hAnsi="Arial" w:cs="Arial"/>
          <w:iCs/>
          <w:color w:val="000000"/>
        </w:rPr>
        <w:t xml:space="preserve">, a kterým </w:t>
      </w:r>
      <w:r>
        <w:rPr>
          <w:rFonts w:ascii="Arial" w:hAnsi="Arial" w:cs="Arial"/>
          <w:iCs/>
          <w:color w:val="000000"/>
        </w:rPr>
        <w:t>Zhotovitel</w:t>
      </w:r>
      <w:r w:rsidRPr="004047B1">
        <w:rPr>
          <w:rFonts w:ascii="Arial" w:hAnsi="Arial" w:cs="Arial"/>
          <w:iCs/>
          <w:color w:val="000000"/>
        </w:rPr>
        <w:t xml:space="preserve"> jednající s náležitou péčí nemohl zabránit.</w:t>
      </w:r>
    </w:p>
    <w:p w14:paraId="3F3200FD" w14:textId="77777777" w:rsidR="00792651" w:rsidRPr="004047B1" w:rsidRDefault="00792651" w:rsidP="00792651">
      <w:pPr>
        <w:pStyle w:val="RLTextlnkuslovan"/>
        <w:numPr>
          <w:ilvl w:val="0"/>
          <w:numId w:val="0"/>
        </w:numPr>
        <w:spacing w:before="120" w:line="240" w:lineRule="auto"/>
        <w:ind w:left="1843"/>
        <w:rPr>
          <w:rFonts w:ascii="Arial" w:hAnsi="Arial" w:cs="Arial"/>
        </w:rPr>
      </w:pPr>
      <w:r>
        <w:rPr>
          <w:rFonts w:ascii="Arial" w:hAnsi="Arial" w:cs="Arial"/>
          <w:iCs/>
          <w:color w:val="000000"/>
        </w:rPr>
        <w:t>Zhotovitel</w:t>
      </w:r>
      <w:r w:rsidRPr="004047B1">
        <w:rPr>
          <w:rFonts w:ascii="Arial" w:hAnsi="Arial" w:cs="Arial"/>
          <w:iCs/>
          <w:color w:val="000000"/>
        </w:rPr>
        <w:t xml:space="preserve"> je povinen při jednání s těmito subjekty postupovat aktivně a bezodkladně. V případě vzniku prodlevy ze strany těchto subjektů musí být </w:t>
      </w:r>
      <w:r>
        <w:rPr>
          <w:rFonts w:ascii="Arial" w:hAnsi="Arial" w:cs="Arial"/>
          <w:iCs/>
          <w:color w:val="000000"/>
        </w:rPr>
        <w:t>Zhotovitel</w:t>
      </w:r>
      <w:r w:rsidRPr="004047B1">
        <w:rPr>
          <w:rFonts w:ascii="Arial" w:hAnsi="Arial" w:cs="Arial"/>
          <w:iCs/>
          <w:color w:val="000000"/>
        </w:rPr>
        <w:t xml:space="preserve"> schopen písemně doložit, že nebylo v jeho možnostech projednat a zajistit příslušné doklady od těchto subjektů nejpozději v daných termínech.</w:t>
      </w:r>
    </w:p>
    <w:p w14:paraId="7C5CBFD9" w14:textId="77777777" w:rsidR="00792651" w:rsidRPr="004047B1" w:rsidRDefault="00792651" w:rsidP="00792651">
      <w:pPr>
        <w:pStyle w:val="Odstavecseseznamem"/>
        <w:numPr>
          <w:ilvl w:val="0"/>
          <w:numId w:val="34"/>
        </w:numPr>
        <w:suppressAutoHyphens w:val="0"/>
        <w:jc w:val="both"/>
        <w:rPr>
          <w:rFonts w:ascii="Arial" w:hAnsi="Arial" w:cs="Arial"/>
          <w:iCs/>
          <w:color w:val="000000"/>
        </w:rPr>
      </w:pPr>
      <w:r w:rsidRPr="004047B1">
        <w:rPr>
          <w:rFonts w:ascii="Arial" w:hAnsi="Arial" w:cs="Arial"/>
          <w:iCs/>
          <w:color w:val="000000"/>
        </w:rPr>
        <w:t xml:space="preserve">překážky v podobě opatření přijatých orgány veřejné moci za účelem předejití nebo omezení šíření nakažlivé choroby znemožňující nebo podstatně omezující provádění </w:t>
      </w:r>
      <w:r>
        <w:rPr>
          <w:rFonts w:ascii="Arial" w:hAnsi="Arial" w:cs="Arial"/>
          <w:iCs/>
          <w:color w:val="000000"/>
        </w:rPr>
        <w:t>Díla</w:t>
      </w:r>
      <w:r w:rsidRPr="004047B1">
        <w:rPr>
          <w:rFonts w:ascii="Arial" w:hAnsi="Arial" w:cs="Arial"/>
          <w:iCs/>
          <w:color w:val="000000"/>
        </w:rPr>
        <w:t>.</w:t>
      </w:r>
    </w:p>
    <w:p w14:paraId="0D38F526" w14:textId="77777777" w:rsidR="00792651" w:rsidRPr="004047B1" w:rsidRDefault="00792651" w:rsidP="00792651">
      <w:pPr>
        <w:pStyle w:val="RLTextlnkuslovan"/>
        <w:numPr>
          <w:ilvl w:val="0"/>
          <w:numId w:val="31"/>
        </w:numPr>
        <w:spacing w:before="120" w:line="240" w:lineRule="auto"/>
        <w:ind w:left="426" w:hanging="426"/>
        <w:rPr>
          <w:rFonts w:ascii="Arial" w:hAnsi="Arial" w:cs="Arial"/>
        </w:rPr>
      </w:pPr>
      <w:r w:rsidRPr="006A4384">
        <w:rPr>
          <w:rFonts w:ascii="Arial" w:hAnsi="Arial" w:cs="Arial"/>
          <w:bCs/>
        </w:rPr>
        <w:t xml:space="preserve">Termín pro předání </w:t>
      </w:r>
      <w:r>
        <w:rPr>
          <w:rFonts w:ascii="Arial" w:hAnsi="Arial" w:cs="Arial"/>
          <w:bCs/>
        </w:rPr>
        <w:t>Díla</w:t>
      </w:r>
      <w:r w:rsidRPr="006A4384">
        <w:rPr>
          <w:rFonts w:ascii="Arial" w:hAnsi="Arial" w:cs="Arial"/>
          <w:bCs/>
        </w:rPr>
        <w:t xml:space="preserve"> může být přiměřeně prodloužen v případě, že dojde ke změně sjednaného rozsahu </w:t>
      </w:r>
      <w:r>
        <w:rPr>
          <w:rFonts w:ascii="Arial" w:hAnsi="Arial" w:cs="Arial"/>
          <w:bCs/>
        </w:rPr>
        <w:t>Díla</w:t>
      </w:r>
      <w:r w:rsidRPr="006A4384">
        <w:rPr>
          <w:rFonts w:ascii="Arial" w:hAnsi="Arial" w:cs="Arial"/>
          <w:bCs/>
        </w:rPr>
        <w:t xml:space="preserve"> postupem v souladu s touto </w:t>
      </w:r>
      <w:r>
        <w:rPr>
          <w:rFonts w:ascii="Arial" w:hAnsi="Arial" w:cs="Arial"/>
          <w:bCs/>
        </w:rPr>
        <w:t>Smlouvou</w:t>
      </w:r>
      <w:r w:rsidRPr="006A4384">
        <w:rPr>
          <w:rFonts w:ascii="Arial" w:hAnsi="Arial" w:cs="Arial"/>
          <w:bCs/>
        </w:rPr>
        <w:t xml:space="preserve">, a to o dobu nezbytně nutnou k provedení takové změny. Takové prodloužení bude provedeno pouze formou písemného dodatku </w:t>
      </w:r>
      <w:r>
        <w:rPr>
          <w:rFonts w:ascii="Arial" w:hAnsi="Arial" w:cs="Arial"/>
          <w:bCs/>
        </w:rPr>
        <w:t>Smlouvy</w:t>
      </w:r>
      <w:r w:rsidRPr="006A4384">
        <w:rPr>
          <w:rFonts w:ascii="Arial" w:hAnsi="Arial" w:cs="Arial"/>
          <w:bCs/>
        </w:rPr>
        <w:t xml:space="preserve">. Takovým prodloužením nesmí dojít ke změně celkové povahy závazku z této </w:t>
      </w:r>
      <w:r>
        <w:rPr>
          <w:rFonts w:ascii="Arial" w:hAnsi="Arial" w:cs="Arial"/>
          <w:bCs/>
        </w:rPr>
        <w:t>S</w:t>
      </w:r>
      <w:r w:rsidRPr="006A4384">
        <w:rPr>
          <w:rFonts w:ascii="Arial" w:hAnsi="Arial" w:cs="Arial"/>
          <w:bCs/>
        </w:rPr>
        <w:t>mlouvy. Toto prodloužení se považuje za vyhrazenou změnu</w:t>
      </w:r>
      <w:r w:rsidRPr="004047B1">
        <w:rPr>
          <w:rFonts w:ascii="Arial" w:hAnsi="Arial" w:cs="Arial"/>
          <w:iCs/>
          <w:color w:val="000000"/>
        </w:rPr>
        <w:t>.</w:t>
      </w:r>
    </w:p>
    <w:p w14:paraId="5D217C75" w14:textId="4D6B4B37" w:rsidR="00792651" w:rsidRPr="004047B1" w:rsidRDefault="00792651" w:rsidP="00792651">
      <w:pPr>
        <w:pStyle w:val="RLTextlnkuslovan"/>
        <w:numPr>
          <w:ilvl w:val="0"/>
          <w:numId w:val="31"/>
        </w:numPr>
        <w:spacing w:before="120" w:line="240" w:lineRule="auto"/>
        <w:ind w:left="426" w:hanging="426"/>
        <w:rPr>
          <w:rFonts w:ascii="Arial" w:hAnsi="Arial" w:cs="Arial"/>
        </w:rPr>
      </w:pPr>
      <w:r>
        <w:rPr>
          <w:rFonts w:ascii="Arial" w:hAnsi="Arial" w:cs="Arial"/>
          <w:iCs/>
          <w:color w:val="000000"/>
        </w:rPr>
        <w:t>Objednatel</w:t>
      </w:r>
      <w:r w:rsidRPr="004047B1">
        <w:rPr>
          <w:rFonts w:ascii="Arial" w:hAnsi="Arial" w:cs="Arial"/>
          <w:iCs/>
          <w:color w:val="000000"/>
        </w:rPr>
        <w:t xml:space="preserve"> si v </w:t>
      </w:r>
      <w:r>
        <w:rPr>
          <w:rFonts w:ascii="Arial" w:hAnsi="Arial" w:cs="Arial"/>
          <w:iCs/>
          <w:color w:val="000000"/>
        </w:rPr>
        <w:t>Z</w:t>
      </w:r>
      <w:r w:rsidRPr="004047B1">
        <w:rPr>
          <w:rFonts w:ascii="Arial" w:hAnsi="Arial" w:cs="Arial"/>
          <w:iCs/>
          <w:color w:val="000000"/>
        </w:rPr>
        <w:t xml:space="preserve">adávací dokumentaci vyhradil možnost použití </w:t>
      </w:r>
      <w:r>
        <w:rPr>
          <w:rFonts w:ascii="Arial" w:hAnsi="Arial" w:cs="Arial"/>
          <w:iCs/>
          <w:color w:val="000000"/>
        </w:rPr>
        <w:t>jednacího řízení bez uveřejnění (dále jen „</w:t>
      </w:r>
      <w:r w:rsidRPr="004047B1">
        <w:rPr>
          <w:rFonts w:ascii="Arial" w:hAnsi="Arial" w:cs="Arial"/>
          <w:iCs/>
          <w:color w:val="000000"/>
        </w:rPr>
        <w:t>JŘBU</w:t>
      </w:r>
      <w:r>
        <w:rPr>
          <w:rFonts w:ascii="Arial" w:hAnsi="Arial" w:cs="Arial"/>
          <w:iCs/>
          <w:color w:val="000000"/>
        </w:rPr>
        <w:t>“)</w:t>
      </w:r>
      <w:r w:rsidRPr="004047B1">
        <w:rPr>
          <w:rFonts w:ascii="Arial" w:hAnsi="Arial" w:cs="Arial"/>
          <w:iCs/>
          <w:color w:val="000000"/>
        </w:rPr>
        <w:t xml:space="preserve"> pro poskytnutí nových </w:t>
      </w:r>
      <w:r w:rsidR="00B12329">
        <w:rPr>
          <w:rFonts w:ascii="Arial" w:hAnsi="Arial" w:cs="Arial"/>
          <w:iCs/>
          <w:color w:val="000000"/>
        </w:rPr>
        <w:t xml:space="preserve">dodávek a/nebo </w:t>
      </w:r>
      <w:r w:rsidRPr="004047B1">
        <w:rPr>
          <w:rFonts w:ascii="Arial" w:hAnsi="Arial" w:cs="Arial"/>
          <w:iCs/>
          <w:color w:val="000000"/>
        </w:rPr>
        <w:t xml:space="preserve">stavebních prací </w:t>
      </w:r>
      <w:r>
        <w:rPr>
          <w:rFonts w:ascii="Arial" w:hAnsi="Arial" w:cs="Arial"/>
          <w:iCs/>
          <w:color w:val="000000"/>
        </w:rPr>
        <w:t>Zhotovitelem</w:t>
      </w:r>
      <w:r w:rsidRPr="004047B1">
        <w:rPr>
          <w:rFonts w:ascii="Arial" w:hAnsi="Arial" w:cs="Arial"/>
          <w:iCs/>
          <w:color w:val="000000"/>
        </w:rPr>
        <w:t xml:space="preserve"> za předpokladu, že</w:t>
      </w:r>
    </w:p>
    <w:p w14:paraId="68B0838C" w14:textId="77777777" w:rsidR="00792651" w:rsidRPr="00DB4F1C" w:rsidRDefault="00792651" w:rsidP="00792651">
      <w:pPr>
        <w:numPr>
          <w:ilvl w:val="0"/>
          <w:numId w:val="32"/>
        </w:numPr>
        <w:suppressAutoHyphens w:val="0"/>
        <w:jc w:val="both"/>
        <w:rPr>
          <w:rFonts w:ascii="Arial" w:hAnsi="Arial" w:cs="Arial"/>
          <w:iCs/>
          <w:color w:val="000000"/>
          <w:sz w:val="22"/>
          <w:szCs w:val="22"/>
        </w:rPr>
      </w:pPr>
      <w:r w:rsidRPr="00DB4F1C">
        <w:rPr>
          <w:rFonts w:ascii="Arial" w:hAnsi="Arial" w:cs="Arial"/>
          <w:iCs/>
          <w:color w:val="000000"/>
          <w:sz w:val="22"/>
          <w:szCs w:val="22"/>
        </w:rPr>
        <w:t xml:space="preserve">podmínky pro nové stavební práce odpovídají podmínkám pro použití JŘBU dle ustanovení § 66 </w:t>
      </w:r>
      <w:r w:rsidRPr="00324EF4">
        <w:rPr>
          <w:rFonts w:ascii="Arial" w:hAnsi="Arial" w:cs="Arial"/>
          <w:sz w:val="22"/>
          <w:szCs w:val="22"/>
        </w:rPr>
        <w:t>zákona č. 134/2016 Sb., o zadávání veřejných zakázek, ve znění pozdějších předpisů</w:t>
      </w:r>
      <w:r w:rsidRPr="00DB4F1C">
        <w:rPr>
          <w:rFonts w:ascii="Arial" w:hAnsi="Arial" w:cs="Arial"/>
          <w:iCs/>
          <w:color w:val="000000"/>
          <w:sz w:val="22"/>
          <w:szCs w:val="22"/>
        </w:rPr>
        <w:t xml:space="preserve"> (dále jen „ZZVZ“),</w:t>
      </w:r>
    </w:p>
    <w:p w14:paraId="56B3730A" w14:textId="3C3FFCA6" w:rsidR="00792651" w:rsidRPr="00DB4F1C" w:rsidRDefault="00792651" w:rsidP="00792651">
      <w:pPr>
        <w:numPr>
          <w:ilvl w:val="0"/>
          <w:numId w:val="32"/>
        </w:numPr>
        <w:suppressAutoHyphens w:val="0"/>
        <w:jc w:val="both"/>
        <w:rPr>
          <w:rFonts w:ascii="Arial" w:hAnsi="Arial" w:cs="Arial"/>
          <w:iCs/>
          <w:color w:val="000000"/>
          <w:sz w:val="22"/>
          <w:szCs w:val="22"/>
        </w:rPr>
      </w:pPr>
      <w:r w:rsidRPr="00DB4F1C">
        <w:rPr>
          <w:rFonts w:ascii="Arial" w:hAnsi="Arial" w:cs="Arial"/>
          <w:iCs/>
          <w:color w:val="000000"/>
          <w:sz w:val="22"/>
          <w:szCs w:val="22"/>
        </w:rPr>
        <w:t xml:space="preserve">předpokládaná hodnota nových </w:t>
      </w:r>
      <w:r w:rsidR="00B12329" w:rsidRPr="00B12329">
        <w:rPr>
          <w:rFonts w:ascii="Arial" w:hAnsi="Arial" w:cs="Arial"/>
          <w:iCs/>
          <w:color w:val="000000"/>
          <w:sz w:val="22"/>
          <w:szCs w:val="22"/>
        </w:rPr>
        <w:t xml:space="preserve">dodávek a/nebo </w:t>
      </w:r>
      <w:r w:rsidRPr="00DB4F1C">
        <w:rPr>
          <w:rFonts w:ascii="Arial" w:hAnsi="Arial" w:cs="Arial"/>
          <w:iCs/>
          <w:color w:val="000000"/>
          <w:sz w:val="22"/>
          <w:szCs w:val="22"/>
        </w:rPr>
        <w:t xml:space="preserve">stavebních prací nepřevyšuje 30% předpokládané hodnoty </w:t>
      </w:r>
      <w:r>
        <w:rPr>
          <w:rFonts w:ascii="Arial" w:hAnsi="Arial" w:cs="Arial"/>
          <w:iCs/>
          <w:color w:val="000000"/>
          <w:sz w:val="22"/>
          <w:szCs w:val="22"/>
        </w:rPr>
        <w:t>V</w:t>
      </w:r>
      <w:r w:rsidRPr="00DB4F1C">
        <w:rPr>
          <w:rFonts w:ascii="Arial" w:hAnsi="Arial" w:cs="Arial"/>
          <w:iCs/>
          <w:color w:val="000000"/>
          <w:sz w:val="22"/>
          <w:szCs w:val="22"/>
        </w:rPr>
        <w:t>eřejn</w:t>
      </w:r>
      <w:r>
        <w:rPr>
          <w:rFonts w:ascii="Arial" w:hAnsi="Arial" w:cs="Arial"/>
          <w:iCs/>
          <w:color w:val="000000"/>
          <w:sz w:val="22"/>
          <w:szCs w:val="22"/>
        </w:rPr>
        <w:t>é</w:t>
      </w:r>
      <w:r w:rsidRPr="00DB4F1C">
        <w:rPr>
          <w:rFonts w:ascii="Arial" w:hAnsi="Arial" w:cs="Arial"/>
          <w:iCs/>
          <w:color w:val="000000"/>
          <w:sz w:val="22"/>
          <w:szCs w:val="22"/>
        </w:rPr>
        <w:t xml:space="preserve"> zakáz</w:t>
      </w:r>
      <w:r>
        <w:rPr>
          <w:rFonts w:ascii="Arial" w:hAnsi="Arial" w:cs="Arial"/>
          <w:iCs/>
          <w:color w:val="000000"/>
          <w:sz w:val="22"/>
          <w:szCs w:val="22"/>
        </w:rPr>
        <w:t>ky</w:t>
      </w:r>
      <w:r w:rsidRPr="00DB4F1C">
        <w:rPr>
          <w:rFonts w:ascii="Arial" w:hAnsi="Arial" w:cs="Arial"/>
          <w:iCs/>
          <w:color w:val="000000"/>
          <w:sz w:val="22"/>
          <w:szCs w:val="22"/>
        </w:rPr>
        <w:t xml:space="preserve"> a</w:t>
      </w:r>
    </w:p>
    <w:p w14:paraId="3D513707" w14:textId="77777777" w:rsidR="00792651" w:rsidRPr="00DB4F1C" w:rsidRDefault="00792651" w:rsidP="00792651">
      <w:pPr>
        <w:numPr>
          <w:ilvl w:val="0"/>
          <w:numId w:val="32"/>
        </w:numPr>
        <w:suppressAutoHyphens w:val="0"/>
        <w:jc w:val="both"/>
        <w:rPr>
          <w:rFonts w:ascii="Arial" w:hAnsi="Arial" w:cs="Arial"/>
          <w:iCs/>
          <w:color w:val="000000"/>
          <w:sz w:val="22"/>
          <w:szCs w:val="22"/>
        </w:rPr>
      </w:pPr>
      <w:r w:rsidRPr="00DB4F1C">
        <w:rPr>
          <w:rFonts w:ascii="Arial" w:hAnsi="Arial" w:cs="Arial"/>
          <w:iCs/>
          <w:color w:val="000000"/>
          <w:sz w:val="22"/>
          <w:szCs w:val="22"/>
        </w:rPr>
        <w:t>v </w:t>
      </w:r>
      <w:r>
        <w:rPr>
          <w:rFonts w:ascii="Arial" w:hAnsi="Arial" w:cs="Arial"/>
          <w:iCs/>
          <w:color w:val="000000"/>
          <w:sz w:val="22"/>
          <w:szCs w:val="22"/>
        </w:rPr>
        <w:t>Z</w:t>
      </w:r>
      <w:r w:rsidRPr="00DB4F1C">
        <w:rPr>
          <w:rFonts w:ascii="Arial" w:hAnsi="Arial" w:cs="Arial"/>
          <w:iCs/>
          <w:color w:val="000000"/>
          <w:sz w:val="22"/>
          <w:szCs w:val="22"/>
        </w:rPr>
        <w:t>adávací dokumentaci uvede předpokládanou dobu a rozsah poskytnutí nových služeb nebo nových stavebních prací.</w:t>
      </w:r>
    </w:p>
    <w:p w14:paraId="4D79E6C1" w14:textId="76EF27E2" w:rsidR="00792651" w:rsidRPr="00792651" w:rsidRDefault="00792651" w:rsidP="00792651">
      <w:pPr>
        <w:pStyle w:val="RLTextlnkuslovan"/>
        <w:numPr>
          <w:ilvl w:val="0"/>
          <w:numId w:val="31"/>
        </w:numPr>
        <w:spacing w:before="120" w:line="240" w:lineRule="auto"/>
        <w:ind w:left="426" w:hanging="426"/>
        <w:rPr>
          <w:rFonts w:ascii="Arial" w:hAnsi="Arial" w:cs="Arial"/>
        </w:rPr>
      </w:pPr>
      <w:r>
        <w:rPr>
          <w:rFonts w:ascii="Arial" w:hAnsi="Arial" w:cs="Arial"/>
          <w:iCs/>
          <w:color w:val="000000"/>
        </w:rPr>
        <w:t>Objednatel</w:t>
      </w:r>
      <w:r w:rsidRPr="004047B1">
        <w:rPr>
          <w:rFonts w:ascii="Arial" w:hAnsi="Arial" w:cs="Arial"/>
          <w:iCs/>
          <w:color w:val="000000"/>
        </w:rPr>
        <w:t xml:space="preserve"> může za splnění ZZVZ stanovených podmínek zadat dodatečné </w:t>
      </w:r>
      <w:r w:rsidR="00B12329">
        <w:rPr>
          <w:rFonts w:ascii="Arial" w:hAnsi="Arial" w:cs="Arial"/>
          <w:iCs/>
          <w:color w:val="000000"/>
        </w:rPr>
        <w:t xml:space="preserve">dodávky a/nebo </w:t>
      </w:r>
      <w:r w:rsidRPr="004047B1">
        <w:rPr>
          <w:rFonts w:ascii="Arial" w:hAnsi="Arial" w:cs="Arial"/>
          <w:iCs/>
          <w:color w:val="000000"/>
        </w:rPr>
        <w:t xml:space="preserve">stavební práce rovněž v JŘBU (např. z důvodu ochrany výhradních práv nebo je-li takový postup nezbytný v důsledku krajně naléhavé okolnosti, kterou </w:t>
      </w:r>
      <w:r>
        <w:rPr>
          <w:rFonts w:ascii="Arial" w:hAnsi="Arial" w:cs="Arial"/>
          <w:iCs/>
          <w:color w:val="000000"/>
        </w:rPr>
        <w:t>Objednatel</w:t>
      </w:r>
      <w:r w:rsidRPr="004047B1">
        <w:rPr>
          <w:rFonts w:ascii="Arial" w:hAnsi="Arial" w:cs="Arial"/>
          <w:iCs/>
          <w:color w:val="000000"/>
        </w:rPr>
        <w:t xml:space="preserve"> nemohl </w:t>
      </w:r>
      <w:r w:rsidRPr="004047B1">
        <w:rPr>
          <w:rFonts w:ascii="Arial" w:hAnsi="Arial" w:cs="Arial"/>
          <w:iCs/>
          <w:color w:val="000000"/>
        </w:rPr>
        <w:lastRenderedPageBreak/>
        <w:t>předvídat a ani ji nezpůsobil, a současně nelze dodržet lhůty pro otevřené řízení, užší řízení nebo jednací řízení s uveřejněním; v případě podlimitní veřejné zakázky rovněž lhůty ve zjednodušeném podlimitním řízení).</w:t>
      </w:r>
    </w:p>
    <w:p w14:paraId="6A0CFEA4" w14:textId="30587B2B" w:rsidR="000F157A" w:rsidRDefault="000F157A" w:rsidP="000F157A">
      <w:pPr>
        <w:pStyle w:val="RLTextlnkuslovan"/>
        <w:numPr>
          <w:ilvl w:val="0"/>
          <w:numId w:val="6"/>
        </w:numPr>
        <w:tabs>
          <w:tab w:val="left" w:pos="708"/>
        </w:tabs>
        <w:ind w:left="425" w:hanging="425"/>
        <w:rPr>
          <w:rFonts w:ascii="Arial" w:hAnsi="Arial" w:cs="Arial"/>
          <w:lang w:eastAsia="en-US"/>
        </w:rPr>
      </w:pPr>
      <w:r>
        <w:rPr>
          <w:rFonts w:ascii="Arial" w:hAnsi="Arial" w:cs="Arial"/>
          <w:lang w:eastAsia="en-US"/>
        </w:rPr>
        <w:t>Zhotovitel se zavazuje dodat Dílo dle pokynů Objednatele a poskytnout záruku a přenést vlastnická práva k tomuto Dílu na Objednatele.</w:t>
      </w:r>
    </w:p>
    <w:p w14:paraId="629FED4F" w14:textId="4B439EA3" w:rsidR="00A7706F" w:rsidRPr="00A7706F" w:rsidRDefault="000F157A" w:rsidP="00A7706F">
      <w:pPr>
        <w:pStyle w:val="RLTextlnkuslovan"/>
        <w:numPr>
          <w:ilvl w:val="0"/>
          <w:numId w:val="6"/>
        </w:numPr>
        <w:tabs>
          <w:tab w:val="left" w:pos="708"/>
        </w:tabs>
        <w:spacing w:before="120"/>
        <w:rPr>
          <w:rFonts w:ascii="Arial" w:hAnsi="Arial" w:cs="Arial"/>
        </w:rPr>
      </w:pPr>
      <w:r>
        <w:rPr>
          <w:rFonts w:ascii="Arial" w:hAnsi="Arial" w:cs="Arial"/>
        </w:rPr>
        <w:t>Zhotovitel splní svou povinnost provést Dílo jeho řádným ukončením, a předáním Díla v místě plnění Objednatele.</w:t>
      </w:r>
      <w:r w:rsidR="00A7706F">
        <w:rPr>
          <w:rFonts w:ascii="Arial" w:hAnsi="Arial" w:cs="Arial"/>
        </w:rPr>
        <w:t xml:space="preserve"> </w:t>
      </w:r>
      <w:r w:rsidR="00A7706F" w:rsidRPr="00A7706F">
        <w:rPr>
          <w:rFonts w:ascii="Arial" w:hAnsi="Arial" w:cs="Arial"/>
        </w:rPr>
        <w:t xml:space="preserve">Zhotovitel je povinen předat </w:t>
      </w:r>
      <w:r w:rsidR="00A7706F">
        <w:rPr>
          <w:rFonts w:ascii="Arial" w:hAnsi="Arial" w:cs="Arial"/>
        </w:rPr>
        <w:t>Objednateli</w:t>
      </w:r>
      <w:r w:rsidR="00A7706F" w:rsidRPr="00A7706F">
        <w:rPr>
          <w:rFonts w:ascii="Arial" w:hAnsi="Arial" w:cs="Arial"/>
        </w:rPr>
        <w:t>:</w:t>
      </w:r>
    </w:p>
    <w:p w14:paraId="2C5FD48E" w14:textId="77777777" w:rsidR="00A7706F" w:rsidRPr="00A7706F" w:rsidRDefault="00A7706F" w:rsidP="00A7706F">
      <w:pPr>
        <w:pStyle w:val="RLTextlnkuslovan"/>
        <w:numPr>
          <w:ilvl w:val="1"/>
          <w:numId w:val="6"/>
        </w:numPr>
        <w:tabs>
          <w:tab w:val="left" w:pos="708"/>
        </w:tabs>
        <w:spacing w:before="120"/>
        <w:ind w:left="1134" w:hanging="574"/>
        <w:rPr>
          <w:rFonts w:ascii="Arial" w:hAnsi="Arial" w:cs="Arial"/>
        </w:rPr>
      </w:pPr>
      <w:r w:rsidRPr="00A7706F">
        <w:rPr>
          <w:rFonts w:ascii="Arial" w:hAnsi="Arial" w:cs="Arial"/>
        </w:rPr>
        <w:t xml:space="preserve">uživatelskou dokumentaci – návod k použití a údržbě v českém jazyce 1x v tištěné a 1x v elektronické podobě (na USB </w:t>
      </w:r>
      <w:proofErr w:type="spellStart"/>
      <w:r w:rsidRPr="00A7706F">
        <w:rPr>
          <w:rFonts w:ascii="Arial" w:hAnsi="Arial" w:cs="Arial"/>
        </w:rPr>
        <w:t>flash</w:t>
      </w:r>
      <w:proofErr w:type="spellEnd"/>
      <w:r w:rsidRPr="00A7706F">
        <w:rPr>
          <w:rFonts w:ascii="Arial" w:hAnsi="Arial" w:cs="Arial"/>
        </w:rPr>
        <w:t xml:space="preserve"> disku),</w:t>
      </w:r>
    </w:p>
    <w:p w14:paraId="736A11CA" w14:textId="77777777" w:rsidR="00A7706F" w:rsidRPr="00A7706F" w:rsidRDefault="00A7706F" w:rsidP="00A7706F">
      <w:pPr>
        <w:pStyle w:val="RLTextlnkuslovan"/>
        <w:numPr>
          <w:ilvl w:val="1"/>
          <w:numId w:val="6"/>
        </w:numPr>
        <w:tabs>
          <w:tab w:val="left" w:pos="708"/>
        </w:tabs>
        <w:spacing w:before="120"/>
        <w:ind w:left="1134" w:hanging="574"/>
        <w:rPr>
          <w:rFonts w:ascii="Arial" w:hAnsi="Arial" w:cs="Arial"/>
        </w:rPr>
      </w:pPr>
      <w:r w:rsidRPr="00A7706F">
        <w:rPr>
          <w:rFonts w:ascii="Arial" w:hAnsi="Arial" w:cs="Arial"/>
        </w:rPr>
        <w:t xml:space="preserve">prohlášení o shodě v českém nebo anglickém jazyce 1x v tištěné a 1x v elektronické podobě (na USB </w:t>
      </w:r>
      <w:proofErr w:type="spellStart"/>
      <w:r w:rsidRPr="00A7706F">
        <w:rPr>
          <w:rFonts w:ascii="Arial" w:hAnsi="Arial" w:cs="Arial"/>
        </w:rPr>
        <w:t>flash</w:t>
      </w:r>
      <w:proofErr w:type="spellEnd"/>
      <w:r w:rsidRPr="00A7706F">
        <w:rPr>
          <w:rFonts w:ascii="Arial" w:hAnsi="Arial" w:cs="Arial"/>
        </w:rPr>
        <w:t xml:space="preserve"> disku)</w:t>
      </w:r>
    </w:p>
    <w:p w14:paraId="47397A27" w14:textId="64807490" w:rsidR="00A7706F" w:rsidRPr="00A7706F" w:rsidRDefault="00A7706F" w:rsidP="00A7706F">
      <w:pPr>
        <w:pStyle w:val="RLTextlnkuslovan"/>
        <w:numPr>
          <w:ilvl w:val="1"/>
          <w:numId w:val="6"/>
        </w:numPr>
        <w:tabs>
          <w:tab w:val="left" w:pos="708"/>
        </w:tabs>
        <w:spacing w:before="120"/>
        <w:ind w:left="1134" w:hanging="574"/>
        <w:rPr>
          <w:rFonts w:ascii="Arial" w:hAnsi="Arial" w:cs="Arial"/>
        </w:rPr>
      </w:pPr>
      <w:r w:rsidRPr="00A7706F">
        <w:rPr>
          <w:rFonts w:ascii="Arial" w:hAnsi="Arial" w:cs="Arial"/>
        </w:rPr>
        <w:t xml:space="preserve">technickou </w:t>
      </w:r>
      <w:proofErr w:type="gramStart"/>
      <w:r w:rsidRPr="00A7706F">
        <w:rPr>
          <w:rFonts w:ascii="Arial" w:hAnsi="Arial" w:cs="Arial"/>
        </w:rPr>
        <w:t>dokumentaci</w:t>
      </w:r>
      <w:r w:rsidR="00CE7C38">
        <w:rPr>
          <w:rFonts w:ascii="Arial" w:hAnsi="Arial" w:cs="Arial"/>
        </w:rPr>
        <w:t xml:space="preserve"> </w:t>
      </w:r>
      <w:r w:rsidR="00CF3867">
        <w:rPr>
          <w:rFonts w:ascii="Arial" w:hAnsi="Arial" w:cs="Arial"/>
        </w:rPr>
        <w:t xml:space="preserve"> -</w:t>
      </w:r>
      <w:proofErr w:type="gramEnd"/>
      <w:r w:rsidR="00CF3867">
        <w:rPr>
          <w:rFonts w:ascii="Arial" w:hAnsi="Arial" w:cs="Arial"/>
        </w:rPr>
        <w:t xml:space="preserve">  </w:t>
      </w:r>
      <w:r w:rsidR="00CE7C38">
        <w:rPr>
          <w:rFonts w:ascii="Arial" w:hAnsi="Arial" w:cs="Arial"/>
        </w:rPr>
        <w:t>PD skutečného provedení</w:t>
      </w:r>
      <w:r w:rsidR="00CF3867">
        <w:rPr>
          <w:rFonts w:ascii="Arial" w:hAnsi="Arial" w:cs="Arial"/>
        </w:rPr>
        <w:t xml:space="preserve"> – se zaznamenáním všech změn v dokumentaci pro provádění stavby, včetně dokladové části</w:t>
      </w:r>
      <w:r w:rsidRPr="00A7706F">
        <w:rPr>
          <w:rFonts w:ascii="Arial" w:hAnsi="Arial" w:cs="Arial"/>
        </w:rPr>
        <w:t>,</w:t>
      </w:r>
      <w:r w:rsidR="00CE7C38">
        <w:rPr>
          <w:rFonts w:ascii="Arial" w:hAnsi="Arial" w:cs="Arial"/>
        </w:rPr>
        <w:t xml:space="preserve"> </w:t>
      </w:r>
      <w:r w:rsidR="00CE7C38" w:rsidRPr="00CE7C38">
        <w:rPr>
          <w:rFonts w:ascii="Arial" w:hAnsi="Arial" w:cs="Arial"/>
        </w:rPr>
        <w:t xml:space="preserve">2x v tištěné podobě, 1x elektronicky na USB </w:t>
      </w:r>
      <w:proofErr w:type="spellStart"/>
      <w:r w:rsidR="00CE7C38" w:rsidRPr="00CE7C38">
        <w:rPr>
          <w:rFonts w:ascii="Arial" w:hAnsi="Arial" w:cs="Arial"/>
        </w:rPr>
        <w:t>flash</w:t>
      </w:r>
      <w:proofErr w:type="spellEnd"/>
      <w:r w:rsidR="00CE7C38" w:rsidRPr="00CE7C38">
        <w:rPr>
          <w:rFonts w:ascii="Arial" w:hAnsi="Arial" w:cs="Arial"/>
        </w:rPr>
        <w:t xml:space="preserve"> disk elektronicky v otevřené verzi DVG</w:t>
      </w:r>
      <w:r w:rsidR="00B60B02">
        <w:rPr>
          <w:rFonts w:ascii="Arial" w:hAnsi="Arial" w:cs="Arial"/>
        </w:rPr>
        <w:t xml:space="preserve"> (výkresová část)</w:t>
      </w:r>
      <w:r w:rsidR="00CE7C38" w:rsidRPr="00CE7C38">
        <w:rPr>
          <w:rFonts w:ascii="Arial" w:hAnsi="Arial" w:cs="Arial"/>
        </w:rPr>
        <w:t xml:space="preserve"> + 1x v</w:t>
      </w:r>
      <w:r w:rsidR="00B60B02">
        <w:rPr>
          <w:rFonts w:ascii="Arial" w:hAnsi="Arial" w:cs="Arial"/>
        </w:rPr>
        <w:t> </w:t>
      </w:r>
      <w:r w:rsidR="00CE7C38" w:rsidRPr="00CE7C38">
        <w:rPr>
          <w:rFonts w:ascii="Arial" w:hAnsi="Arial" w:cs="Arial"/>
        </w:rPr>
        <w:t>PDF</w:t>
      </w:r>
      <w:r w:rsidR="00B60B02">
        <w:rPr>
          <w:rFonts w:ascii="Arial" w:hAnsi="Arial" w:cs="Arial"/>
        </w:rPr>
        <w:t xml:space="preserve"> (Výkresová část + dokladový část)</w:t>
      </w:r>
    </w:p>
    <w:p w14:paraId="0F91C268" w14:textId="51E60148" w:rsidR="000F157A" w:rsidRPr="00A7706F" w:rsidRDefault="00A7706F" w:rsidP="00A7706F">
      <w:pPr>
        <w:pStyle w:val="RLTextlnkuslovan"/>
        <w:numPr>
          <w:ilvl w:val="1"/>
          <w:numId w:val="6"/>
        </w:numPr>
        <w:tabs>
          <w:tab w:val="left" w:pos="708"/>
        </w:tabs>
        <w:spacing w:before="120"/>
        <w:ind w:left="1134" w:hanging="574"/>
        <w:rPr>
          <w:rFonts w:ascii="Arial" w:hAnsi="Arial" w:cs="Arial"/>
        </w:rPr>
      </w:pPr>
      <w:r w:rsidRPr="00A7706F">
        <w:rPr>
          <w:rFonts w:ascii="Arial" w:hAnsi="Arial" w:cs="Arial"/>
        </w:rPr>
        <w:t>licenční ujednání k software, pokud je součástí předmětu plnění.</w:t>
      </w:r>
    </w:p>
    <w:p w14:paraId="65DBC7AD" w14:textId="77777777" w:rsidR="000F157A" w:rsidRDefault="000F157A"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t>Zhotovitel je povinen Objednateli předat s</w:t>
      </w:r>
      <w:r w:rsidR="004E2507">
        <w:rPr>
          <w:rFonts w:ascii="Arial" w:hAnsi="Arial" w:cs="Arial"/>
          <w:lang w:eastAsia="en-US"/>
        </w:rPr>
        <w:t> </w:t>
      </w:r>
      <w:r>
        <w:rPr>
          <w:rFonts w:ascii="Arial" w:hAnsi="Arial" w:cs="Arial"/>
          <w:lang w:eastAsia="en-US"/>
        </w:rPr>
        <w:t>Dílem</w:t>
      </w:r>
      <w:r w:rsidR="004E2507">
        <w:rPr>
          <w:rFonts w:ascii="Arial" w:hAnsi="Arial" w:cs="Arial"/>
          <w:lang w:eastAsia="en-US"/>
        </w:rPr>
        <w:t xml:space="preserve"> dodací list, záruční list, technickou dokumentaci a</w:t>
      </w:r>
      <w:r>
        <w:rPr>
          <w:rFonts w:ascii="Arial" w:hAnsi="Arial" w:cs="Arial"/>
          <w:lang w:eastAsia="en-US"/>
        </w:rPr>
        <w:t xml:space="preserve"> veškerou související dokumentaci</w:t>
      </w:r>
      <w:r w:rsidR="004E2507">
        <w:rPr>
          <w:rFonts w:ascii="Arial" w:hAnsi="Arial" w:cs="Arial"/>
          <w:lang w:eastAsia="en-US"/>
        </w:rPr>
        <w:t xml:space="preserve"> v českém jazyce, v rozsahu poskytovaném výrobcem</w:t>
      </w:r>
      <w:r>
        <w:rPr>
          <w:rFonts w:ascii="Arial" w:hAnsi="Arial" w:cs="Arial"/>
          <w:lang w:eastAsia="en-US"/>
        </w:rPr>
        <w:t>.</w:t>
      </w:r>
    </w:p>
    <w:p w14:paraId="3B882505" w14:textId="77777777" w:rsidR="004E2507" w:rsidRDefault="004E2507"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t>Dílo musí být vyrobeno v souladu s normami ČSN a EN, v souladu s platnými zákony ČR a dle obecně závazných a doporučených předpisů, vládních nařízení a metodik.</w:t>
      </w:r>
    </w:p>
    <w:p w14:paraId="7100FD3E" w14:textId="3AF43C81" w:rsidR="000F157A" w:rsidRDefault="000F157A" w:rsidP="000F157A">
      <w:pPr>
        <w:pStyle w:val="RLTextlnkuslovan"/>
        <w:numPr>
          <w:ilvl w:val="0"/>
          <w:numId w:val="6"/>
        </w:numPr>
        <w:tabs>
          <w:tab w:val="left" w:pos="708"/>
        </w:tabs>
        <w:spacing w:before="120" w:line="240" w:lineRule="auto"/>
        <w:ind w:left="426" w:hanging="426"/>
        <w:rPr>
          <w:rFonts w:ascii="Arial" w:hAnsi="Arial" w:cs="Arial"/>
          <w:szCs w:val="24"/>
          <w:lang w:eastAsia="en-US"/>
        </w:rPr>
      </w:pPr>
      <w:r>
        <w:rPr>
          <w:rFonts w:ascii="Arial" w:hAnsi="Arial" w:cs="Arial"/>
          <w:lang w:eastAsia="en-US"/>
        </w:rPr>
        <w:t xml:space="preserve">Objednatel se za řádné provedení Díla zavazuje zaplatit cenu dle čl. V. této Smlouvy. </w:t>
      </w:r>
    </w:p>
    <w:p w14:paraId="4E0017DA" w14:textId="78B38642" w:rsidR="000F157A" w:rsidRDefault="000F157A" w:rsidP="000F157A">
      <w:pPr>
        <w:pStyle w:val="RLTextlnkuslovan"/>
        <w:numPr>
          <w:ilvl w:val="0"/>
          <w:numId w:val="6"/>
        </w:numPr>
        <w:tabs>
          <w:tab w:val="left" w:pos="708"/>
        </w:tabs>
        <w:spacing w:before="120" w:line="240" w:lineRule="auto"/>
        <w:ind w:left="425" w:hanging="425"/>
        <w:rPr>
          <w:rFonts w:ascii="Arial" w:hAnsi="Arial" w:cs="Arial"/>
          <w:lang w:eastAsia="en-US"/>
        </w:rPr>
      </w:pPr>
      <w:r>
        <w:rPr>
          <w:rFonts w:ascii="Arial" w:hAnsi="Arial" w:cs="Arial"/>
          <w:lang w:eastAsia="en-US"/>
        </w:rPr>
        <w:t>Zhotovitel se zavazuje předat Dílo nové, nepoškozené, nepoužívané</w:t>
      </w:r>
      <w:r w:rsidR="00C05351">
        <w:rPr>
          <w:rFonts w:ascii="Arial" w:hAnsi="Arial" w:cs="Arial"/>
          <w:lang w:eastAsia="en-US"/>
        </w:rPr>
        <w:t xml:space="preserve">, nebo adekvátní náhradu k nové technice po </w:t>
      </w:r>
      <w:r w:rsidR="00365A44">
        <w:rPr>
          <w:rFonts w:ascii="Arial" w:hAnsi="Arial" w:cs="Arial"/>
          <w:lang w:eastAsia="en-US"/>
        </w:rPr>
        <w:t xml:space="preserve">písemném </w:t>
      </w:r>
      <w:r w:rsidR="00C05351">
        <w:rPr>
          <w:rFonts w:ascii="Arial" w:hAnsi="Arial" w:cs="Arial"/>
          <w:lang w:eastAsia="en-US"/>
        </w:rPr>
        <w:t xml:space="preserve">odsouhlasení Objednatelem. </w:t>
      </w:r>
    </w:p>
    <w:p w14:paraId="749FE86C" w14:textId="51F76EE6" w:rsidR="000F157A" w:rsidRDefault="000F157A" w:rsidP="000F157A">
      <w:pPr>
        <w:pStyle w:val="Odstavecseseznamem"/>
        <w:numPr>
          <w:ilvl w:val="0"/>
          <w:numId w:val="6"/>
        </w:numPr>
        <w:suppressAutoHyphens w:val="0"/>
        <w:ind w:left="425" w:hanging="425"/>
        <w:jc w:val="both"/>
        <w:rPr>
          <w:rFonts w:ascii="Arial" w:hAnsi="Arial" w:cs="Arial"/>
        </w:rPr>
      </w:pPr>
      <w:r>
        <w:rPr>
          <w:rFonts w:ascii="Arial" w:hAnsi="Arial" w:cs="Arial"/>
        </w:rPr>
        <w:t>Provedení Díla se rozumí úplné, funkční a bezvadné provedení všech prací</w:t>
      </w:r>
      <w:r w:rsidR="00946AA5">
        <w:rPr>
          <w:rFonts w:ascii="Arial" w:hAnsi="Arial" w:cs="Arial"/>
        </w:rPr>
        <w:t xml:space="preserve">, </w:t>
      </w:r>
      <w:r>
        <w:rPr>
          <w:rFonts w:ascii="Arial" w:hAnsi="Arial" w:cs="Arial"/>
        </w:rPr>
        <w:t>služeb</w:t>
      </w:r>
      <w:r w:rsidR="00946AA5">
        <w:rPr>
          <w:rFonts w:ascii="Arial" w:hAnsi="Arial" w:cs="Arial"/>
        </w:rPr>
        <w:t xml:space="preserve"> a dodávek</w:t>
      </w:r>
      <w:r>
        <w:rPr>
          <w:rFonts w:ascii="Arial" w:hAnsi="Arial" w:cs="Arial"/>
        </w:rPr>
        <w:t xml:space="preserve">, jejichž provedení je pro řádné dokončení Díla nezbytné. </w:t>
      </w:r>
    </w:p>
    <w:p w14:paraId="09277A3B" w14:textId="2F049E11" w:rsidR="004E2507" w:rsidRPr="00584E32" w:rsidRDefault="000F157A" w:rsidP="00584E32">
      <w:pPr>
        <w:pStyle w:val="RLTextlnkuslovan"/>
        <w:numPr>
          <w:ilvl w:val="0"/>
          <w:numId w:val="6"/>
        </w:numPr>
        <w:tabs>
          <w:tab w:val="left" w:pos="708"/>
        </w:tabs>
        <w:spacing w:before="120" w:after="0" w:line="240" w:lineRule="auto"/>
        <w:ind w:left="425" w:hanging="425"/>
        <w:rPr>
          <w:rFonts w:ascii="Arial" w:hAnsi="Arial" w:cs="Arial"/>
          <w:szCs w:val="24"/>
          <w:lang w:eastAsia="en-US"/>
        </w:rPr>
      </w:pPr>
      <w:r>
        <w:rPr>
          <w:rFonts w:ascii="Arial" w:hAnsi="Arial" w:cs="Arial"/>
        </w:rPr>
        <w:t>Zhotovitel splní svou povinnost provést Dílo jeho řádným ukončením</w:t>
      </w:r>
      <w:r w:rsidR="00CE7C38">
        <w:rPr>
          <w:rFonts w:ascii="Arial" w:hAnsi="Arial" w:cs="Arial"/>
        </w:rPr>
        <w:t>, odzkoušením</w:t>
      </w:r>
      <w:r w:rsidR="00CF3867">
        <w:rPr>
          <w:rFonts w:ascii="Arial" w:hAnsi="Arial" w:cs="Arial"/>
        </w:rPr>
        <w:t xml:space="preserve"> </w:t>
      </w:r>
      <w:r>
        <w:rPr>
          <w:rFonts w:ascii="Arial" w:hAnsi="Arial" w:cs="Arial"/>
        </w:rPr>
        <w:t>a předáním Díla v místě plnění Objednatele. </w:t>
      </w:r>
    </w:p>
    <w:p w14:paraId="4A88E228" w14:textId="77777777" w:rsidR="004E2507" w:rsidRDefault="004E2507" w:rsidP="000F157A">
      <w:pPr>
        <w:pStyle w:val="RLTextlnkuslovan"/>
        <w:numPr>
          <w:ilvl w:val="0"/>
          <w:numId w:val="0"/>
        </w:numPr>
        <w:tabs>
          <w:tab w:val="left" w:pos="708"/>
        </w:tabs>
        <w:spacing w:after="0" w:line="240" w:lineRule="auto"/>
        <w:ind w:left="426"/>
        <w:rPr>
          <w:rFonts w:ascii="Arial" w:hAnsi="Arial" w:cs="Arial"/>
          <w:lang w:eastAsia="en-US"/>
        </w:rPr>
      </w:pPr>
    </w:p>
    <w:p w14:paraId="0058F643" w14:textId="77777777" w:rsidR="000F157A" w:rsidRDefault="000F157A" w:rsidP="000F157A">
      <w:pPr>
        <w:pStyle w:val="Zkladntext2"/>
        <w:tabs>
          <w:tab w:val="left" w:pos="851"/>
        </w:tabs>
        <w:spacing w:before="60" w:after="60"/>
        <w:jc w:val="center"/>
        <w:rPr>
          <w:rFonts w:ascii="Arial" w:hAnsi="Arial" w:cs="Arial"/>
          <w:b/>
          <w:sz w:val="22"/>
          <w:szCs w:val="22"/>
        </w:rPr>
      </w:pPr>
      <w:r>
        <w:rPr>
          <w:rFonts w:ascii="Arial" w:hAnsi="Arial" w:cs="Arial"/>
          <w:b/>
          <w:sz w:val="22"/>
          <w:szCs w:val="22"/>
        </w:rPr>
        <w:t>IV. Místo a doba plnění Díla</w:t>
      </w:r>
    </w:p>
    <w:p w14:paraId="6FEC1572" w14:textId="4BD97975"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 xml:space="preserve">Místem předání předmětu plnění této </w:t>
      </w:r>
      <w:r w:rsidR="00792651">
        <w:rPr>
          <w:rFonts w:ascii="Arial" w:hAnsi="Arial" w:cs="Arial"/>
          <w:sz w:val="22"/>
          <w:szCs w:val="22"/>
        </w:rPr>
        <w:t>Magistrát města Ústí nad Labem, zasedací místnost zastupitelstva města</w:t>
      </w:r>
      <w:r>
        <w:rPr>
          <w:rFonts w:ascii="Arial" w:hAnsi="Arial" w:cs="Arial"/>
          <w:sz w:val="22"/>
          <w:szCs w:val="22"/>
        </w:rPr>
        <w:t>.</w:t>
      </w:r>
    </w:p>
    <w:p w14:paraId="4EFF9D97" w14:textId="5F30BF4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Zhotovitel se zavazuje</w:t>
      </w:r>
      <w:r w:rsidR="00792651">
        <w:rPr>
          <w:rFonts w:ascii="Arial" w:hAnsi="Arial" w:cs="Arial"/>
          <w:sz w:val="22"/>
          <w:szCs w:val="22"/>
        </w:rPr>
        <w:t xml:space="preserve"> dokončit práce </w:t>
      </w:r>
      <w:r w:rsidR="00792651">
        <w:rPr>
          <w:rFonts w:ascii="Arial" w:hAnsi="Arial" w:cs="Arial"/>
          <w:b/>
          <w:bCs/>
          <w:sz w:val="22"/>
          <w:szCs w:val="22"/>
        </w:rPr>
        <w:t xml:space="preserve">do 30. 9. 2026. </w:t>
      </w:r>
      <w:r w:rsidR="00792651">
        <w:rPr>
          <w:rFonts w:ascii="Arial" w:hAnsi="Arial" w:cs="Arial"/>
          <w:sz w:val="22"/>
          <w:szCs w:val="22"/>
        </w:rPr>
        <w:t>Zkuše</w:t>
      </w:r>
      <w:r w:rsidR="00C67CF5">
        <w:rPr>
          <w:rFonts w:ascii="Arial" w:hAnsi="Arial" w:cs="Arial"/>
          <w:sz w:val="22"/>
          <w:szCs w:val="22"/>
        </w:rPr>
        <w:t>b</w:t>
      </w:r>
      <w:r w:rsidR="00792651">
        <w:rPr>
          <w:rFonts w:ascii="Arial" w:hAnsi="Arial" w:cs="Arial"/>
          <w:sz w:val="22"/>
          <w:szCs w:val="22"/>
        </w:rPr>
        <w:t xml:space="preserve">ní provoz je poté Zhotovitel povinen provozovat </w:t>
      </w:r>
      <w:r w:rsidR="00792651" w:rsidRPr="00792651">
        <w:rPr>
          <w:rFonts w:ascii="Arial" w:hAnsi="Arial" w:cs="Arial"/>
          <w:b/>
          <w:bCs/>
          <w:sz w:val="22"/>
          <w:szCs w:val="22"/>
        </w:rPr>
        <w:t>do 15. 10. 2026</w:t>
      </w:r>
      <w:r w:rsidR="00792651">
        <w:rPr>
          <w:rFonts w:ascii="Arial" w:hAnsi="Arial" w:cs="Arial"/>
          <w:sz w:val="22"/>
          <w:szCs w:val="22"/>
        </w:rPr>
        <w:t xml:space="preserve">. Zhotovitel je povinen </w:t>
      </w:r>
      <w:r>
        <w:rPr>
          <w:rFonts w:ascii="Arial" w:hAnsi="Arial" w:cs="Arial"/>
          <w:sz w:val="22"/>
          <w:szCs w:val="22"/>
        </w:rPr>
        <w:t xml:space="preserve">Dílo řádně dokončit a předat je </w:t>
      </w:r>
      <w:r w:rsidR="00C67CF5">
        <w:rPr>
          <w:rFonts w:ascii="Arial" w:hAnsi="Arial" w:cs="Arial"/>
          <w:sz w:val="22"/>
          <w:szCs w:val="22"/>
        </w:rPr>
        <w:t xml:space="preserve">Objednateli bez vad a nedodělků nejpozději do </w:t>
      </w:r>
      <w:r w:rsidR="00C67CF5">
        <w:rPr>
          <w:rFonts w:ascii="Arial" w:hAnsi="Arial" w:cs="Arial"/>
          <w:b/>
          <w:sz w:val="22"/>
          <w:szCs w:val="22"/>
        </w:rPr>
        <w:t xml:space="preserve">15. 10. 2026 </w:t>
      </w:r>
      <w:r w:rsidR="00C67CF5" w:rsidRPr="00C67CF5">
        <w:rPr>
          <w:rFonts w:ascii="Arial" w:hAnsi="Arial" w:cs="Arial"/>
          <w:bCs/>
          <w:sz w:val="22"/>
          <w:szCs w:val="22"/>
        </w:rPr>
        <w:t>včetně kolaudačního rozhodnutí</w:t>
      </w:r>
      <w:r w:rsidR="00A86E46">
        <w:rPr>
          <w:rFonts w:ascii="Arial" w:hAnsi="Arial" w:cs="Arial"/>
          <w:bCs/>
          <w:sz w:val="22"/>
          <w:szCs w:val="22"/>
        </w:rPr>
        <w:t>.</w:t>
      </w:r>
      <w:r w:rsidR="00792651">
        <w:rPr>
          <w:rFonts w:ascii="Arial" w:hAnsi="Arial" w:cs="Arial"/>
          <w:bCs/>
          <w:sz w:val="22"/>
          <w:szCs w:val="22"/>
        </w:rPr>
        <w:t xml:space="preserve"> Řádně dokončeným Dílem bez vad a nedodělků se rozumí</w:t>
      </w:r>
      <w:r w:rsidR="00CE7C38">
        <w:rPr>
          <w:rFonts w:ascii="Arial" w:hAnsi="Arial" w:cs="Arial"/>
          <w:bCs/>
          <w:sz w:val="22"/>
          <w:szCs w:val="22"/>
        </w:rPr>
        <w:t xml:space="preserve"> D</w:t>
      </w:r>
      <w:r w:rsidR="00CE7C38" w:rsidRPr="00CE7C38">
        <w:rPr>
          <w:rFonts w:ascii="Arial" w:hAnsi="Arial" w:cs="Arial"/>
          <w:bCs/>
          <w:sz w:val="22"/>
          <w:szCs w:val="22"/>
        </w:rPr>
        <w:t xml:space="preserve">ílo provedené dle předložené projektové dokumentace, funkční, bez vad a nedodělků, odsouhlaseného předávacího protokolu a předanou veškerou požadovanou dokumentací dle </w:t>
      </w:r>
      <w:r w:rsidR="00CE7C38">
        <w:rPr>
          <w:rFonts w:ascii="Arial" w:hAnsi="Arial" w:cs="Arial"/>
          <w:bCs/>
          <w:sz w:val="22"/>
          <w:szCs w:val="22"/>
        </w:rPr>
        <w:t>Č</w:t>
      </w:r>
      <w:r w:rsidR="00CE7C38" w:rsidRPr="00CE7C38">
        <w:rPr>
          <w:rFonts w:ascii="Arial" w:hAnsi="Arial" w:cs="Arial"/>
          <w:bCs/>
          <w:sz w:val="22"/>
          <w:szCs w:val="22"/>
        </w:rPr>
        <w:t xml:space="preserve">l. III, </w:t>
      </w:r>
      <w:r w:rsidR="00CE7C38">
        <w:rPr>
          <w:rFonts w:ascii="Arial" w:hAnsi="Arial" w:cs="Arial"/>
          <w:bCs/>
          <w:sz w:val="22"/>
          <w:szCs w:val="22"/>
        </w:rPr>
        <w:t>odstavec</w:t>
      </w:r>
      <w:r w:rsidR="00CE7C38" w:rsidRPr="00CE7C38">
        <w:rPr>
          <w:rFonts w:ascii="Arial" w:hAnsi="Arial" w:cs="Arial"/>
          <w:bCs/>
          <w:sz w:val="22"/>
          <w:szCs w:val="22"/>
        </w:rPr>
        <w:t xml:space="preserve"> 14</w:t>
      </w:r>
      <w:r w:rsidR="00CE7C38">
        <w:rPr>
          <w:rFonts w:ascii="Arial" w:hAnsi="Arial" w:cs="Arial"/>
          <w:bCs/>
          <w:sz w:val="22"/>
          <w:szCs w:val="22"/>
        </w:rPr>
        <w:t xml:space="preserve"> této Smlouvy</w:t>
      </w:r>
      <w:r w:rsidR="00CE7C38" w:rsidRPr="00CE7C38">
        <w:rPr>
          <w:rFonts w:ascii="Arial" w:hAnsi="Arial" w:cs="Arial"/>
          <w:bCs/>
          <w:sz w:val="22"/>
          <w:szCs w:val="22"/>
        </w:rPr>
        <w:t xml:space="preserve"> a platného kolaudačního rozhodnutí.</w:t>
      </w:r>
      <w:r w:rsidR="00792651">
        <w:rPr>
          <w:rFonts w:ascii="Arial" w:hAnsi="Arial" w:cs="Arial"/>
          <w:bCs/>
          <w:sz w:val="22"/>
          <w:szCs w:val="22"/>
        </w:rPr>
        <w:t xml:space="preserve"> </w:t>
      </w:r>
    </w:p>
    <w:p w14:paraId="3F4D96BA" w14:textId="29FD5E9A"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 xml:space="preserve">Zhotovitel je povinen elektronicky nebo telefonicky oznámit Objednateli nejpozději </w:t>
      </w:r>
      <w:r w:rsidR="00F41A0E">
        <w:rPr>
          <w:rFonts w:ascii="Arial" w:hAnsi="Arial" w:cs="Arial"/>
          <w:sz w:val="22"/>
          <w:szCs w:val="22"/>
        </w:rPr>
        <w:t>pět pracovních dní</w:t>
      </w:r>
      <w:r>
        <w:rPr>
          <w:rFonts w:ascii="Arial" w:hAnsi="Arial" w:cs="Arial"/>
          <w:sz w:val="22"/>
          <w:szCs w:val="22"/>
        </w:rPr>
        <w:t xml:space="preserve"> předem, kdy bude kompletní a funkční Dílo předáno. </w:t>
      </w:r>
    </w:p>
    <w:p w14:paraId="1E9C347D"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t>Zhotovitel je povinen předat zhotovené Dílo Objednateli v termínu stanoveným v odst. 2  tohoto článku této Smlouvy. O předání a převzetí Díla bude sepsán předávací protokol.</w:t>
      </w:r>
    </w:p>
    <w:p w14:paraId="69966DDC"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sz w:val="22"/>
          <w:szCs w:val="22"/>
        </w:rPr>
        <w:t>Při předání a převzetí Díla je Zhotovitel povinen předat Objednateli veškeré dokumenty, plány a jiné listiny, které Zhotovitel získal nebo měl získat v souvislosti s Dílem či jeho provedením.</w:t>
      </w:r>
    </w:p>
    <w:p w14:paraId="4B017194"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lastRenderedPageBreak/>
        <w:t>Řádné dokončení Díla je závislé na řádném a včasném splnění součinnosti Smluvních stran uvedené v čl. VII. této Smlouvy. Po dobu prodlení Objednatele s poskytnutím sjednaných součinností není Zhotovitel v prodlení s plněním předmětu této Smlouvy. Nedojde-li mezi stranami k jiné dohodě a prokáže-li Zhotovitel, že ani při vynaložení veškerého úsilí nemohl Dílo v důsledku prodlení Objednatele dokončit, je možné s výslovným souhlasem Objednatele prodloužit stanovený termín dokončení Díla o dobu shodnou s prodlením Objednatele v plnění jeho součinností.</w:t>
      </w:r>
    </w:p>
    <w:p w14:paraId="116F20BF" w14:textId="77777777" w:rsidR="000F157A" w:rsidRDefault="000F157A" w:rsidP="000F157A">
      <w:pPr>
        <w:pStyle w:val="Zkladntext2"/>
        <w:numPr>
          <w:ilvl w:val="0"/>
          <w:numId w:val="7"/>
        </w:numPr>
        <w:tabs>
          <w:tab w:val="left" w:pos="851"/>
        </w:tabs>
        <w:spacing w:before="60" w:after="60"/>
        <w:ind w:left="425" w:hanging="425"/>
        <w:rPr>
          <w:rFonts w:ascii="Arial" w:hAnsi="Arial" w:cs="Arial"/>
          <w:sz w:val="22"/>
          <w:szCs w:val="22"/>
        </w:rPr>
      </w:pPr>
      <w:r>
        <w:rPr>
          <w:rFonts w:ascii="Arial" w:hAnsi="Arial" w:cs="Arial"/>
          <w:noProof/>
          <w:sz w:val="22"/>
          <w:szCs w:val="22"/>
        </w:rPr>
        <w:t>Při předání a převzetí Díla bude na základě kontroly provedené Objednatelem protokolárně ověřeno, zda poskytnuté plnění dle této Smlouvy vedlo k výsledku, ke kterému se Smluvní strany zavázaly touto Smlouvou, a to porovnáním skutečného rozsahu a kvality provedených prací na Díle a jejich vlastností s jejich závaznou specifikací uvedenou v této Smlouvě.</w:t>
      </w:r>
    </w:p>
    <w:p w14:paraId="6F47FB07" w14:textId="77777777" w:rsidR="000F157A" w:rsidRDefault="000F157A" w:rsidP="000F157A">
      <w:pPr>
        <w:pStyle w:val="Odstavecseseznamem"/>
        <w:suppressAutoHyphens w:val="0"/>
        <w:ind w:left="425"/>
        <w:jc w:val="both"/>
        <w:rPr>
          <w:rFonts w:ascii="Arial" w:hAnsi="Arial" w:cs="Arial"/>
          <w:noProof/>
        </w:rPr>
      </w:pPr>
    </w:p>
    <w:p w14:paraId="37762BDD" w14:textId="77777777" w:rsidR="000F157A" w:rsidRDefault="000F157A" w:rsidP="000F157A">
      <w:pPr>
        <w:tabs>
          <w:tab w:val="left" w:pos="851"/>
        </w:tabs>
        <w:suppressAutoHyphens w:val="0"/>
        <w:spacing w:before="60" w:after="60"/>
        <w:ind w:left="426"/>
        <w:jc w:val="center"/>
        <w:rPr>
          <w:rFonts w:ascii="Arial" w:hAnsi="Arial" w:cs="Arial"/>
          <w:b/>
          <w:sz w:val="22"/>
          <w:szCs w:val="22"/>
        </w:rPr>
      </w:pPr>
      <w:r>
        <w:rPr>
          <w:rFonts w:ascii="Arial" w:hAnsi="Arial" w:cs="Arial"/>
          <w:b/>
          <w:sz w:val="22"/>
          <w:szCs w:val="22"/>
        </w:rPr>
        <w:t>V. Cena a platební podmínky</w:t>
      </w:r>
    </w:p>
    <w:p w14:paraId="4B7D7B8D"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Objednatel se zavazuje zaplatit Zhotoviteli za Dílo provedené v souladu s touto Smlouvou cenu v celkové výši:</w:t>
      </w:r>
    </w:p>
    <w:tbl>
      <w:tblPr>
        <w:tblStyle w:val="Mkatabulky"/>
        <w:tblW w:w="9596" w:type="dxa"/>
        <w:tblInd w:w="-147" w:type="dxa"/>
        <w:tblLook w:val="04A0" w:firstRow="1" w:lastRow="0" w:firstColumn="1" w:lastColumn="0" w:noHBand="0" w:noVBand="1"/>
      </w:tblPr>
      <w:tblGrid>
        <w:gridCol w:w="3970"/>
        <w:gridCol w:w="2188"/>
        <w:gridCol w:w="1497"/>
        <w:gridCol w:w="1941"/>
      </w:tblGrid>
      <w:tr w:rsidR="005E24EB" w:rsidRPr="00B92FA9" w14:paraId="21A1E006" w14:textId="77777777" w:rsidTr="009E05FE">
        <w:trPr>
          <w:trHeight w:val="288"/>
        </w:trPr>
        <w:tc>
          <w:tcPr>
            <w:tcW w:w="3970" w:type="dxa"/>
            <w:vAlign w:val="center"/>
          </w:tcPr>
          <w:p w14:paraId="1803C704" w14:textId="77777777" w:rsidR="005E24EB" w:rsidRPr="00B92FA9" w:rsidRDefault="005E24EB" w:rsidP="009E05FE">
            <w:pPr>
              <w:autoSpaceDE w:val="0"/>
              <w:autoSpaceDN w:val="0"/>
              <w:adjustRightInd w:val="0"/>
              <w:jc w:val="center"/>
              <w:rPr>
                <w:rFonts w:ascii="Arial" w:hAnsi="Arial" w:cs="Arial"/>
                <w:b/>
                <w:bCs/>
                <w:color w:val="000000"/>
                <w:sz w:val="20"/>
                <w:szCs w:val="20"/>
              </w:rPr>
            </w:pPr>
            <w:permStart w:id="1757679906" w:edGrp="everyone"/>
            <w:r>
              <w:rPr>
                <w:rFonts w:ascii="Arial" w:hAnsi="Arial" w:cs="Arial"/>
                <w:b/>
                <w:bCs/>
                <w:color w:val="000000"/>
                <w:sz w:val="20"/>
                <w:szCs w:val="20"/>
              </w:rPr>
              <w:t>ČINNOST</w:t>
            </w:r>
          </w:p>
        </w:tc>
        <w:tc>
          <w:tcPr>
            <w:tcW w:w="2188" w:type="dxa"/>
            <w:vAlign w:val="center"/>
          </w:tcPr>
          <w:p w14:paraId="63F69CA6" w14:textId="77777777" w:rsidR="005E24EB" w:rsidRPr="00B92FA9" w:rsidRDefault="005E24EB" w:rsidP="009E05F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bez DPH</w:t>
            </w:r>
          </w:p>
        </w:tc>
        <w:tc>
          <w:tcPr>
            <w:tcW w:w="1497" w:type="dxa"/>
            <w:vAlign w:val="center"/>
          </w:tcPr>
          <w:p w14:paraId="06E46EFD" w14:textId="4AC25A41" w:rsidR="005E24EB" w:rsidRPr="00B92FA9" w:rsidRDefault="005E24EB" w:rsidP="009E05F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DPH (</w:t>
            </w:r>
            <w:r w:rsidR="002D5AE7">
              <w:rPr>
                <w:rFonts w:ascii="Arial" w:hAnsi="Arial" w:cs="Arial"/>
                <w:b/>
                <w:bCs/>
                <w:color w:val="000000"/>
                <w:sz w:val="20"/>
                <w:szCs w:val="20"/>
              </w:rPr>
              <w:t>21 %</w:t>
            </w:r>
            <w:r>
              <w:rPr>
                <w:rFonts w:ascii="Arial" w:hAnsi="Arial" w:cs="Arial"/>
                <w:b/>
                <w:bCs/>
                <w:color w:val="000000"/>
                <w:sz w:val="20"/>
                <w:szCs w:val="20"/>
              </w:rPr>
              <w:t>)</w:t>
            </w:r>
          </w:p>
        </w:tc>
        <w:tc>
          <w:tcPr>
            <w:tcW w:w="1941" w:type="dxa"/>
            <w:vAlign w:val="center"/>
          </w:tcPr>
          <w:p w14:paraId="04829BDB" w14:textId="77777777" w:rsidR="005E24EB" w:rsidRPr="00B92FA9" w:rsidRDefault="005E24EB" w:rsidP="009E05FE">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CENA vč. DPH</w:t>
            </w:r>
          </w:p>
        </w:tc>
      </w:tr>
      <w:tr w:rsidR="005E24EB" w:rsidRPr="00B92FA9" w14:paraId="7EEBC55E" w14:textId="77777777" w:rsidTr="009E05FE">
        <w:trPr>
          <w:trHeight w:val="536"/>
        </w:trPr>
        <w:tc>
          <w:tcPr>
            <w:tcW w:w="3970" w:type="dxa"/>
            <w:vAlign w:val="center"/>
          </w:tcPr>
          <w:p w14:paraId="5A1C1A3F" w14:textId="1594942F" w:rsidR="005E24EB" w:rsidRPr="005E24EB" w:rsidRDefault="005E24EB" w:rsidP="009E05FE">
            <w:pPr>
              <w:autoSpaceDE w:val="0"/>
              <w:autoSpaceDN w:val="0"/>
              <w:adjustRightInd w:val="0"/>
              <w:ind w:left="22" w:hanging="22"/>
              <w:jc w:val="left"/>
              <w:rPr>
                <w:rFonts w:ascii="Arial" w:hAnsi="Arial" w:cs="Arial"/>
                <w:b/>
                <w:bCs/>
                <w:color w:val="000000"/>
                <w:sz w:val="20"/>
                <w:szCs w:val="20"/>
              </w:rPr>
            </w:pPr>
            <w:r w:rsidRPr="005E24EB">
              <w:rPr>
                <w:rFonts w:ascii="Arial" w:hAnsi="Arial" w:cs="Arial"/>
                <w:b/>
                <w:bCs/>
                <w:color w:val="000000"/>
                <w:sz w:val="20"/>
                <w:szCs w:val="20"/>
              </w:rPr>
              <w:t>Cena za Dílo dle položkového rozpočtu</w:t>
            </w:r>
          </w:p>
        </w:tc>
        <w:tc>
          <w:tcPr>
            <w:tcW w:w="2188" w:type="dxa"/>
          </w:tcPr>
          <w:p w14:paraId="0327DB73" w14:textId="77777777" w:rsidR="005E24EB" w:rsidRPr="00B92FA9" w:rsidRDefault="005E24EB" w:rsidP="009E05FE">
            <w:pPr>
              <w:autoSpaceDE w:val="0"/>
              <w:autoSpaceDN w:val="0"/>
              <w:adjustRightInd w:val="0"/>
              <w:rPr>
                <w:rFonts w:ascii="Arial" w:hAnsi="Arial" w:cs="Arial"/>
                <w:color w:val="000000"/>
                <w:sz w:val="20"/>
                <w:szCs w:val="20"/>
              </w:rPr>
            </w:pPr>
          </w:p>
        </w:tc>
        <w:tc>
          <w:tcPr>
            <w:tcW w:w="1497" w:type="dxa"/>
          </w:tcPr>
          <w:p w14:paraId="2B1A8838" w14:textId="77777777" w:rsidR="005E24EB" w:rsidRPr="00B92FA9" w:rsidRDefault="005E24EB" w:rsidP="009E05FE">
            <w:pPr>
              <w:autoSpaceDE w:val="0"/>
              <w:autoSpaceDN w:val="0"/>
              <w:adjustRightInd w:val="0"/>
              <w:rPr>
                <w:rFonts w:ascii="Arial" w:hAnsi="Arial" w:cs="Arial"/>
                <w:color w:val="000000"/>
                <w:sz w:val="20"/>
                <w:szCs w:val="20"/>
              </w:rPr>
            </w:pPr>
          </w:p>
        </w:tc>
        <w:tc>
          <w:tcPr>
            <w:tcW w:w="1941" w:type="dxa"/>
          </w:tcPr>
          <w:p w14:paraId="33E8A417" w14:textId="77777777" w:rsidR="005E24EB" w:rsidRPr="00B92FA9" w:rsidRDefault="005E24EB" w:rsidP="009E05FE">
            <w:pPr>
              <w:autoSpaceDE w:val="0"/>
              <w:autoSpaceDN w:val="0"/>
              <w:adjustRightInd w:val="0"/>
              <w:rPr>
                <w:rFonts w:ascii="Arial" w:hAnsi="Arial" w:cs="Arial"/>
                <w:color w:val="000000"/>
                <w:sz w:val="20"/>
                <w:szCs w:val="20"/>
              </w:rPr>
            </w:pPr>
          </w:p>
        </w:tc>
      </w:tr>
      <w:tr w:rsidR="005E24EB" w:rsidRPr="00B92FA9" w14:paraId="6B59AAC9" w14:textId="77777777" w:rsidTr="009E05FE">
        <w:trPr>
          <w:trHeight w:val="536"/>
        </w:trPr>
        <w:tc>
          <w:tcPr>
            <w:tcW w:w="3970" w:type="dxa"/>
            <w:vAlign w:val="center"/>
          </w:tcPr>
          <w:p w14:paraId="35FF9E23" w14:textId="3DB1FCB7" w:rsidR="005E24EB" w:rsidRPr="005E24EB" w:rsidRDefault="005E24EB" w:rsidP="005E24EB">
            <w:pPr>
              <w:autoSpaceDE w:val="0"/>
              <w:autoSpaceDN w:val="0"/>
              <w:adjustRightInd w:val="0"/>
              <w:ind w:left="36" w:firstLine="0"/>
              <w:jc w:val="left"/>
              <w:rPr>
                <w:rFonts w:ascii="Arial" w:hAnsi="Arial" w:cs="Arial"/>
                <w:b/>
                <w:bCs/>
                <w:color w:val="000000"/>
                <w:sz w:val="20"/>
                <w:szCs w:val="20"/>
              </w:rPr>
            </w:pPr>
            <w:r w:rsidRPr="005E24EB">
              <w:rPr>
                <w:rFonts w:ascii="Arial" w:hAnsi="Arial" w:cs="Arial"/>
                <w:b/>
                <w:bCs/>
                <w:color w:val="000000"/>
                <w:sz w:val="20"/>
                <w:szCs w:val="20"/>
              </w:rPr>
              <w:t>Cena za technickou podporu dle Specifikace služeb technické podpory ICT řešení / rok</w:t>
            </w:r>
          </w:p>
        </w:tc>
        <w:tc>
          <w:tcPr>
            <w:tcW w:w="2188" w:type="dxa"/>
          </w:tcPr>
          <w:p w14:paraId="2A626947" w14:textId="77777777" w:rsidR="005E24EB" w:rsidRPr="00B92FA9" w:rsidRDefault="005E24EB" w:rsidP="009E05FE">
            <w:pPr>
              <w:autoSpaceDE w:val="0"/>
              <w:autoSpaceDN w:val="0"/>
              <w:adjustRightInd w:val="0"/>
              <w:rPr>
                <w:rFonts w:ascii="Arial" w:hAnsi="Arial" w:cs="Arial"/>
                <w:color w:val="000000"/>
                <w:sz w:val="20"/>
                <w:szCs w:val="20"/>
              </w:rPr>
            </w:pPr>
          </w:p>
        </w:tc>
        <w:tc>
          <w:tcPr>
            <w:tcW w:w="1497" w:type="dxa"/>
          </w:tcPr>
          <w:p w14:paraId="1C6D83FD" w14:textId="77777777" w:rsidR="005E24EB" w:rsidRPr="00B92FA9" w:rsidRDefault="005E24EB" w:rsidP="009E05FE">
            <w:pPr>
              <w:autoSpaceDE w:val="0"/>
              <w:autoSpaceDN w:val="0"/>
              <w:adjustRightInd w:val="0"/>
              <w:rPr>
                <w:rFonts w:ascii="Arial" w:hAnsi="Arial" w:cs="Arial"/>
                <w:color w:val="000000"/>
                <w:sz w:val="20"/>
                <w:szCs w:val="20"/>
              </w:rPr>
            </w:pPr>
          </w:p>
        </w:tc>
        <w:tc>
          <w:tcPr>
            <w:tcW w:w="1941" w:type="dxa"/>
          </w:tcPr>
          <w:p w14:paraId="306D476B" w14:textId="77777777" w:rsidR="005E24EB" w:rsidRPr="00B92FA9" w:rsidRDefault="005E24EB" w:rsidP="009E05FE">
            <w:pPr>
              <w:autoSpaceDE w:val="0"/>
              <w:autoSpaceDN w:val="0"/>
              <w:adjustRightInd w:val="0"/>
              <w:rPr>
                <w:rFonts w:ascii="Arial" w:hAnsi="Arial" w:cs="Arial"/>
                <w:color w:val="000000"/>
                <w:sz w:val="20"/>
                <w:szCs w:val="20"/>
              </w:rPr>
            </w:pPr>
          </w:p>
        </w:tc>
      </w:tr>
      <w:tr w:rsidR="005E24EB" w:rsidRPr="00B92FA9" w14:paraId="5E5F8D59" w14:textId="77777777" w:rsidTr="009E05FE">
        <w:tc>
          <w:tcPr>
            <w:tcW w:w="3970" w:type="dxa"/>
            <w:vAlign w:val="center"/>
          </w:tcPr>
          <w:p w14:paraId="69F9D5D5" w14:textId="6088B38F" w:rsidR="005E24EB" w:rsidRPr="005E24EB" w:rsidRDefault="005E24EB" w:rsidP="009E05FE">
            <w:pPr>
              <w:autoSpaceDE w:val="0"/>
              <w:autoSpaceDN w:val="0"/>
              <w:adjustRightInd w:val="0"/>
              <w:ind w:left="0" w:firstLine="22"/>
              <w:jc w:val="left"/>
              <w:rPr>
                <w:rFonts w:ascii="Arial" w:hAnsi="Arial" w:cs="Arial"/>
                <w:b/>
                <w:bCs/>
                <w:color w:val="000000"/>
                <w:sz w:val="20"/>
                <w:szCs w:val="20"/>
              </w:rPr>
            </w:pPr>
            <w:r w:rsidRPr="005E24EB">
              <w:rPr>
                <w:rFonts w:ascii="Arial" w:hAnsi="Arial" w:cs="Arial"/>
                <w:b/>
                <w:bCs/>
                <w:color w:val="000000"/>
                <w:sz w:val="20"/>
                <w:szCs w:val="20"/>
              </w:rPr>
              <w:t>Hodinová sazba dle Specifikace služeb technické podpory ICT řešení</w:t>
            </w:r>
          </w:p>
        </w:tc>
        <w:tc>
          <w:tcPr>
            <w:tcW w:w="2188" w:type="dxa"/>
          </w:tcPr>
          <w:p w14:paraId="308D2D1D" w14:textId="77777777" w:rsidR="005E24EB" w:rsidRPr="00B92FA9" w:rsidRDefault="005E24EB" w:rsidP="009E05FE">
            <w:pPr>
              <w:autoSpaceDE w:val="0"/>
              <w:autoSpaceDN w:val="0"/>
              <w:adjustRightInd w:val="0"/>
              <w:rPr>
                <w:rFonts w:ascii="Arial" w:hAnsi="Arial" w:cs="Arial"/>
                <w:color w:val="000000"/>
                <w:sz w:val="20"/>
                <w:szCs w:val="20"/>
              </w:rPr>
            </w:pPr>
          </w:p>
        </w:tc>
        <w:tc>
          <w:tcPr>
            <w:tcW w:w="1497" w:type="dxa"/>
          </w:tcPr>
          <w:p w14:paraId="3308781E" w14:textId="77777777" w:rsidR="005E24EB" w:rsidRPr="00B92FA9" w:rsidRDefault="005E24EB" w:rsidP="009E05FE">
            <w:pPr>
              <w:autoSpaceDE w:val="0"/>
              <w:autoSpaceDN w:val="0"/>
              <w:adjustRightInd w:val="0"/>
              <w:rPr>
                <w:rFonts w:ascii="Arial" w:hAnsi="Arial" w:cs="Arial"/>
                <w:color w:val="000000"/>
                <w:sz w:val="20"/>
                <w:szCs w:val="20"/>
              </w:rPr>
            </w:pPr>
          </w:p>
        </w:tc>
        <w:tc>
          <w:tcPr>
            <w:tcW w:w="1941" w:type="dxa"/>
          </w:tcPr>
          <w:p w14:paraId="66F4F4C8" w14:textId="77777777" w:rsidR="005E24EB" w:rsidRPr="00B92FA9" w:rsidRDefault="005E24EB" w:rsidP="009E05FE">
            <w:pPr>
              <w:autoSpaceDE w:val="0"/>
              <w:autoSpaceDN w:val="0"/>
              <w:adjustRightInd w:val="0"/>
              <w:rPr>
                <w:rFonts w:ascii="Arial" w:hAnsi="Arial" w:cs="Arial"/>
                <w:color w:val="000000"/>
                <w:sz w:val="20"/>
                <w:szCs w:val="20"/>
              </w:rPr>
            </w:pPr>
          </w:p>
        </w:tc>
      </w:tr>
      <w:tr w:rsidR="005E24EB" w:rsidRPr="00B92FA9" w14:paraId="61E9A30B" w14:textId="77777777" w:rsidTr="009E05FE">
        <w:trPr>
          <w:trHeight w:val="460"/>
        </w:trPr>
        <w:tc>
          <w:tcPr>
            <w:tcW w:w="3970" w:type="dxa"/>
            <w:vAlign w:val="center"/>
          </w:tcPr>
          <w:p w14:paraId="12BE705E" w14:textId="4CFABDCF" w:rsidR="005E24EB" w:rsidRPr="005E24EB" w:rsidRDefault="005E24EB" w:rsidP="009E05FE">
            <w:pPr>
              <w:autoSpaceDE w:val="0"/>
              <w:autoSpaceDN w:val="0"/>
              <w:adjustRightInd w:val="0"/>
              <w:ind w:left="22" w:hanging="22"/>
              <w:jc w:val="left"/>
              <w:rPr>
                <w:rFonts w:ascii="Arial" w:hAnsi="Arial" w:cs="Arial"/>
                <w:b/>
                <w:bCs/>
                <w:color w:val="000000"/>
                <w:sz w:val="20"/>
                <w:szCs w:val="20"/>
              </w:rPr>
            </w:pPr>
            <w:r w:rsidRPr="005E24EB">
              <w:rPr>
                <w:rFonts w:ascii="Arial" w:hAnsi="Arial" w:cs="Arial"/>
                <w:b/>
                <w:bCs/>
                <w:color w:val="000000"/>
                <w:sz w:val="20"/>
                <w:szCs w:val="20"/>
              </w:rPr>
              <w:t>Cena za 1 MD dle Specifikace služeb technické podpory ICT řešení</w:t>
            </w:r>
          </w:p>
        </w:tc>
        <w:tc>
          <w:tcPr>
            <w:tcW w:w="2188" w:type="dxa"/>
          </w:tcPr>
          <w:p w14:paraId="2EE9823E" w14:textId="77777777" w:rsidR="005E24EB" w:rsidRPr="00B92FA9" w:rsidRDefault="005E24EB" w:rsidP="009E05FE">
            <w:pPr>
              <w:autoSpaceDE w:val="0"/>
              <w:autoSpaceDN w:val="0"/>
              <w:adjustRightInd w:val="0"/>
              <w:rPr>
                <w:rFonts w:ascii="Arial" w:hAnsi="Arial" w:cs="Arial"/>
                <w:color w:val="000000"/>
                <w:sz w:val="20"/>
                <w:szCs w:val="20"/>
              </w:rPr>
            </w:pPr>
          </w:p>
        </w:tc>
        <w:tc>
          <w:tcPr>
            <w:tcW w:w="1497" w:type="dxa"/>
          </w:tcPr>
          <w:p w14:paraId="4F3651EC" w14:textId="77777777" w:rsidR="005E24EB" w:rsidRPr="00B92FA9" w:rsidRDefault="005E24EB" w:rsidP="009E05FE">
            <w:pPr>
              <w:autoSpaceDE w:val="0"/>
              <w:autoSpaceDN w:val="0"/>
              <w:adjustRightInd w:val="0"/>
              <w:rPr>
                <w:rFonts w:ascii="Arial" w:hAnsi="Arial" w:cs="Arial"/>
                <w:color w:val="000000"/>
                <w:sz w:val="20"/>
                <w:szCs w:val="20"/>
              </w:rPr>
            </w:pPr>
          </w:p>
        </w:tc>
        <w:tc>
          <w:tcPr>
            <w:tcW w:w="1941" w:type="dxa"/>
          </w:tcPr>
          <w:p w14:paraId="71F1BCEC" w14:textId="77777777" w:rsidR="005E24EB" w:rsidRPr="00B92FA9" w:rsidRDefault="005E24EB" w:rsidP="009E05FE">
            <w:pPr>
              <w:autoSpaceDE w:val="0"/>
              <w:autoSpaceDN w:val="0"/>
              <w:adjustRightInd w:val="0"/>
              <w:rPr>
                <w:rFonts w:ascii="Arial" w:hAnsi="Arial" w:cs="Arial"/>
                <w:color w:val="000000"/>
                <w:sz w:val="20"/>
                <w:szCs w:val="20"/>
              </w:rPr>
            </w:pPr>
          </w:p>
        </w:tc>
      </w:tr>
    </w:tbl>
    <w:permEnd w:id="1757679906"/>
    <w:p w14:paraId="7B483138" w14:textId="1A147BC4" w:rsidR="00850B05" w:rsidRDefault="00850B05" w:rsidP="00850B05">
      <w:pPr>
        <w:pStyle w:val="Odstavecseseznamem"/>
        <w:tabs>
          <w:tab w:val="left" w:pos="0"/>
          <w:tab w:val="left" w:pos="426"/>
        </w:tabs>
        <w:spacing w:before="60" w:after="60"/>
        <w:ind w:left="360"/>
        <w:jc w:val="both"/>
        <w:rPr>
          <w:rFonts w:ascii="Arial" w:hAnsi="Arial" w:cs="Arial"/>
        </w:rPr>
      </w:pPr>
      <w:r w:rsidRPr="00850B05">
        <w:rPr>
          <w:rFonts w:ascii="Arial" w:hAnsi="Arial" w:cs="Arial"/>
        </w:rPr>
        <w:t>Konečný doklad bude vystaven v režimu přenesení daňové povinnosti DPH dle ustanovení § 92e zákona č. 235/2004 Sb., o dani z přidané hodnoty, ve znění pozdějších předpisů.</w:t>
      </w:r>
    </w:p>
    <w:p w14:paraId="40AE0464" w14:textId="78231548" w:rsidR="00D775A4" w:rsidRPr="00D775A4" w:rsidRDefault="00D775A4" w:rsidP="00D775A4">
      <w:pPr>
        <w:pStyle w:val="Odstavecseseznamem"/>
        <w:numPr>
          <w:ilvl w:val="0"/>
          <w:numId w:val="8"/>
        </w:numPr>
        <w:tabs>
          <w:tab w:val="left" w:pos="0"/>
          <w:tab w:val="left" w:pos="426"/>
        </w:tabs>
        <w:spacing w:before="60" w:after="60"/>
        <w:jc w:val="both"/>
        <w:rPr>
          <w:rFonts w:ascii="Arial" w:hAnsi="Arial" w:cs="Arial"/>
        </w:rPr>
      </w:pPr>
      <w:r>
        <w:rPr>
          <w:rFonts w:ascii="Arial" w:hAnsi="Arial" w:cs="Arial"/>
        </w:rPr>
        <w:t xml:space="preserve">Cena za předčasné dokončení Díla před datem 15. 10. 2026 dle čl. IV. odst. 2 této Smlouvy činí </w:t>
      </w:r>
      <w:r>
        <w:rPr>
          <w:rFonts w:ascii="Arial" w:hAnsi="Arial" w:cs="Arial"/>
          <w:b/>
          <w:bCs/>
        </w:rPr>
        <w:t>1</w:t>
      </w:r>
      <w:r w:rsidR="00F41A0E">
        <w:rPr>
          <w:rFonts w:ascii="Arial" w:hAnsi="Arial" w:cs="Arial"/>
          <w:b/>
          <w:bCs/>
        </w:rPr>
        <w:t>2</w:t>
      </w:r>
      <w:r>
        <w:rPr>
          <w:rFonts w:ascii="Arial" w:hAnsi="Arial" w:cs="Arial"/>
          <w:b/>
          <w:bCs/>
        </w:rPr>
        <w:t xml:space="preserve">5 000,- Kč bez DPH </w:t>
      </w:r>
      <w:r>
        <w:rPr>
          <w:rFonts w:ascii="Arial" w:hAnsi="Arial" w:cs="Arial"/>
        </w:rPr>
        <w:t xml:space="preserve">za každý týden, o který Zhotovitel předá Dílo dříve oproti sjednanému termínu, nejvýše však </w:t>
      </w:r>
      <w:r w:rsidR="00F41A0E">
        <w:rPr>
          <w:rFonts w:ascii="Arial" w:hAnsi="Arial" w:cs="Arial"/>
        </w:rPr>
        <w:t>500 </w:t>
      </w:r>
      <w:r>
        <w:rPr>
          <w:rFonts w:ascii="Arial" w:hAnsi="Arial" w:cs="Arial"/>
        </w:rPr>
        <w:t>000,- Kč bez DPH.</w:t>
      </w:r>
    </w:p>
    <w:p w14:paraId="2BAC9188" w14:textId="6775C26D" w:rsidR="000F157A" w:rsidRDefault="000F157A" w:rsidP="008628B6">
      <w:pPr>
        <w:pStyle w:val="Odstavecseseznamem"/>
        <w:numPr>
          <w:ilvl w:val="0"/>
          <w:numId w:val="8"/>
        </w:numPr>
        <w:tabs>
          <w:tab w:val="left" w:pos="0"/>
          <w:tab w:val="left" w:pos="426"/>
        </w:tabs>
        <w:spacing w:before="60" w:after="60"/>
        <w:jc w:val="both"/>
        <w:rPr>
          <w:rFonts w:ascii="Arial" w:hAnsi="Arial" w:cs="Arial"/>
        </w:rPr>
      </w:pPr>
      <w:r>
        <w:rPr>
          <w:rFonts w:ascii="Arial" w:hAnsi="Arial" w:cs="Arial"/>
        </w:rPr>
        <w:t>Cena za provedení Díla</w:t>
      </w:r>
      <w:r w:rsidR="005E24EB">
        <w:rPr>
          <w:rFonts w:ascii="Arial" w:hAnsi="Arial" w:cs="Arial"/>
        </w:rPr>
        <w:t xml:space="preserve"> dle položkového rozpočtu</w:t>
      </w:r>
      <w:r>
        <w:rPr>
          <w:rFonts w:ascii="Arial" w:hAnsi="Arial" w:cs="Arial"/>
        </w:rPr>
        <w:t xml:space="preserve"> je nejvýše přípustná a nepřekročitelná a obsahuje veškeré náklady spojené s provedením Díla (</w:t>
      </w:r>
      <w:r>
        <w:rPr>
          <w:rFonts w:ascii="Arial" w:hAnsi="Arial" w:cs="Arial"/>
          <w:bCs/>
        </w:rPr>
        <w:t xml:space="preserve">dopravné, skládkovné, nutné administrativní činnosti, </w:t>
      </w:r>
      <w:r>
        <w:rPr>
          <w:rFonts w:ascii="Arial" w:eastAsia="Calibri" w:hAnsi="Arial" w:cs="Arial"/>
          <w:lang w:eastAsia="en-US"/>
        </w:rPr>
        <w:t xml:space="preserve">ekologická likvidace </w:t>
      </w:r>
      <w:r w:rsidR="00A86E46">
        <w:rPr>
          <w:rFonts w:ascii="Arial" w:eastAsia="Calibri" w:hAnsi="Arial" w:cs="Arial"/>
          <w:lang w:eastAsia="en-US"/>
        </w:rPr>
        <w:t>odpadů</w:t>
      </w:r>
      <w:r>
        <w:rPr>
          <w:rFonts w:ascii="Arial" w:eastAsia="Calibri" w:hAnsi="Arial" w:cs="Arial"/>
          <w:lang w:eastAsia="en-US"/>
        </w:rPr>
        <w:t xml:space="preserve"> apod</w:t>
      </w:r>
      <w:r>
        <w:rPr>
          <w:rFonts w:ascii="Arial" w:hAnsi="Arial" w:cs="Arial"/>
          <w:bCs/>
        </w:rPr>
        <w:t>.)</w:t>
      </w:r>
      <w:r>
        <w:rPr>
          <w:rFonts w:ascii="Arial" w:hAnsi="Arial" w:cs="Arial"/>
          <w:i/>
        </w:rPr>
        <w:t>.</w:t>
      </w:r>
      <w:r>
        <w:rPr>
          <w:rFonts w:ascii="Arial" w:hAnsi="Arial" w:cs="Arial"/>
        </w:rPr>
        <w:t xml:space="preserve"> Nad rámec této ceny nepřísluší Zhotoviteli za provedení prací na Díle žádná jiná odměna.</w:t>
      </w:r>
    </w:p>
    <w:p w14:paraId="1657DF55" w14:textId="4321A562" w:rsidR="000F157A" w:rsidRDefault="000F157A" w:rsidP="00F41A0E">
      <w:pPr>
        <w:pStyle w:val="Odstavecseseznamem"/>
        <w:numPr>
          <w:ilvl w:val="0"/>
          <w:numId w:val="8"/>
        </w:numPr>
        <w:tabs>
          <w:tab w:val="left" w:pos="0"/>
          <w:tab w:val="left" w:pos="426"/>
        </w:tabs>
        <w:spacing w:before="60" w:after="60"/>
        <w:jc w:val="both"/>
        <w:rPr>
          <w:rFonts w:ascii="Arial" w:hAnsi="Arial" w:cs="Arial"/>
        </w:rPr>
      </w:pPr>
      <w:bookmarkStart w:id="0" w:name="_Ref357012682"/>
      <w:r>
        <w:rPr>
          <w:rFonts w:ascii="Arial" w:hAnsi="Arial" w:cs="Arial"/>
        </w:rPr>
        <w:t>Cena za provedení Díla je splatná na základě daňového dokladu (faktury) vystaveného Zhotovitelem a doručeného na adresu Objednatele v listinné či elektronické formě. Faktura musí obsahovat náležitosti daňového dokladu v souladu s ustanovením § 29 zákona č. 235/2004 Sb., o dani z přidané hodnoty, ve znění pozdějších předpisů (dále jen „</w:t>
      </w:r>
      <w:r>
        <w:rPr>
          <w:rFonts w:ascii="Arial" w:hAnsi="Arial" w:cs="Arial"/>
          <w:b/>
        </w:rPr>
        <w:t>ZDPH</w:t>
      </w:r>
      <w:r>
        <w:rPr>
          <w:rFonts w:ascii="Arial" w:hAnsi="Arial" w:cs="Arial"/>
        </w:rPr>
        <w:t>“) a zákona č. 563/1991 Sb., o účetnictví, ve znění pozdějších předpisů (dále jen „</w:t>
      </w:r>
      <w:r>
        <w:rPr>
          <w:rFonts w:ascii="Arial" w:hAnsi="Arial" w:cs="Arial"/>
          <w:b/>
        </w:rPr>
        <w:t>ZOÚ</w:t>
      </w:r>
      <w:r>
        <w:rPr>
          <w:rFonts w:ascii="Arial" w:hAnsi="Arial" w:cs="Arial"/>
        </w:rPr>
        <w:t xml:space="preserve">“). </w:t>
      </w:r>
      <w:bookmarkEnd w:id="0"/>
    </w:p>
    <w:p w14:paraId="68C835CF" w14:textId="4858667E" w:rsidR="00B12329" w:rsidRPr="00B12329" w:rsidRDefault="00B12329" w:rsidP="00B12329">
      <w:pPr>
        <w:pStyle w:val="Odstavecseseznamem"/>
        <w:numPr>
          <w:ilvl w:val="0"/>
          <w:numId w:val="8"/>
        </w:numPr>
        <w:jc w:val="both"/>
        <w:rPr>
          <w:rFonts w:ascii="Arial" w:hAnsi="Arial" w:cs="Arial"/>
        </w:rPr>
      </w:pPr>
      <w:r w:rsidRPr="00B12329">
        <w:rPr>
          <w:rFonts w:ascii="Arial" w:hAnsi="Arial" w:cs="Arial"/>
        </w:rPr>
        <w:t>Objednatel je oprávněn pozastavit 1</w:t>
      </w:r>
      <w:r>
        <w:rPr>
          <w:rFonts w:ascii="Arial" w:hAnsi="Arial" w:cs="Arial"/>
        </w:rPr>
        <w:t>5</w:t>
      </w:r>
      <w:r w:rsidRPr="00B12329">
        <w:rPr>
          <w:rFonts w:ascii="Arial" w:hAnsi="Arial" w:cs="Arial"/>
        </w:rPr>
        <w:t xml:space="preserve"> % z celkové ceny Díla, v případě, že v zápise o předání a převzetí Díla budou uvedeny výhrady ohledně vad či nedodělků. Uvolnění této částky provede Objednatel do 14 dnů ode dne, kdy oprávněný zástupce Objednatele potvrdí protokol o odstranění vad a nedodělků.</w:t>
      </w:r>
    </w:p>
    <w:p w14:paraId="0696305B" w14:textId="098B513C" w:rsidR="000F157A" w:rsidRPr="002D47C3" w:rsidRDefault="000F157A" w:rsidP="008628B6">
      <w:pPr>
        <w:pStyle w:val="Odstavecseseznamem"/>
        <w:numPr>
          <w:ilvl w:val="0"/>
          <w:numId w:val="8"/>
        </w:numPr>
        <w:tabs>
          <w:tab w:val="left" w:pos="0"/>
          <w:tab w:val="left" w:pos="426"/>
        </w:tabs>
        <w:spacing w:before="60" w:after="60"/>
        <w:jc w:val="both"/>
        <w:rPr>
          <w:rFonts w:ascii="Arial" w:hAnsi="Arial" w:cs="Arial"/>
        </w:rPr>
      </w:pPr>
      <w:r w:rsidRPr="00AC527D">
        <w:rPr>
          <w:rFonts w:ascii="Arial" w:hAnsi="Arial" w:cs="Arial"/>
        </w:rPr>
        <w:t xml:space="preserve">Fakturace </w:t>
      </w:r>
      <w:r w:rsidR="00D775A4">
        <w:rPr>
          <w:rFonts w:ascii="Arial" w:hAnsi="Arial" w:cs="Arial"/>
        </w:rPr>
        <w:t xml:space="preserve">cen </w:t>
      </w:r>
      <w:r w:rsidR="005E24EB">
        <w:rPr>
          <w:rFonts w:ascii="Arial" w:hAnsi="Arial" w:cs="Arial"/>
        </w:rPr>
        <w:t xml:space="preserve">za </w:t>
      </w:r>
      <w:r w:rsidR="00850B05">
        <w:rPr>
          <w:rFonts w:ascii="Arial" w:hAnsi="Arial" w:cs="Arial"/>
        </w:rPr>
        <w:t>D</w:t>
      </w:r>
      <w:r w:rsidR="0082250A">
        <w:rPr>
          <w:rFonts w:ascii="Arial" w:hAnsi="Arial" w:cs="Arial"/>
        </w:rPr>
        <w:t xml:space="preserve">ílo </w:t>
      </w:r>
      <w:r w:rsidR="005E24EB">
        <w:rPr>
          <w:rFonts w:ascii="Arial" w:hAnsi="Arial" w:cs="Arial"/>
        </w:rPr>
        <w:t>dle položkového rozpočtu</w:t>
      </w:r>
      <w:r w:rsidR="00D775A4">
        <w:rPr>
          <w:rFonts w:ascii="Arial" w:hAnsi="Arial" w:cs="Arial"/>
        </w:rPr>
        <w:t xml:space="preserve"> </w:t>
      </w:r>
      <w:r w:rsidRPr="00AC527D">
        <w:rPr>
          <w:rFonts w:ascii="Arial" w:hAnsi="Arial" w:cs="Arial"/>
        </w:rPr>
        <w:t>bude provedena po předání Díla na základě faktury, která bude Objednatelem odsouhlasena. Součástí vystavené faktury bude předávací protokol podeps</w:t>
      </w:r>
      <w:r w:rsidR="00BF7A38" w:rsidRPr="00AC527D">
        <w:rPr>
          <w:rFonts w:ascii="Arial" w:hAnsi="Arial" w:cs="Arial"/>
        </w:rPr>
        <w:t>aný</w:t>
      </w:r>
      <w:r w:rsidRPr="00AC527D">
        <w:rPr>
          <w:rFonts w:ascii="Arial" w:hAnsi="Arial" w:cs="Arial"/>
        </w:rPr>
        <w:t xml:space="preserve"> zástupci obou Smluvních stran.</w:t>
      </w:r>
      <w:r w:rsidR="00D775A4">
        <w:rPr>
          <w:rFonts w:ascii="Arial" w:hAnsi="Arial" w:cs="Arial"/>
        </w:rPr>
        <w:t xml:space="preserve"> Faktura za případné předčasné dokončení Díla bude vyplacena po ukončení zkušebního provozu po písemném protokolárním sdělení Objednatele o provozu bez vad a nedodělků. Objednatel je povinen tento protokol vydat do 30 kalendářních dnů od ukončení zkušebního provozu.</w:t>
      </w:r>
      <w:r w:rsidR="005E24EB">
        <w:rPr>
          <w:rFonts w:ascii="Arial" w:hAnsi="Arial" w:cs="Arial"/>
        </w:rPr>
        <w:t xml:space="preserve"> Fakturace za ostatní ceny je stanovena v příloze Smlouvy -</w:t>
      </w:r>
      <w:r w:rsidR="005E24EB" w:rsidRPr="005E24EB">
        <w:rPr>
          <w:rFonts w:ascii="Arial" w:hAnsi="Arial" w:cs="Arial"/>
        </w:rPr>
        <w:t xml:space="preserve"> Specifikace služeb technické podpory ICT řešení</w:t>
      </w:r>
      <w:r w:rsidR="005E24EB">
        <w:rPr>
          <w:rFonts w:ascii="Arial" w:hAnsi="Arial" w:cs="Arial"/>
        </w:rPr>
        <w:t>.</w:t>
      </w:r>
    </w:p>
    <w:p w14:paraId="4AC9B4B3" w14:textId="54C4918F" w:rsidR="000F157A" w:rsidRDefault="000F157A" w:rsidP="008628B6">
      <w:pPr>
        <w:pStyle w:val="Odstavecseseznamem"/>
        <w:numPr>
          <w:ilvl w:val="0"/>
          <w:numId w:val="8"/>
        </w:numPr>
        <w:tabs>
          <w:tab w:val="left" w:pos="0"/>
          <w:tab w:val="left" w:pos="426"/>
        </w:tabs>
        <w:spacing w:before="60" w:after="60"/>
        <w:jc w:val="both"/>
        <w:rPr>
          <w:rFonts w:ascii="Arial" w:hAnsi="Arial" w:cs="Arial"/>
        </w:rPr>
      </w:pPr>
      <w:r>
        <w:rPr>
          <w:rFonts w:ascii="Arial" w:hAnsi="Arial" w:cs="Arial"/>
        </w:rPr>
        <w:t xml:space="preserve">V případě, že Zhotovitelem vystavené faktury nebudou obsahovat všechny náležitosti dle odst. 3 </w:t>
      </w:r>
      <w:r w:rsidRPr="007E41CC">
        <w:rPr>
          <w:rFonts w:ascii="Arial" w:hAnsi="Arial" w:cs="Arial"/>
        </w:rPr>
        <w:t>této Smlouvy</w:t>
      </w:r>
      <w:r>
        <w:rPr>
          <w:rFonts w:ascii="Arial" w:hAnsi="Arial" w:cs="Arial"/>
        </w:rPr>
        <w:t xml:space="preserve"> </w:t>
      </w:r>
      <w:r w:rsidR="00BF7A38">
        <w:rPr>
          <w:rFonts w:ascii="Arial" w:hAnsi="Arial" w:cs="Arial"/>
        </w:rPr>
        <w:t xml:space="preserve">tohoto článku </w:t>
      </w:r>
      <w:r>
        <w:rPr>
          <w:rFonts w:ascii="Arial" w:hAnsi="Arial" w:cs="Arial"/>
        </w:rPr>
        <w:t xml:space="preserve">nebo nebudou splňovat náležitosti daňového dokladu, </w:t>
      </w:r>
      <w:r>
        <w:rPr>
          <w:rFonts w:ascii="Arial" w:hAnsi="Arial" w:cs="Arial"/>
        </w:rPr>
        <w:lastRenderedPageBreak/>
        <w:t>je Objednatel oprávněn ve lhůtě do deseti pracovních dnů od jejich obdržení faktury vrátit Zhotoviteli k opravě či doplnění. Lhůta splatnosti ceny za provedené Dílo v takovémto případě počíná běžet ode dne doručení opravené nebo doplněné faktury Objednateli. Nevrátí-li Objednatel Zhotoviteli fakturu ve lhůtě specifikované v tomto odstavci, má se za to, že k faktuře Objednatel nemá výhrady.</w:t>
      </w:r>
    </w:p>
    <w:p w14:paraId="37262639" w14:textId="7B954EB9" w:rsidR="000F157A" w:rsidRDefault="000F157A" w:rsidP="008628B6">
      <w:pPr>
        <w:pStyle w:val="Odstavecseseznamem"/>
        <w:numPr>
          <w:ilvl w:val="0"/>
          <w:numId w:val="8"/>
        </w:numPr>
        <w:tabs>
          <w:tab w:val="left" w:pos="0"/>
          <w:tab w:val="left" w:pos="426"/>
        </w:tabs>
        <w:spacing w:before="60" w:after="60"/>
        <w:jc w:val="both"/>
        <w:rPr>
          <w:rFonts w:ascii="Arial" w:hAnsi="Arial" w:cs="Arial"/>
        </w:rPr>
      </w:pPr>
      <w:r>
        <w:rPr>
          <w:rFonts w:ascii="Arial" w:hAnsi="Arial" w:cs="Arial"/>
        </w:rPr>
        <w:t>Splatnost faktur</w:t>
      </w:r>
      <w:r w:rsidR="004E2507">
        <w:rPr>
          <w:rFonts w:ascii="Arial" w:hAnsi="Arial" w:cs="Arial"/>
        </w:rPr>
        <w:t>y</w:t>
      </w:r>
      <w:r>
        <w:rPr>
          <w:rFonts w:ascii="Arial" w:hAnsi="Arial" w:cs="Arial"/>
        </w:rPr>
        <w:t xml:space="preserve"> činí </w:t>
      </w:r>
      <w:r w:rsidR="000730E2">
        <w:rPr>
          <w:rFonts w:ascii="Arial" w:hAnsi="Arial" w:cs="Arial"/>
        </w:rPr>
        <w:t>14</w:t>
      </w:r>
      <w:r w:rsidR="00AC527D">
        <w:rPr>
          <w:rFonts w:ascii="Arial" w:hAnsi="Arial" w:cs="Arial"/>
        </w:rPr>
        <w:t xml:space="preserve"> </w:t>
      </w:r>
      <w:r>
        <w:rPr>
          <w:rFonts w:ascii="Arial" w:hAnsi="Arial" w:cs="Arial"/>
        </w:rPr>
        <w:t>dnů ode dne jejich doručení Objednateli.</w:t>
      </w:r>
      <w:r w:rsidR="00AC527D">
        <w:rPr>
          <w:rFonts w:ascii="Arial" w:hAnsi="Arial" w:cs="Arial"/>
        </w:rPr>
        <w:t xml:space="preserve"> </w:t>
      </w:r>
    </w:p>
    <w:p w14:paraId="4D952176" w14:textId="77777777" w:rsidR="000F157A" w:rsidRDefault="000F157A" w:rsidP="008628B6">
      <w:pPr>
        <w:pStyle w:val="Odstavecseseznamem"/>
        <w:numPr>
          <w:ilvl w:val="0"/>
          <w:numId w:val="8"/>
        </w:numPr>
        <w:tabs>
          <w:tab w:val="left" w:pos="0"/>
          <w:tab w:val="left" w:pos="426"/>
        </w:tabs>
        <w:spacing w:before="60" w:after="60"/>
        <w:jc w:val="both"/>
        <w:rPr>
          <w:rFonts w:ascii="Arial" w:hAnsi="Arial" w:cs="Arial"/>
        </w:rPr>
      </w:pPr>
      <w:r>
        <w:rPr>
          <w:rFonts w:ascii="Arial" w:hAnsi="Arial" w:cs="Arial"/>
        </w:rPr>
        <w:t>Zhotovitel není oprávněn požadovat zálohové platby.</w:t>
      </w:r>
    </w:p>
    <w:p w14:paraId="6D319404" w14:textId="77777777" w:rsidR="000F157A" w:rsidRDefault="000F157A" w:rsidP="008628B6">
      <w:pPr>
        <w:pStyle w:val="Odstavecseseznamem"/>
        <w:numPr>
          <w:ilvl w:val="0"/>
          <w:numId w:val="8"/>
        </w:numPr>
        <w:tabs>
          <w:tab w:val="left" w:pos="0"/>
          <w:tab w:val="left" w:pos="426"/>
        </w:tabs>
        <w:spacing w:before="60" w:after="60"/>
        <w:jc w:val="both"/>
        <w:rPr>
          <w:rFonts w:ascii="Arial" w:hAnsi="Arial" w:cs="Arial"/>
        </w:rPr>
      </w:pPr>
      <w:r>
        <w:rPr>
          <w:rFonts w:ascii="Arial" w:hAnsi="Arial" w:cs="Arial"/>
        </w:rPr>
        <w:t xml:space="preserve">V případě, že některé ze stran této Smlouvy vznikne nárok na zaplacení smluvní pokuty, zašle tato Smluvní strana společně s výzvou k uhrazení pokuty dle této Smlouvy fakturu na částku ve výši smluvní pokuty splňující náležitosti daňového dokladu podle ZDPH a účetního dokladu podle ZOÚ druhé Smluvní straně. Smluvní pokuta je splatná do 30 dnů ode dne doručení faktury Smluvní straně povinné k její úhradě. </w:t>
      </w:r>
    </w:p>
    <w:p w14:paraId="220849BA" w14:textId="3E5BE0BF"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V případě, že některé ze Smluvních stran vznikne nárok na náhradu škody, zašle druhé Smluvní straně písemné vyúčtování – fakturu s náležitostmi účetního dokladu podle ZDPH a ZOÚ s přesnou výší požadované náhrady, popisem vady</w:t>
      </w:r>
      <w:r w:rsidR="00014D27">
        <w:rPr>
          <w:rFonts w:ascii="Arial" w:hAnsi="Arial" w:cs="Arial"/>
        </w:rPr>
        <w:t>,</w:t>
      </w:r>
      <w:r>
        <w:rPr>
          <w:rFonts w:ascii="Arial" w:hAnsi="Arial" w:cs="Arial"/>
        </w:rPr>
        <w:t xml:space="preserve"> popř. jiné události, jíž škoda vznikla a odkazem na konkrétní povinnost druhé Smluvní strany, jejíž porušení způsobilo vznik škody. Náhrada škody je splatná do 30 dnů ode dne doručení řádného vyúčtování druhé Smluvní straně.</w:t>
      </w:r>
    </w:p>
    <w:p w14:paraId="33012A2E"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Objednatel bude hradit přijatou fakturu</w:t>
      </w:r>
      <w:r>
        <w:rPr>
          <w:rFonts w:ascii="Arial" w:hAnsi="Arial" w:cs="Arial"/>
          <w:i/>
        </w:rPr>
        <w:t xml:space="preserve"> </w:t>
      </w:r>
      <w:r>
        <w:rPr>
          <w:rFonts w:ascii="Arial" w:hAnsi="Arial" w:cs="Arial"/>
        </w:rPr>
        <w:t xml:space="preserve">pouze bankovním převodem na bankovní účet uvedený v záhlaví této Smlouvy. </w:t>
      </w:r>
      <w:bookmarkStart w:id="1" w:name="_Ref404264162"/>
    </w:p>
    <w:p w14:paraId="4EBBF6BC"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Stane-li se Zhotovitel nespolehlivým plátcem ve smyslu ZDPH, zaplatí Objednatel pouze základ daně. Příslušná výše DPH bude uhrazena až po písemném doložení Zhotovitele o jeho úhradě příslušnému správci daně.</w:t>
      </w:r>
    </w:p>
    <w:p w14:paraId="1BF563D7" w14:textId="2811CCEE"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Zhotovitel je povinen neprodleně písemnou formou informovat Objednatele o jakékoli relevantní skutečnosti uvedené v ustanovení § 109 odst. 1 písm. a), b) a c) ZDPH, jež by mohla mít vztah k nezaplacení daňového plnění dle výše uvedeného zákona. Objednatel si v případě obdržení takovéto informace o skutečnostech uvedených v ustanovení § 109 odst. 1 písm. a), b) a c) ZDPH vyhrazuje právo uhradit za Zhotovitele prodávajícího daň ze zdanitelného plnění dle této Smlouvy přímo je</w:t>
      </w:r>
      <w:r w:rsidRPr="007E41CC">
        <w:rPr>
          <w:rFonts w:ascii="Arial" w:hAnsi="Arial" w:cs="Arial"/>
        </w:rPr>
        <w:t xml:space="preserve">ho </w:t>
      </w:r>
      <w:r w:rsidR="00BF7A38">
        <w:rPr>
          <w:rFonts w:ascii="Arial" w:hAnsi="Arial" w:cs="Arial"/>
        </w:rPr>
        <w:t xml:space="preserve">mu </w:t>
      </w:r>
      <w:r>
        <w:rPr>
          <w:rFonts w:ascii="Arial" w:hAnsi="Arial" w:cs="Arial"/>
        </w:rPr>
        <w:t>příslušnému správci daně.</w:t>
      </w:r>
    </w:p>
    <w:p w14:paraId="3003E4E8" w14:textId="77777777" w:rsidR="000F157A" w:rsidRDefault="000F157A" w:rsidP="000F157A">
      <w:pPr>
        <w:pStyle w:val="Odstavecseseznamem"/>
        <w:numPr>
          <w:ilvl w:val="0"/>
          <w:numId w:val="8"/>
        </w:numPr>
        <w:suppressAutoHyphens w:val="0"/>
        <w:spacing w:before="60" w:after="60"/>
        <w:ind w:left="425" w:hanging="425"/>
        <w:jc w:val="both"/>
        <w:rPr>
          <w:rFonts w:ascii="Arial" w:hAnsi="Arial" w:cs="Arial"/>
        </w:rPr>
      </w:pPr>
      <w:r>
        <w:rPr>
          <w:rFonts w:ascii="Arial" w:hAnsi="Arial" w:cs="Arial"/>
        </w:rPr>
        <w:t>Smluvní strany se dohodly, že Objednatel je oprávněn jednostranně započíst jakoukoliv svou pohledávku proti splatné či nesplatné pohledávce Zhotovitele, a to i částečně, bez ohledu na to, zda pohledávky vznikly na základě této Smlouvy.</w:t>
      </w:r>
    </w:p>
    <w:p w14:paraId="20715BCB" w14:textId="77777777" w:rsidR="000F157A" w:rsidRDefault="000F157A" w:rsidP="000F157A">
      <w:pPr>
        <w:suppressAutoHyphens w:val="0"/>
        <w:spacing w:before="60" w:after="60"/>
        <w:jc w:val="both"/>
        <w:rPr>
          <w:rFonts w:ascii="Arial" w:hAnsi="Arial" w:cs="Arial"/>
          <w:sz w:val="22"/>
          <w:szCs w:val="22"/>
        </w:rPr>
      </w:pPr>
    </w:p>
    <w:p w14:paraId="4633955D" w14:textId="77777777" w:rsidR="00D775A4" w:rsidRDefault="00D775A4" w:rsidP="000F157A">
      <w:pPr>
        <w:suppressAutoHyphens w:val="0"/>
        <w:spacing w:before="60" w:after="60"/>
        <w:jc w:val="both"/>
        <w:rPr>
          <w:rFonts w:ascii="Arial" w:hAnsi="Arial" w:cs="Arial"/>
          <w:sz w:val="22"/>
          <w:szCs w:val="22"/>
        </w:rPr>
      </w:pPr>
    </w:p>
    <w:p w14:paraId="37DB4779" w14:textId="77777777" w:rsidR="000F157A" w:rsidRDefault="000F157A" w:rsidP="000F157A">
      <w:pPr>
        <w:tabs>
          <w:tab w:val="left" w:pos="851"/>
        </w:tabs>
        <w:suppressAutoHyphens w:val="0"/>
        <w:spacing w:before="60" w:after="60"/>
        <w:jc w:val="center"/>
        <w:rPr>
          <w:rFonts w:ascii="Arial" w:hAnsi="Arial" w:cs="Arial"/>
          <w:b/>
          <w:sz w:val="22"/>
          <w:szCs w:val="22"/>
        </w:rPr>
      </w:pPr>
      <w:r>
        <w:rPr>
          <w:rFonts w:ascii="Arial" w:hAnsi="Arial" w:cs="Arial"/>
          <w:b/>
          <w:sz w:val="22"/>
          <w:szCs w:val="22"/>
        </w:rPr>
        <w:t xml:space="preserve">VI. </w:t>
      </w:r>
      <w:bookmarkEnd w:id="1"/>
      <w:r>
        <w:rPr>
          <w:rFonts w:ascii="Arial" w:hAnsi="Arial" w:cs="Arial"/>
          <w:b/>
          <w:sz w:val="22"/>
          <w:szCs w:val="22"/>
        </w:rPr>
        <w:t>Práva a povinnosti Smluvních stran při provádění Díla</w:t>
      </w:r>
    </w:p>
    <w:p w14:paraId="7251C6CB"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bookmarkStart w:id="2" w:name="_Ref371958959"/>
      <w:r>
        <w:rPr>
          <w:rFonts w:ascii="Arial" w:hAnsi="Arial" w:cs="Arial"/>
          <w:sz w:val="22"/>
          <w:szCs w:val="22"/>
        </w:rPr>
        <w:t>Zhotovitel je povinen provést Dílo v rozsahu vyplývajícím z této Smlouvy.</w:t>
      </w:r>
    </w:p>
    <w:p w14:paraId="464451C8" w14:textId="7777777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 xml:space="preserve">Zhotovitel se zavazuje provést Dílo v souladu s obecně závaznými právními předpisy, normami a technickými podmínkami, platnými pro prováděné Dílo. Zhotovitel odpovídá za dodržení veškerých obecně závazných právních předpisů rovněž ze strany všech osob, které se budou fyzicky podílet na provedení Díla. </w:t>
      </w:r>
    </w:p>
    <w:p w14:paraId="46023F32" w14:textId="67F07492"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 xml:space="preserve">Zhotovitel je povinen po dobu plnění této Smlouvy splňovat veškeré základní kvalifikační předpoklady či obdobné předpoklady nebo podmínky stanovené v zadávací dokumentaci. V případě, že Zhotovitel přestane splňovat jakýkoliv z těchto předpokladů, je povinen nejpozději do 7 pracovních dnů tuto skutečnost Objednateli ohlásit s tím, že do </w:t>
      </w:r>
      <w:r w:rsidR="002D5AE7">
        <w:rPr>
          <w:rFonts w:ascii="Arial" w:hAnsi="Arial" w:cs="Arial"/>
          <w:sz w:val="22"/>
          <w:szCs w:val="22"/>
        </w:rPr>
        <w:t>10</w:t>
      </w:r>
      <w:r>
        <w:rPr>
          <w:rFonts w:ascii="Arial" w:hAnsi="Arial" w:cs="Arial"/>
          <w:sz w:val="22"/>
          <w:szCs w:val="22"/>
        </w:rPr>
        <w:t xml:space="preserve"> pracovních dnů od oznámení této skutečnosti doloží veškeré potřebné doklady k opětovnému prokázání splnění těchto předpokladů. </w:t>
      </w:r>
    </w:p>
    <w:p w14:paraId="5F3F3D53" w14:textId="5C71C0A7"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t>Zhotovitel se zavazuje při provádění Díla řídit pokyny Objednatele</w:t>
      </w:r>
      <w:r w:rsidR="008628B6">
        <w:rPr>
          <w:rFonts w:ascii="Arial" w:hAnsi="Arial" w:cs="Arial"/>
          <w:sz w:val="22"/>
          <w:szCs w:val="22"/>
        </w:rPr>
        <w:t xml:space="preserve"> nebo zástupce</w:t>
      </w:r>
      <w:r>
        <w:rPr>
          <w:rFonts w:ascii="Arial" w:hAnsi="Arial" w:cs="Arial"/>
          <w:sz w:val="22"/>
          <w:szCs w:val="22"/>
        </w:rPr>
        <w:t xml:space="preserve">. Zhotovitel je povinen upozornit Objednatele na nevhodnost pokynů či návrhů daných mu Objednatelem, na rizika vyplývající z Objednatelem požadovaných prací na Díle, pokud neodpovídají </w:t>
      </w:r>
      <w:r w:rsidR="008628B6" w:rsidRPr="008628B6">
        <w:rPr>
          <w:rFonts w:ascii="Arial" w:hAnsi="Arial" w:cs="Arial"/>
          <w:sz w:val="22"/>
          <w:szCs w:val="22"/>
        </w:rPr>
        <w:t>technickým normám, závazným právním předpisům a technologickým postupům daných výrobců</w:t>
      </w:r>
      <w:r w:rsidR="008628B6">
        <w:rPr>
          <w:rFonts w:ascii="Arial" w:hAnsi="Arial" w:cs="Arial"/>
          <w:sz w:val="22"/>
          <w:szCs w:val="22"/>
        </w:rPr>
        <w:t xml:space="preserve"> </w:t>
      </w:r>
      <w:r>
        <w:rPr>
          <w:rFonts w:ascii="Arial" w:hAnsi="Arial" w:cs="Arial"/>
          <w:sz w:val="22"/>
          <w:szCs w:val="22"/>
        </w:rPr>
        <w:t>předmětného plnění či podmínkám bezpečnosti práce, včetně důsledků pro kvalitu a termín poskytnutí příslušných prací na Díle, jestliže Zhotovitel mohl tuto nevhodnost zjistit při vynaložení své odborné péče.</w:t>
      </w:r>
    </w:p>
    <w:p w14:paraId="18208307" w14:textId="087D4FD4" w:rsidR="000F157A" w:rsidRDefault="000F157A" w:rsidP="000F157A">
      <w:pPr>
        <w:numPr>
          <w:ilvl w:val="0"/>
          <w:numId w:val="9"/>
        </w:numPr>
        <w:tabs>
          <w:tab w:val="left" w:pos="426"/>
        </w:tabs>
        <w:suppressAutoHyphens w:val="0"/>
        <w:spacing w:before="60" w:after="60"/>
        <w:ind w:left="425" w:hanging="425"/>
        <w:jc w:val="both"/>
        <w:rPr>
          <w:rFonts w:ascii="Arial" w:hAnsi="Arial" w:cs="Arial"/>
          <w:sz w:val="22"/>
          <w:szCs w:val="22"/>
        </w:rPr>
      </w:pPr>
      <w:r>
        <w:rPr>
          <w:rFonts w:ascii="Arial" w:hAnsi="Arial" w:cs="Arial"/>
          <w:sz w:val="22"/>
          <w:szCs w:val="22"/>
        </w:rPr>
        <w:lastRenderedPageBreak/>
        <w:t>Zhotovitel je povinen Objednatele průběžně informovat o stavu rozpracovaného Díla</w:t>
      </w:r>
      <w:r w:rsidR="008628B6">
        <w:rPr>
          <w:rFonts w:ascii="Arial" w:hAnsi="Arial" w:cs="Arial"/>
          <w:sz w:val="22"/>
          <w:szCs w:val="22"/>
        </w:rPr>
        <w:t>, a to min. 1x týdně</w:t>
      </w:r>
      <w:r>
        <w:rPr>
          <w:rFonts w:ascii="Arial" w:hAnsi="Arial" w:cs="Arial"/>
          <w:sz w:val="22"/>
          <w:szCs w:val="22"/>
        </w:rPr>
        <w:t>, na žádost předkládat Objednateli k nahlédnutí dosud realizovanou část Díla a průběžně s ním rozpracované Dílo konzultovat.</w:t>
      </w:r>
    </w:p>
    <w:p w14:paraId="324F7045" w14:textId="4D7ADC87" w:rsidR="000F157A" w:rsidRPr="000F0CCB" w:rsidRDefault="000F157A" w:rsidP="000F0CCB">
      <w:pPr>
        <w:pStyle w:val="Odstavecseseznamem"/>
        <w:numPr>
          <w:ilvl w:val="0"/>
          <w:numId w:val="9"/>
        </w:numPr>
        <w:tabs>
          <w:tab w:val="left" w:pos="426"/>
        </w:tabs>
        <w:spacing w:before="60" w:after="60"/>
        <w:ind w:left="426" w:hanging="426"/>
        <w:jc w:val="both"/>
        <w:rPr>
          <w:rFonts w:ascii="Arial" w:hAnsi="Arial" w:cs="Arial"/>
        </w:rPr>
      </w:pPr>
      <w:r w:rsidRPr="000F0CCB">
        <w:rPr>
          <w:rFonts w:ascii="Arial" w:hAnsi="Arial" w:cs="Arial"/>
        </w:rPr>
        <w:t xml:space="preserve">Oprávněnými osobami jsou osoby uvedeny v záhlaví této Smlouvy, </w:t>
      </w:r>
      <w:r w:rsidR="000F0CCB" w:rsidRPr="000F0CCB">
        <w:rPr>
          <w:rFonts w:ascii="Arial" w:hAnsi="Arial" w:cs="Arial"/>
        </w:rPr>
        <w:t xml:space="preserve">osoby uvedené v příloze Smlouvy: Specifikace služeb technické podpory ICT </w:t>
      </w:r>
      <w:r w:rsidR="002D5AE7" w:rsidRPr="000F0CCB">
        <w:rPr>
          <w:rFonts w:ascii="Arial" w:hAnsi="Arial" w:cs="Arial"/>
        </w:rPr>
        <w:t>řešení, a</w:t>
      </w:r>
      <w:r w:rsidRPr="000F0CCB">
        <w:rPr>
          <w:rFonts w:ascii="Arial" w:hAnsi="Arial" w:cs="Arial"/>
        </w:rPr>
        <w:t xml:space="preserve"> dále níže uvedené osoby, kterými jsou:</w:t>
      </w:r>
    </w:p>
    <w:p w14:paraId="1E831346" w14:textId="2FB7F4D5" w:rsidR="000F0CCB" w:rsidRPr="00195F9C" w:rsidRDefault="000F0CCB" w:rsidP="000F0CCB">
      <w:pPr>
        <w:pStyle w:val="HLAVICKA"/>
        <w:tabs>
          <w:tab w:val="left" w:pos="708"/>
        </w:tabs>
        <w:spacing w:before="120"/>
        <w:jc w:val="both"/>
        <w:rPr>
          <w:sz w:val="22"/>
          <w:szCs w:val="22"/>
        </w:rPr>
      </w:pPr>
      <w:r>
        <w:rPr>
          <w:sz w:val="22"/>
          <w:szCs w:val="22"/>
        </w:rPr>
        <w:t xml:space="preserve">        na straně Objednatele:</w:t>
      </w:r>
      <w:r>
        <w:rPr>
          <w:sz w:val="22"/>
          <w:szCs w:val="22"/>
        </w:rPr>
        <w:tab/>
        <w:t>Tomáš Hájek</w:t>
      </w:r>
      <w:r w:rsidRPr="00195F9C">
        <w:rPr>
          <w:sz w:val="22"/>
          <w:szCs w:val="22"/>
        </w:rPr>
        <w:t xml:space="preserve">, </w:t>
      </w:r>
      <w:r>
        <w:rPr>
          <w:sz w:val="22"/>
          <w:szCs w:val="22"/>
        </w:rPr>
        <w:t>referent přípravy a realizace investic OMOSRI</w:t>
      </w:r>
      <w:r w:rsidRPr="00195F9C">
        <w:rPr>
          <w:sz w:val="22"/>
          <w:szCs w:val="22"/>
        </w:rPr>
        <w:t>,</w:t>
      </w:r>
    </w:p>
    <w:p w14:paraId="25873966" w14:textId="12F8AA67" w:rsidR="000F0CCB" w:rsidRDefault="000F0CCB" w:rsidP="000F0CCB">
      <w:pPr>
        <w:pStyle w:val="HLAVICKA"/>
        <w:tabs>
          <w:tab w:val="left" w:pos="708"/>
        </w:tabs>
        <w:spacing w:before="120"/>
        <w:ind w:left="1146"/>
        <w:jc w:val="both"/>
        <w:rPr>
          <w:sz w:val="22"/>
          <w:szCs w:val="22"/>
        </w:rPr>
      </w:pPr>
      <w:r w:rsidRPr="00195F9C">
        <w:rPr>
          <w:sz w:val="22"/>
          <w:szCs w:val="22"/>
        </w:rPr>
        <w:tab/>
      </w:r>
      <w:r>
        <w:rPr>
          <w:sz w:val="22"/>
          <w:szCs w:val="22"/>
        </w:rPr>
        <w:tab/>
      </w:r>
      <w:r>
        <w:rPr>
          <w:sz w:val="22"/>
          <w:szCs w:val="22"/>
        </w:rPr>
        <w:tab/>
      </w:r>
      <w:r w:rsidRPr="00195F9C">
        <w:rPr>
          <w:sz w:val="22"/>
          <w:szCs w:val="22"/>
        </w:rPr>
        <w:t>tel.: +420</w:t>
      </w:r>
      <w:r>
        <w:rPr>
          <w:sz w:val="22"/>
          <w:szCs w:val="22"/>
        </w:rPr>
        <w:t> 475 271</w:t>
      </w:r>
      <w:r w:rsidR="00A77359">
        <w:rPr>
          <w:sz w:val="22"/>
          <w:szCs w:val="22"/>
        </w:rPr>
        <w:t> </w:t>
      </w:r>
      <w:r>
        <w:rPr>
          <w:sz w:val="22"/>
          <w:szCs w:val="22"/>
        </w:rPr>
        <w:t>795</w:t>
      </w:r>
      <w:r w:rsidR="00A77359">
        <w:rPr>
          <w:sz w:val="22"/>
          <w:szCs w:val="22"/>
        </w:rPr>
        <w:t xml:space="preserve"> / mob: </w:t>
      </w:r>
      <w:r w:rsidR="00850B05">
        <w:rPr>
          <w:sz w:val="22"/>
          <w:szCs w:val="22"/>
        </w:rPr>
        <w:t xml:space="preserve">+420 </w:t>
      </w:r>
      <w:r w:rsidR="00A77359">
        <w:rPr>
          <w:sz w:val="22"/>
          <w:szCs w:val="22"/>
        </w:rPr>
        <w:t>724 118 816</w:t>
      </w:r>
    </w:p>
    <w:p w14:paraId="4FB1D725" w14:textId="77777777" w:rsidR="000F0CCB" w:rsidRDefault="000F0CCB" w:rsidP="000F0CCB">
      <w:pPr>
        <w:pStyle w:val="HLAVICKA"/>
        <w:tabs>
          <w:tab w:val="left" w:pos="708"/>
        </w:tabs>
        <w:spacing w:before="120"/>
        <w:ind w:left="1146"/>
        <w:jc w:val="both"/>
        <w:rPr>
          <w:sz w:val="22"/>
          <w:szCs w:val="22"/>
        </w:rPr>
      </w:pPr>
      <w:r>
        <w:rPr>
          <w:sz w:val="22"/>
          <w:szCs w:val="22"/>
        </w:rPr>
        <w:tab/>
      </w:r>
      <w:r>
        <w:rPr>
          <w:sz w:val="22"/>
          <w:szCs w:val="22"/>
        </w:rPr>
        <w:tab/>
      </w:r>
      <w:r>
        <w:rPr>
          <w:sz w:val="22"/>
          <w:szCs w:val="22"/>
        </w:rPr>
        <w:tab/>
      </w:r>
      <w:r w:rsidRPr="00195F9C">
        <w:rPr>
          <w:sz w:val="22"/>
          <w:szCs w:val="22"/>
        </w:rPr>
        <w:t>e</w:t>
      </w:r>
      <w:r>
        <w:rPr>
          <w:sz w:val="22"/>
          <w:szCs w:val="22"/>
        </w:rPr>
        <w:t>-</w:t>
      </w:r>
      <w:r w:rsidRPr="00195F9C">
        <w:rPr>
          <w:sz w:val="22"/>
          <w:szCs w:val="22"/>
        </w:rPr>
        <w:t xml:space="preserve">mail: </w:t>
      </w:r>
      <w:hyperlink r:id="rId8" w:history="1">
        <w:r w:rsidRPr="005B1606">
          <w:rPr>
            <w:rStyle w:val="Hypertextovodkaz"/>
            <w:sz w:val="22"/>
            <w:szCs w:val="22"/>
          </w:rPr>
          <w:t>tomas.hajek@mag-ul.cz</w:t>
        </w:r>
      </w:hyperlink>
    </w:p>
    <w:p w14:paraId="0B2FE902" w14:textId="635E7622" w:rsidR="008418A1" w:rsidRDefault="008628B6" w:rsidP="000F0CCB">
      <w:pPr>
        <w:pStyle w:val="HLAVICKA"/>
        <w:tabs>
          <w:tab w:val="left" w:pos="708"/>
        </w:tabs>
        <w:spacing w:before="120"/>
        <w:ind w:left="1146"/>
        <w:jc w:val="both"/>
        <w:rPr>
          <w:sz w:val="22"/>
          <w:szCs w:val="22"/>
        </w:rPr>
      </w:pPr>
      <w:r>
        <w:rPr>
          <w:sz w:val="22"/>
          <w:szCs w:val="22"/>
        </w:rPr>
        <w:tab/>
      </w:r>
      <w:r>
        <w:rPr>
          <w:sz w:val="22"/>
          <w:szCs w:val="22"/>
        </w:rPr>
        <w:tab/>
      </w:r>
      <w:r>
        <w:rPr>
          <w:sz w:val="22"/>
          <w:szCs w:val="22"/>
        </w:rPr>
        <w:tab/>
      </w:r>
      <w:r w:rsidR="008418A1">
        <w:rPr>
          <w:sz w:val="22"/>
          <w:szCs w:val="22"/>
        </w:rPr>
        <w:t>Jan Karpíšek, vedoucí technik</w:t>
      </w:r>
      <w:r w:rsidR="00091F2E">
        <w:rPr>
          <w:sz w:val="22"/>
          <w:szCs w:val="22"/>
        </w:rPr>
        <w:t xml:space="preserve"> spol. </w:t>
      </w:r>
      <w:proofErr w:type="spellStart"/>
      <w:r w:rsidR="00091F2E">
        <w:rPr>
          <w:sz w:val="22"/>
          <w:szCs w:val="22"/>
        </w:rPr>
        <w:t>Metropolnet</w:t>
      </w:r>
      <w:proofErr w:type="spellEnd"/>
      <w:r w:rsidR="00091F2E">
        <w:rPr>
          <w:sz w:val="22"/>
          <w:szCs w:val="22"/>
        </w:rPr>
        <w:t>, a.s.</w:t>
      </w:r>
    </w:p>
    <w:p w14:paraId="02C2BE69" w14:textId="3207F41F" w:rsidR="00091F2E" w:rsidRDefault="00091F2E" w:rsidP="008628B6">
      <w:pPr>
        <w:pStyle w:val="HLAVICKA"/>
        <w:tabs>
          <w:tab w:val="left" w:pos="708"/>
        </w:tabs>
        <w:spacing w:before="120"/>
        <w:ind w:left="2832"/>
        <w:jc w:val="both"/>
        <w:rPr>
          <w:sz w:val="22"/>
          <w:szCs w:val="22"/>
        </w:rPr>
      </w:pPr>
      <w:r>
        <w:rPr>
          <w:sz w:val="22"/>
          <w:szCs w:val="22"/>
        </w:rPr>
        <w:t xml:space="preserve">Tel.: </w:t>
      </w:r>
      <w:r w:rsidRPr="00091F2E">
        <w:rPr>
          <w:sz w:val="22"/>
          <w:szCs w:val="22"/>
        </w:rPr>
        <w:t>+420 777 773</w:t>
      </w:r>
      <w:r>
        <w:rPr>
          <w:sz w:val="22"/>
          <w:szCs w:val="22"/>
        </w:rPr>
        <w:t> </w:t>
      </w:r>
      <w:r w:rsidRPr="00091F2E">
        <w:rPr>
          <w:sz w:val="22"/>
          <w:szCs w:val="22"/>
        </w:rPr>
        <w:t xml:space="preserve">178 </w:t>
      </w:r>
    </w:p>
    <w:p w14:paraId="1AA96520" w14:textId="7140B5D9" w:rsidR="00091F2E" w:rsidRDefault="00091F2E" w:rsidP="008628B6">
      <w:pPr>
        <w:pStyle w:val="HLAVICKA"/>
        <w:tabs>
          <w:tab w:val="left" w:pos="708"/>
        </w:tabs>
        <w:spacing w:before="120"/>
        <w:ind w:left="2832"/>
        <w:jc w:val="both"/>
        <w:rPr>
          <w:sz w:val="22"/>
          <w:szCs w:val="22"/>
        </w:rPr>
      </w:pPr>
      <w:r>
        <w:rPr>
          <w:sz w:val="22"/>
          <w:szCs w:val="22"/>
        </w:rPr>
        <w:t>E-mail</w:t>
      </w:r>
      <w:r w:rsidRPr="00091F2E">
        <w:rPr>
          <w:sz w:val="22"/>
          <w:szCs w:val="22"/>
        </w:rPr>
        <w:t xml:space="preserve">: </w:t>
      </w:r>
      <w:hyperlink r:id="rId9" w:history="1">
        <w:r w:rsidRPr="001B6FEA">
          <w:rPr>
            <w:rStyle w:val="Hypertextovodkaz"/>
            <w:sz w:val="22"/>
            <w:szCs w:val="22"/>
          </w:rPr>
          <w:t>jan.karpisek@metropolnet.cz</w:t>
        </w:r>
      </w:hyperlink>
    </w:p>
    <w:p w14:paraId="031A3C36" w14:textId="5EA254C1" w:rsidR="008418A1" w:rsidRDefault="00C90508" w:rsidP="008628B6">
      <w:pPr>
        <w:pStyle w:val="HLAVICKA"/>
        <w:tabs>
          <w:tab w:val="left" w:pos="708"/>
        </w:tabs>
        <w:spacing w:before="120"/>
        <w:ind w:left="2832"/>
        <w:jc w:val="both"/>
        <w:rPr>
          <w:sz w:val="22"/>
          <w:szCs w:val="22"/>
        </w:rPr>
      </w:pPr>
      <w:r>
        <w:rPr>
          <w:sz w:val="22"/>
          <w:szCs w:val="22"/>
        </w:rPr>
        <w:t xml:space="preserve">Ing. </w:t>
      </w:r>
      <w:r w:rsidR="008418A1">
        <w:rPr>
          <w:sz w:val="22"/>
          <w:szCs w:val="22"/>
        </w:rPr>
        <w:t>Martin Kolář, náměstek pro ochranu dat a projekty</w:t>
      </w:r>
      <w:r w:rsidR="00091F2E" w:rsidRPr="00091F2E">
        <w:rPr>
          <w:sz w:val="22"/>
          <w:szCs w:val="22"/>
        </w:rPr>
        <w:t xml:space="preserve"> </w:t>
      </w:r>
      <w:r w:rsidR="00091F2E">
        <w:rPr>
          <w:sz w:val="22"/>
          <w:szCs w:val="22"/>
        </w:rPr>
        <w:t xml:space="preserve">spol. </w:t>
      </w:r>
      <w:proofErr w:type="spellStart"/>
      <w:r w:rsidR="00091F2E">
        <w:rPr>
          <w:sz w:val="22"/>
          <w:szCs w:val="22"/>
        </w:rPr>
        <w:t>Metropolnet</w:t>
      </w:r>
      <w:proofErr w:type="spellEnd"/>
      <w:r w:rsidR="00091F2E">
        <w:rPr>
          <w:sz w:val="22"/>
          <w:szCs w:val="22"/>
        </w:rPr>
        <w:t>, a.s.</w:t>
      </w:r>
    </w:p>
    <w:p w14:paraId="7B802A05" w14:textId="329C5379" w:rsidR="00C90508" w:rsidRDefault="00C90508" w:rsidP="008628B6">
      <w:pPr>
        <w:pStyle w:val="HLAVICKA"/>
        <w:tabs>
          <w:tab w:val="left" w:pos="708"/>
        </w:tabs>
        <w:spacing w:before="120"/>
        <w:ind w:left="2832"/>
        <w:jc w:val="both"/>
        <w:rPr>
          <w:sz w:val="22"/>
          <w:szCs w:val="22"/>
        </w:rPr>
      </w:pPr>
      <w:r>
        <w:rPr>
          <w:sz w:val="22"/>
          <w:szCs w:val="22"/>
        </w:rPr>
        <w:t xml:space="preserve">Tel.: </w:t>
      </w:r>
      <w:r w:rsidR="00585604" w:rsidRPr="00585604">
        <w:rPr>
          <w:sz w:val="22"/>
          <w:szCs w:val="22"/>
        </w:rPr>
        <w:t>+420 777 150 317</w:t>
      </w:r>
    </w:p>
    <w:p w14:paraId="7ED8FA26" w14:textId="5F15FD9F" w:rsidR="00C90508" w:rsidRDefault="00C90508" w:rsidP="008628B6">
      <w:pPr>
        <w:pStyle w:val="HLAVICKA"/>
        <w:tabs>
          <w:tab w:val="left" w:pos="708"/>
        </w:tabs>
        <w:spacing w:before="120"/>
        <w:ind w:left="2832"/>
        <w:jc w:val="both"/>
        <w:rPr>
          <w:sz w:val="22"/>
          <w:szCs w:val="22"/>
        </w:rPr>
      </w:pPr>
      <w:r>
        <w:rPr>
          <w:sz w:val="22"/>
          <w:szCs w:val="22"/>
        </w:rPr>
        <w:t>E-mail</w:t>
      </w:r>
      <w:r w:rsidRPr="00091F2E">
        <w:rPr>
          <w:sz w:val="22"/>
          <w:szCs w:val="22"/>
        </w:rPr>
        <w:t xml:space="preserve">: </w:t>
      </w:r>
      <w:r w:rsidR="00585604" w:rsidRPr="00585604">
        <w:rPr>
          <w:sz w:val="22"/>
          <w:szCs w:val="22"/>
        </w:rPr>
        <w:t xml:space="preserve">martin.kolar@metropolnet.cz  </w:t>
      </w:r>
    </w:p>
    <w:p w14:paraId="13BCFDD2" w14:textId="77777777" w:rsidR="00091F2E" w:rsidRDefault="00091F2E" w:rsidP="000F0CCB">
      <w:pPr>
        <w:pStyle w:val="HLAVICKA"/>
        <w:tabs>
          <w:tab w:val="left" w:pos="708"/>
        </w:tabs>
        <w:spacing w:before="120"/>
        <w:ind w:left="1146"/>
        <w:jc w:val="both"/>
        <w:rPr>
          <w:sz w:val="22"/>
          <w:szCs w:val="22"/>
        </w:rPr>
      </w:pPr>
    </w:p>
    <w:p w14:paraId="33F8E022" w14:textId="130AB8A4" w:rsidR="000F157A" w:rsidRDefault="000F157A" w:rsidP="00195F9C">
      <w:pPr>
        <w:pStyle w:val="HLAVICKA"/>
        <w:tabs>
          <w:tab w:val="clear" w:pos="284"/>
          <w:tab w:val="left" w:pos="708"/>
        </w:tabs>
        <w:spacing w:before="120"/>
        <w:ind w:left="2841" w:hanging="2415"/>
        <w:jc w:val="both"/>
        <w:rPr>
          <w:rFonts w:eastAsiaTheme="majorEastAsia"/>
          <w:i/>
        </w:rPr>
      </w:pPr>
      <w:r>
        <w:rPr>
          <w:sz w:val="22"/>
          <w:szCs w:val="22"/>
        </w:rPr>
        <w:t>na straně Zhotovitele:</w:t>
      </w:r>
      <w:r>
        <w:rPr>
          <w:sz w:val="22"/>
          <w:szCs w:val="22"/>
        </w:rPr>
        <w:tab/>
      </w:r>
      <w:permStart w:id="1183451618" w:edGrp="everyone"/>
      <w:r>
        <w:rPr>
          <w:sz w:val="22"/>
          <w:szCs w:val="22"/>
        </w:rPr>
        <w:t xml:space="preserve"> </w:t>
      </w:r>
      <w:r>
        <w:rPr>
          <w:i/>
          <w:sz w:val="22"/>
          <w:szCs w:val="22"/>
        </w:rPr>
        <w:t>(doplní Zhotovitel)</w:t>
      </w:r>
    </w:p>
    <w:p w14:paraId="6DBB441A" w14:textId="77777777" w:rsidR="000F157A" w:rsidRDefault="000F157A" w:rsidP="000F157A">
      <w:pPr>
        <w:pStyle w:val="HLAVICKA"/>
        <w:tabs>
          <w:tab w:val="clear" w:pos="284"/>
          <w:tab w:val="left" w:pos="708"/>
        </w:tabs>
        <w:spacing w:before="120"/>
        <w:ind w:left="284"/>
        <w:jc w:val="both"/>
        <w:rPr>
          <w:iCs/>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Cs/>
          <w:sz w:val="22"/>
          <w:szCs w:val="22"/>
        </w:rPr>
        <w:t xml:space="preserve">tel.: +420               </w:t>
      </w:r>
    </w:p>
    <w:p w14:paraId="44308BC9" w14:textId="22F888FD" w:rsidR="000F157A" w:rsidRDefault="000F157A" w:rsidP="000F157A">
      <w:pPr>
        <w:pStyle w:val="HLAVICKA"/>
        <w:tabs>
          <w:tab w:val="clear" w:pos="284"/>
          <w:tab w:val="left" w:pos="708"/>
        </w:tabs>
        <w:spacing w:before="120"/>
        <w:ind w:left="284"/>
        <w:jc w:val="both"/>
        <w:rPr>
          <w:iCs/>
          <w:sz w:val="22"/>
          <w:szCs w:val="22"/>
        </w:rPr>
      </w:pPr>
      <w:r>
        <w:rPr>
          <w:iCs/>
          <w:sz w:val="22"/>
          <w:szCs w:val="22"/>
        </w:rPr>
        <w:tab/>
      </w:r>
      <w:r>
        <w:rPr>
          <w:iCs/>
          <w:sz w:val="22"/>
          <w:szCs w:val="22"/>
        </w:rPr>
        <w:tab/>
      </w:r>
      <w:r>
        <w:rPr>
          <w:iCs/>
          <w:sz w:val="22"/>
          <w:szCs w:val="22"/>
        </w:rPr>
        <w:tab/>
      </w:r>
      <w:r>
        <w:rPr>
          <w:iCs/>
          <w:sz w:val="22"/>
          <w:szCs w:val="22"/>
        </w:rPr>
        <w:tab/>
      </w:r>
      <w:r>
        <w:rPr>
          <w:iCs/>
          <w:sz w:val="22"/>
          <w:szCs w:val="22"/>
        </w:rPr>
        <w:tab/>
        <w:t>e</w:t>
      </w:r>
      <w:r w:rsidR="00195F9C">
        <w:rPr>
          <w:iCs/>
          <w:sz w:val="22"/>
          <w:szCs w:val="22"/>
        </w:rPr>
        <w:t>-</w:t>
      </w:r>
      <w:r>
        <w:rPr>
          <w:iCs/>
          <w:sz w:val="22"/>
          <w:szCs w:val="22"/>
        </w:rPr>
        <w:t xml:space="preserve">mail:                     </w:t>
      </w:r>
    </w:p>
    <w:permEnd w:id="1183451618"/>
    <w:p w14:paraId="156F7F0E" w14:textId="77777777" w:rsidR="000F157A" w:rsidRDefault="000F157A" w:rsidP="000F157A">
      <w:pPr>
        <w:numPr>
          <w:ilvl w:val="0"/>
          <w:numId w:val="9"/>
        </w:numPr>
        <w:tabs>
          <w:tab w:val="left" w:pos="426"/>
        </w:tabs>
        <w:suppressAutoHyphens w:val="0"/>
        <w:spacing w:before="60"/>
        <w:ind w:left="426" w:hanging="426"/>
        <w:jc w:val="both"/>
        <w:rPr>
          <w:rFonts w:ascii="Arial" w:hAnsi="Arial" w:cs="Arial"/>
          <w:sz w:val="22"/>
          <w:szCs w:val="22"/>
        </w:rPr>
      </w:pPr>
      <w:r>
        <w:rPr>
          <w:rFonts w:ascii="Arial" w:hAnsi="Arial" w:cs="Arial"/>
          <w:sz w:val="22"/>
          <w:szCs w:val="22"/>
        </w:rPr>
        <w:t>Zhotovitel je povinen vést a uchovávat o pracích provedených na Díle dle této Smlouvy dokumentaci v rozsahu vyplývajícím z obecně závazných právních předpisů a z této Smlouvy.</w:t>
      </w:r>
    </w:p>
    <w:p w14:paraId="7169F82D" w14:textId="230E1748" w:rsidR="000F157A" w:rsidRDefault="000F157A" w:rsidP="000F157A">
      <w:pPr>
        <w:numPr>
          <w:ilvl w:val="0"/>
          <w:numId w:val="9"/>
        </w:numPr>
        <w:tabs>
          <w:tab w:val="left" w:pos="426"/>
        </w:tabs>
        <w:suppressAutoHyphens w:val="0"/>
        <w:ind w:left="426" w:hanging="426"/>
        <w:jc w:val="both"/>
        <w:rPr>
          <w:rFonts w:ascii="Arial" w:hAnsi="Arial" w:cs="Arial"/>
          <w:sz w:val="22"/>
          <w:szCs w:val="22"/>
        </w:rPr>
      </w:pPr>
      <w:r>
        <w:rPr>
          <w:rFonts w:ascii="Arial" w:hAnsi="Arial" w:cs="Arial"/>
          <w:sz w:val="22"/>
          <w:szCs w:val="22"/>
        </w:rPr>
        <w:t>Zhotovitel se zavazuje používat stroje, mechanismy a jiné prostředky vhodné pro provedení Díla, tak aby Dílo bylo provedeno v požadované kvalitě a nedocházelo k poškozování zařízení a příslušenství</w:t>
      </w:r>
      <w:r w:rsidR="00AF0A62">
        <w:rPr>
          <w:rFonts w:ascii="Arial" w:hAnsi="Arial" w:cs="Arial"/>
          <w:sz w:val="22"/>
          <w:szCs w:val="22"/>
        </w:rPr>
        <w:t>,</w:t>
      </w:r>
      <w:r>
        <w:rPr>
          <w:rFonts w:ascii="Arial" w:hAnsi="Arial" w:cs="Arial"/>
          <w:sz w:val="22"/>
          <w:szCs w:val="22"/>
        </w:rPr>
        <w:t xml:space="preserve"> ani jiného majetku.</w:t>
      </w:r>
    </w:p>
    <w:bookmarkEnd w:id="2"/>
    <w:p w14:paraId="0962CA1E" w14:textId="77777777" w:rsidR="000F157A" w:rsidRDefault="000F157A" w:rsidP="000F157A">
      <w:pPr>
        <w:tabs>
          <w:tab w:val="left" w:pos="426"/>
        </w:tabs>
        <w:suppressAutoHyphens w:val="0"/>
        <w:spacing w:before="60" w:after="60"/>
        <w:ind w:left="426"/>
        <w:jc w:val="both"/>
        <w:rPr>
          <w:rFonts w:ascii="Arial" w:hAnsi="Arial" w:cs="Arial"/>
          <w:sz w:val="22"/>
          <w:szCs w:val="22"/>
        </w:rPr>
      </w:pPr>
    </w:p>
    <w:p w14:paraId="2DF08670" w14:textId="77777777" w:rsidR="000F157A" w:rsidRDefault="000F157A" w:rsidP="000F157A">
      <w:pPr>
        <w:tabs>
          <w:tab w:val="left" w:pos="426"/>
        </w:tabs>
        <w:suppressAutoHyphens w:val="0"/>
        <w:spacing w:before="60" w:after="60"/>
        <w:jc w:val="center"/>
        <w:rPr>
          <w:rFonts w:ascii="Arial" w:hAnsi="Arial" w:cs="Arial"/>
          <w:b/>
          <w:sz w:val="22"/>
          <w:szCs w:val="22"/>
        </w:rPr>
      </w:pPr>
      <w:bookmarkStart w:id="3" w:name="_Toc357079845"/>
      <w:r>
        <w:rPr>
          <w:rFonts w:ascii="Arial" w:hAnsi="Arial" w:cs="Arial"/>
          <w:b/>
          <w:sz w:val="22"/>
          <w:szCs w:val="22"/>
        </w:rPr>
        <w:t>VII. Součinnost a komunikace Smluvních stran</w:t>
      </w:r>
      <w:bookmarkEnd w:id="3"/>
    </w:p>
    <w:p w14:paraId="7F625099"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Smluvní strany se zavazují vzájemně spolupracovat a poskytovat si veškeré informace nezbytné pro řádné a včasné plnění svých závazků.</w:t>
      </w:r>
    </w:p>
    <w:p w14:paraId="79BAFC95"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Smluvní strany jsou povinny informovat druhou Smluvní stranu o veškerých skutečnostech, které jsou nebo mohou být důležité pro řádné a včasné plnění jejich závazků, pokud takové skutečnosti již nebyly či neměly být známy druhé Smluvní straně.</w:t>
      </w:r>
    </w:p>
    <w:p w14:paraId="1578DBD7"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4" w:name="_Ref372050290"/>
      <w:r>
        <w:rPr>
          <w:rFonts w:ascii="Arial" w:hAnsi="Arial" w:cs="Arial"/>
          <w:sz w:val="22"/>
          <w:szCs w:val="22"/>
        </w:rPr>
        <w:t>Zhotovitel je oprávněn požadovat součinnost Objednatele, pokud je tato součinnost nezbytná k odstranění překážek na straně Objednatele, které objektivně brání řádnému provedení Díla. V takovém případě lze tuto součinnost požadovat kdykoliv v průběhu plnění této Smlouvy, přičemž však taková součinnost musí být specifikována dostatečně předem.</w:t>
      </w:r>
      <w:bookmarkEnd w:id="4"/>
    </w:p>
    <w:p w14:paraId="58967662"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5" w:name="_Ref371943977"/>
      <w:r>
        <w:rPr>
          <w:rFonts w:ascii="Arial" w:hAnsi="Arial" w:cs="Arial"/>
          <w:sz w:val="22"/>
          <w:szCs w:val="22"/>
        </w:rPr>
        <w:t xml:space="preserve">Objednatel bude Zhotoviteli zejména poskytovat potřebnou součinnost při plnění povinností dle čl. VI. této Smlouvy. Objednatel se zavazuje bezdůvodně neodmítnout poskytnutí součinnosti Zhotoviteli dle </w:t>
      </w:r>
      <w:bookmarkEnd w:id="5"/>
      <w:r>
        <w:rPr>
          <w:rFonts w:ascii="Arial" w:hAnsi="Arial" w:cs="Arial"/>
          <w:sz w:val="22"/>
          <w:szCs w:val="22"/>
        </w:rPr>
        <w:t>této Smlouvy.</w:t>
      </w:r>
    </w:p>
    <w:p w14:paraId="1F487F0C" w14:textId="77777777"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t>Zhotovitel je povinen upozornit Objednatele bez zbytečného odkladu na nevhodnou povahu předaných podkladů ve smyslu ustanovení § 2594 Občanského zákoníku.</w:t>
      </w:r>
    </w:p>
    <w:p w14:paraId="3B3EA2FC" w14:textId="01A502F8"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bookmarkStart w:id="6" w:name="_Ref372050297"/>
      <w:r>
        <w:rPr>
          <w:rFonts w:ascii="Arial" w:hAnsi="Arial" w:cs="Arial"/>
          <w:sz w:val="22"/>
          <w:szCs w:val="22"/>
        </w:rPr>
        <w:t>Veškerá komunikace mezi Smluvními stranami bude probíhat prostřednictvím oprávněných osob dle čl. X</w:t>
      </w:r>
      <w:r w:rsidR="002D5AE7">
        <w:rPr>
          <w:rFonts w:ascii="Arial" w:hAnsi="Arial" w:cs="Arial"/>
          <w:sz w:val="22"/>
          <w:szCs w:val="22"/>
        </w:rPr>
        <w:t>II</w:t>
      </w:r>
      <w:r>
        <w:rPr>
          <w:rFonts w:ascii="Arial" w:hAnsi="Arial" w:cs="Arial"/>
          <w:sz w:val="22"/>
          <w:szCs w:val="22"/>
        </w:rPr>
        <w:t>I. této Smlouvy.</w:t>
      </w:r>
      <w:bookmarkEnd w:id="6"/>
    </w:p>
    <w:p w14:paraId="6CFF7D27" w14:textId="4FE082C1" w:rsidR="000F157A" w:rsidRDefault="000F157A" w:rsidP="000F157A">
      <w:pPr>
        <w:numPr>
          <w:ilvl w:val="0"/>
          <w:numId w:val="10"/>
        </w:numPr>
        <w:tabs>
          <w:tab w:val="left" w:pos="426"/>
        </w:tabs>
        <w:suppressAutoHyphens w:val="0"/>
        <w:spacing w:before="60" w:after="60"/>
        <w:ind w:left="426" w:hanging="426"/>
        <w:jc w:val="both"/>
        <w:rPr>
          <w:rFonts w:ascii="Arial" w:hAnsi="Arial" w:cs="Arial"/>
          <w:b/>
          <w:sz w:val="22"/>
          <w:szCs w:val="22"/>
        </w:rPr>
      </w:pPr>
      <w:r>
        <w:rPr>
          <w:rFonts w:ascii="Arial" w:hAnsi="Arial" w:cs="Arial"/>
          <w:sz w:val="22"/>
          <w:szCs w:val="22"/>
        </w:rPr>
        <w:lastRenderedPageBreak/>
        <w:t>Písemnost, která má být dle této Smlouvy doručena druhé Smluvní straně, musí být doručena buď osobně, prostřednictvím držitele poštovní licence nebo elektronicky, a to vždy alespoň oprávněné osobě dle čl. XI</w:t>
      </w:r>
      <w:r w:rsidR="002D5AE7">
        <w:rPr>
          <w:rFonts w:ascii="Arial" w:hAnsi="Arial" w:cs="Arial"/>
          <w:sz w:val="22"/>
          <w:szCs w:val="22"/>
        </w:rPr>
        <w:t>II</w:t>
      </w:r>
      <w:r>
        <w:rPr>
          <w:rFonts w:ascii="Arial" w:hAnsi="Arial" w:cs="Arial"/>
          <w:sz w:val="22"/>
          <w:szCs w:val="22"/>
        </w:rPr>
        <w:t>. této Smlouvy. V případě, že taková písemnost může mít přímý vliv na účinnost této Smlouvy, musí být doručena buď osobně, nebo prostřednictvím držitele poštovní licence či datovou schránkou do sídla této Smluvní strany zásilkou doručovanou do vlastních rukou, a to vždy osobě oprávněné k zastupování druhé Smluvní strany dle zápisu v obchodním rejstříku, resp. na základě obecně závazných právních předpisů.</w:t>
      </w:r>
    </w:p>
    <w:p w14:paraId="207138AE" w14:textId="77777777" w:rsidR="000F157A" w:rsidRDefault="000F157A" w:rsidP="000F157A">
      <w:pPr>
        <w:tabs>
          <w:tab w:val="left" w:pos="426"/>
        </w:tabs>
        <w:suppressAutoHyphens w:val="0"/>
        <w:spacing w:before="60"/>
        <w:jc w:val="center"/>
        <w:rPr>
          <w:rFonts w:ascii="Arial" w:hAnsi="Arial" w:cs="Arial"/>
          <w:b/>
          <w:sz w:val="22"/>
          <w:szCs w:val="22"/>
        </w:rPr>
      </w:pPr>
    </w:p>
    <w:p w14:paraId="6EA907AF" w14:textId="77777777" w:rsidR="00584E32" w:rsidRDefault="00584E32" w:rsidP="000F157A">
      <w:pPr>
        <w:tabs>
          <w:tab w:val="left" w:pos="426"/>
        </w:tabs>
        <w:suppressAutoHyphens w:val="0"/>
        <w:spacing w:before="60"/>
        <w:jc w:val="center"/>
        <w:rPr>
          <w:rFonts w:ascii="Arial" w:hAnsi="Arial" w:cs="Arial"/>
          <w:b/>
          <w:sz w:val="22"/>
          <w:szCs w:val="22"/>
        </w:rPr>
      </w:pPr>
    </w:p>
    <w:p w14:paraId="32983A43" w14:textId="77777777" w:rsidR="000F157A" w:rsidRDefault="000F157A" w:rsidP="000F157A">
      <w:pPr>
        <w:tabs>
          <w:tab w:val="left" w:pos="426"/>
        </w:tabs>
        <w:suppressAutoHyphens w:val="0"/>
        <w:spacing w:before="60" w:after="60"/>
        <w:jc w:val="center"/>
        <w:rPr>
          <w:rFonts w:ascii="Arial" w:hAnsi="Arial" w:cs="Arial"/>
          <w:b/>
          <w:sz w:val="22"/>
          <w:szCs w:val="22"/>
        </w:rPr>
      </w:pPr>
      <w:r>
        <w:rPr>
          <w:rFonts w:ascii="Arial" w:hAnsi="Arial" w:cs="Arial"/>
          <w:b/>
          <w:sz w:val="22"/>
          <w:szCs w:val="22"/>
        </w:rPr>
        <w:t>VIII. Náhrada škody a prodlení</w:t>
      </w:r>
    </w:p>
    <w:p w14:paraId="14FFE805" w14:textId="22133674" w:rsidR="000F157A" w:rsidRDefault="00FE3678"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 ze Smluvních stran nese odpovědnost za způsobenou škodu v rámci platných právních předpisů a této Smlouvy. Za škodu se v tomto smyslu považuje i pokuta či jiná sankce uložená za správní delikt Objednateli nebo za porušení rozpočtové kázně v případě, že příčinou uložení takové sankce bylo porušení povinností Zhotovitele dle této Smlouvy. Obě Smluvní strany se zavazují k vyvinutí maximálního úsilí k předcházení škodám a k minimalizaci vzniklých škod. Smluvní strany jsou povinny nahradit způsobenou škodu za porušení povinností stanovených platnými právními předpisy, a dále stanovených v této Smlouvě. Škodou se rozumí i nemajetková újma, pokud byla způsobena jako následek porušení Smluvních či zákonných povinností</w:t>
      </w:r>
      <w:r w:rsidR="000F157A">
        <w:rPr>
          <w:rFonts w:ascii="Arial" w:hAnsi="Arial" w:cs="Arial"/>
          <w:sz w:val="22"/>
          <w:szCs w:val="22"/>
        </w:rPr>
        <w:t>.</w:t>
      </w:r>
    </w:p>
    <w:p w14:paraId="2FB6538E" w14:textId="68F29FFE" w:rsidR="00FE3678" w:rsidRPr="00E65C98" w:rsidRDefault="00FE3678" w:rsidP="00E65C98">
      <w:pPr>
        <w:pStyle w:val="Odstavecseseznamem"/>
        <w:numPr>
          <w:ilvl w:val="0"/>
          <w:numId w:val="11"/>
        </w:numPr>
        <w:ind w:left="426"/>
        <w:jc w:val="both"/>
      </w:pPr>
      <w:r>
        <w:rPr>
          <w:rFonts w:ascii="Arial" w:hAnsi="Arial" w:cs="Arial"/>
        </w:rPr>
        <w:t>Zhotovitel</w:t>
      </w:r>
      <w:r w:rsidRPr="00FE3678">
        <w:rPr>
          <w:rFonts w:ascii="Arial" w:hAnsi="Arial" w:cs="Arial"/>
        </w:rPr>
        <w:t xml:space="preserve"> nese odpovědnost za způsobenou škodu porušením čl. I</w:t>
      </w:r>
      <w:r>
        <w:rPr>
          <w:rFonts w:ascii="Arial" w:hAnsi="Arial" w:cs="Arial"/>
        </w:rPr>
        <w:t>V</w:t>
      </w:r>
      <w:r w:rsidRPr="00FE3678">
        <w:rPr>
          <w:rFonts w:ascii="Arial" w:hAnsi="Arial" w:cs="Arial"/>
        </w:rPr>
        <w:t xml:space="preserve">. odst. </w:t>
      </w:r>
      <w:r>
        <w:rPr>
          <w:rFonts w:ascii="Arial" w:hAnsi="Arial" w:cs="Arial"/>
        </w:rPr>
        <w:t>2</w:t>
      </w:r>
      <w:r w:rsidRPr="00FE3678">
        <w:rPr>
          <w:rFonts w:ascii="Arial" w:hAnsi="Arial" w:cs="Arial"/>
        </w:rPr>
        <w:t xml:space="preserve"> této Smlouvy. V takovém případě je Poskytovatel povinen nahradit škodu, zejména ušlý zisk Objednatele, vyvstalé pokuty či jiné finanční sankce udělené správními úřady, které mohou mít dozorovou a kontrolní činnost nad zadáváním veřejných zakázek Objednatele</w:t>
      </w:r>
      <w:r>
        <w:rPr>
          <w:rFonts w:ascii="Arial" w:hAnsi="Arial" w:cs="Arial"/>
        </w:rPr>
        <w:t>, zejména poskytovatel dotace</w:t>
      </w:r>
      <w:r w:rsidRPr="00FE3678">
        <w:rPr>
          <w:rFonts w:ascii="Arial" w:hAnsi="Arial" w:cs="Arial"/>
        </w:rPr>
        <w:t>.</w:t>
      </w:r>
    </w:p>
    <w:p w14:paraId="3874CCD3"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Žádná ze Smluvních stran nemá povinnost nahradit škodu způsobenou porušením svých povinností vyplývajících z této Smlouvy a není v prodlení, bránila-li jí v jejich splnění některá z překážek vylučujících povinnost k náhradě škody ve smyslu ustanovení § 2913 odst. 2 Občanského zákoníku.</w:t>
      </w:r>
    </w:p>
    <w:p w14:paraId="73E29FA7"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 ze Smluvních stran se zavazuje upozornit druhou Smluvní stranu bez zbytečného odkladu na vzniklé okolnosti vylučující povinnost k náhradě škody bránící řádnému plnění této Smlouvy. Smluvní strany se zavazují k vyvinutí maximálního úsilí k odvrácení a překonání okolností vylučujících povinnost k náhradě škody.</w:t>
      </w:r>
    </w:p>
    <w:p w14:paraId="5813C42D" w14:textId="77777777" w:rsidR="000F157A" w:rsidRDefault="000F157A" w:rsidP="000F157A">
      <w:pPr>
        <w:numPr>
          <w:ilvl w:val="0"/>
          <w:numId w:val="11"/>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Žádná ze Smluvních stran není v prodlení, pokud toto prodlení mělo jednoznačnou a bezprostřední příčinu v prodlení druhé Smluvní strany.</w:t>
      </w:r>
    </w:p>
    <w:p w14:paraId="0959CB97" w14:textId="77777777" w:rsidR="000F157A" w:rsidRDefault="000F157A" w:rsidP="000F157A">
      <w:pPr>
        <w:numPr>
          <w:ilvl w:val="0"/>
          <w:numId w:val="11"/>
        </w:numPr>
        <w:tabs>
          <w:tab w:val="left" w:pos="426"/>
        </w:tabs>
        <w:suppressAutoHyphens w:val="0"/>
        <w:ind w:left="426" w:hanging="426"/>
        <w:jc w:val="both"/>
        <w:rPr>
          <w:rFonts w:ascii="Arial" w:hAnsi="Arial" w:cs="Arial"/>
          <w:sz w:val="22"/>
          <w:szCs w:val="22"/>
        </w:rPr>
      </w:pPr>
      <w:r>
        <w:rPr>
          <w:rFonts w:ascii="Arial" w:hAnsi="Arial" w:cs="Arial"/>
          <w:sz w:val="22"/>
          <w:szCs w:val="22"/>
        </w:rPr>
        <w:t>Zhotovitel není povinen nahradit škodu, která vznikla v důsledku věcně nesprávného nebo jinak chybného pokynu Objednatele v případě, že na nesprávnost takového pokynu Objednatele upozornil v souladu s čl. VI. odst. 4 této Smlouvy.</w:t>
      </w:r>
    </w:p>
    <w:p w14:paraId="6ED23986" w14:textId="77777777" w:rsidR="00195F9C" w:rsidRDefault="00195F9C" w:rsidP="00195F9C">
      <w:pPr>
        <w:tabs>
          <w:tab w:val="left" w:pos="426"/>
        </w:tabs>
        <w:suppressAutoHyphens w:val="0"/>
        <w:ind w:left="426"/>
        <w:jc w:val="both"/>
        <w:rPr>
          <w:rFonts w:ascii="Arial" w:hAnsi="Arial" w:cs="Arial"/>
          <w:sz w:val="22"/>
          <w:szCs w:val="22"/>
        </w:rPr>
      </w:pPr>
    </w:p>
    <w:p w14:paraId="54E42025" w14:textId="77777777" w:rsidR="000F157A" w:rsidRDefault="000F157A" w:rsidP="000F157A">
      <w:pPr>
        <w:tabs>
          <w:tab w:val="left" w:pos="426"/>
        </w:tabs>
        <w:suppressAutoHyphens w:val="0"/>
        <w:spacing w:before="60"/>
        <w:ind w:left="426"/>
        <w:jc w:val="both"/>
        <w:rPr>
          <w:rFonts w:ascii="Arial" w:hAnsi="Arial" w:cs="Arial"/>
          <w:sz w:val="22"/>
          <w:szCs w:val="22"/>
        </w:rPr>
      </w:pPr>
    </w:p>
    <w:p w14:paraId="4EB1FF6F" w14:textId="3EF0C371" w:rsidR="000F157A" w:rsidRDefault="000F157A" w:rsidP="000F157A">
      <w:pPr>
        <w:tabs>
          <w:tab w:val="left" w:pos="426"/>
        </w:tabs>
        <w:suppressAutoHyphens w:val="0"/>
        <w:spacing w:line="276" w:lineRule="auto"/>
        <w:jc w:val="center"/>
        <w:rPr>
          <w:rFonts w:ascii="Arial" w:hAnsi="Arial" w:cs="Arial"/>
          <w:b/>
          <w:sz w:val="22"/>
          <w:szCs w:val="22"/>
        </w:rPr>
      </w:pPr>
      <w:r>
        <w:rPr>
          <w:rFonts w:ascii="Arial" w:hAnsi="Arial" w:cs="Arial"/>
          <w:b/>
          <w:sz w:val="22"/>
          <w:szCs w:val="22"/>
        </w:rPr>
        <w:t>IX. Jakost Díla, záruka, odpovědnost za vady a za škodu</w:t>
      </w:r>
    </w:p>
    <w:p w14:paraId="1DA136EB" w14:textId="77777777" w:rsidR="000F157A" w:rsidRDefault="000F157A" w:rsidP="000F157A">
      <w:pPr>
        <w:numPr>
          <w:ilvl w:val="0"/>
          <w:numId w:val="12"/>
        </w:numPr>
        <w:tabs>
          <w:tab w:val="left" w:pos="426"/>
        </w:tabs>
        <w:suppressAutoHyphens w:val="0"/>
        <w:spacing w:line="276" w:lineRule="auto"/>
        <w:ind w:left="426" w:hanging="426"/>
        <w:jc w:val="both"/>
        <w:rPr>
          <w:rFonts w:ascii="Arial" w:hAnsi="Arial" w:cs="Arial"/>
          <w:sz w:val="22"/>
          <w:szCs w:val="22"/>
        </w:rPr>
      </w:pPr>
      <w:bookmarkStart w:id="7" w:name="_Ref417495639"/>
      <w:r>
        <w:rPr>
          <w:rFonts w:ascii="Arial" w:hAnsi="Arial" w:cs="Arial"/>
          <w:sz w:val="22"/>
          <w:szCs w:val="22"/>
        </w:rPr>
        <w:t>Zhotovitel především odpovídá za správnost a úplnost provedení předmětu Díla, za správnost a úplnost provedení všech prací na Díle uvedených ve Smlouvě včetně veškerých příloh, technologických předpisů a postupů, veškerých platných norem a souvisejících platných předpisů.</w:t>
      </w:r>
    </w:p>
    <w:p w14:paraId="4CC496EF" w14:textId="7CA20031"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b/>
          <w:sz w:val="22"/>
          <w:szCs w:val="22"/>
        </w:rPr>
        <w:t xml:space="preserve">Záruční </w:t>
      </w:r>
      <w:r w:rsidR="000E14F0">
        <w:rPr>
          <w:rFonts w:ascii="Arial" w:hAnsi="Arial" w:cs="Arial"/>
          <w:b/>
          <w:sz w:val="22"/>
          <w:szCs w:val="22"/>
        </w:rPr>
        <w:t>doba</w:t>
      </w:r>
      <w:r>
        <w:rPr>
          <w:rFonts w:ascii="Arial" w:hAnsi="Arial" w:cs="Arial"/>
          <w:sz w:val="22"/>
          <w:szCs w:val="22"/>
        </w:rPr>
        <w:t xml:space="preserve"> na provedené Dílo </w:t>
      </w:r>
      <w:r>
        <w:rPr>
          <w:rFonts w:ascii="Arial" w:hAnsi="Arial" w:cs="Arial"/>
          <w:b/>
          <w:sz w:val="22"/>
          <w:szCs w:val="22"/>
        </w:rPr>
        <w:t xml:space="preserve">činí </w:t>
      </w:r>
      <w:r w:rsidR="000730E2">
        <w:rPr>
          <w:rFonts w:ascii="Arial" w:hAnsi="Arial" w:cs="Arial"/>
          <w:b/>
          <w:sz w:val="22"/>
          <w:szCs w:val="22"/>
        </w:rPr>
        <w:t>60</w:t>
      </w:r>
      <w:r>
        <w:rPr>
          <w:rFonts w:ascii="Arial" w:hAnsi="Arial" w:cs="Arial"/>
          <w:b/>
          <w:sz w:val="22"/>
          <w:szCs w:val="22"/>
        </w:rPr>
        <w:t xml:space="preserve"> měsíců</w:t>
      </w:r>
      <w:r>
        <w:rPr>
          <w:rFonts w:ascii="Arial" w:hAnsi="Arial" w:cs="Arial"/>
          <w:sz w:val="22"/>
          <w:szCs w:val="22"/>
        </w:rPr>
        <w:t xml:space="preserve"> </w:t>
      </w:r>
      <w:r w:rsidR="000730E2">
        <w:rPr>
          <w:rFonts w:ascii="Arial" w:hAnsi="Arial" w:cs="Arial"/>
          <w:sz w:val="22"/>
          <w:szCs w:val="22"/>
        </w:rPr>
        <w:t xml:space="preserve">na stavební část, </w:t>
      </w:r>
      <w:r w:rsidR="000730E2">
        <w:rPr>
          <w:rFonts w:ascii="Arial" w:hAnsi="Arial" w:cs="Arial"/>
          <w:b/>
          <w:bCs/>
          <w:sz w:val="22"/>
          <w:szCs w:val="22"/>
        </w:rPr>
        <w:t xml:space="preserve">24 měsíců </w:t>
      </w:r>
      <w:r w:rsidR="000730E2">
        <w:rPr>
          <w:rFonts w:ascii="Arial" w:hAnsi="Arial" w:cs="Arial"/>
          <w:sz w:val="22"/>
          <w:szCs w:val="22"/>
        </w:rPr>
        <w:t xml:space="preserve">na AV techniku, a na strukturovanou kabeláž </w:t>
      </w:r>
      <w:r w:rsidR="000730E2" w:rsidRPr="000730E2">
        <w:rPr>
          <w:rFonts w:ascii="Arial" w:hAnsi="Arial" w:cs="Arial"/>
          <w:b/>
          <w:bCs/>
          <w:sz w:val="22"/>
          <w:szCs w:val="22"/>
        </w:rPr>
        <w:t>dle projektové dokumentace</w:t>
      </w:r>
      <w:r w:rsidR="000730E2">
        <w:rPr>
          <w:rFonts w:ascii="Arial" w:hAnsi="Arial" w:cs="Arial"/>
          <w:sz w:val="22"/>
          <w:szCs w:val="22"/>
        </w:rPr>
        <w:t xml:space="preserve">, a to vždy </w:t>
      </w:r>
      <w:r>
        <w:rPr>
          <w:rFonts w:ascii="Arial" w:hAnsi="Arial" w:cs="Arial"/>
          <w:sz w:val="22"/>
          <w:szCs w:val="22"/>
        </w:rPr>
        <w:t>ode dne jeho protokolárního předání a převzetí.</w:t>
      </w:r>
    </w:p>
    <w:bookmarkEnd w:id="7"/>
    <w:p w14:paraId="2CDF2631"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Zhotovitel dále odpovídá za to, že celé Dílo, i každá jeho jednotlivá část, bude bez jakýchkoliv vad, ať už věcných, právních nebo ostatních. Dílo nebo jeho část má vady, jestliže zejména neodpovídá výsledku určenému ve Smlouvě, neodpovídá účelu jeho </w:t>
      </w:r>
      <w:r>
        <w:rPr>
          <w:rFonts w:ascii="Arial" w:hAnsi="Arial" w:cs="Arial"/>
          <w:sz w:val="22"/>
          <w:szCs w:val="22"/>
        </w:rPr>
        <w:lastRenderedPageBreak/>
        <w:t>využití, případně nemá vlastnosti výslovně stanovené Smlouvou, dokumentací, Objednatelem, platnými předpisy nebo nemá vlastnosti obvyklé.</w:t>
      </w:r>
    </w:p>
    <w:p w14:paraId="07C8F7B3"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po uvedenou záruční dobu také odpovídá za bezvadnost předmětu Díla, tj. odpovídá za všechny vlastnosti, které má mít předmět Díla zejména dle Smlouvy, dle jednotlivých požadavků a pokynů Objednatele, případně ostatních pověřených osob, dle dokumentace, norem a ostatních předpisů, pokud se na prováděný předmět Díla, jeho části a příslušenství vztahují.</w:t>
      </w:r>
    </w:p>
    <w:p w14:paraId="43D355F5" w14:textId="09ADB2F8" w:rsidR="000F157A" w:rsidRPr="00FE3678"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Jakákoliv vada na Díle, která se vyskytne v průběhu záruční doby, bude Objednatelem oznámena bez zbytečného odkladu písemně Zhotoviteli a tento odstraní závadu na své vlastní náklady, neprodleně, nejpozději však ve lhůtě </w:t>
      </w:r>
      <w:r w:rsidR="005355F1">
        <w:rPr>
          <w:rFonts w:ascii="Arial" w:hAnsi="Arial" w:cs="Arial"/>
          <w:sz w:val="22"/>
          <w:szCs w:val="22"/>
        </w:rPr>
        <w:t xml:space="preserve">30 </w:t>
      </w:r>
      <w:r>
        <w:rPr>
          <w:rFonts w:ascii="Arial" w:hAnsi="Arial" w:cs="Arial"/>
          <w:sz w:val="22"/>
          <w:szCs w:val="22"/>
        </w:rPr>
        <w:t xml:space="preserve">pracovních dnů, pokud se Objednatel se Zhotovitelem nedohodnou písemně jinak. Neodstraní-li Zhotovitel vady Díla ve lhůtě nebo oznámí-li před jejím uplynutím, že vady neodstraní, může Objednatel požadovat přiměřenou slevu z ceny Díla nebo po předchozím vyrozumění Zhotovitele vadu odstranit sám nebo ji nechat odstranit, a to na náklady Zhotovitele. Zhotovitel je povinen nahradit Objednateli výdaje a ušlý zisk, které souvisejí s odstraněním vad zajišťovaných Objednatelem. Zhotovitel je povinen nahradit tyto náklady do 30 dnů po obdržení příslušného platebního dokladu Objednatele. Pokud má záruční vada povahu havárie, je Zhotovitel povinen začít odstraňovat vadu do 48 hodin od oznámení, přičemž v tomto případě postačí pouze telefonické upozornění Objednatele, popř. e-mailovou </w:t>
      </w:r>
      <w:r w:rsidRPr="00FE3678">
        <w:rPr>
          <w:rFonts w:ascii="Arial" w:hAnsi="Arial" w:cs="Arial"/>
          <w:sz w:val="22"/>
          <w:szCs w:val="22"/>
        </w:rPr>
        <w:t xml:space="preserve">poštou, které bude nejpozději do 5 pracovních dnů doplněno řádnou výzvou Objednatele.   </w:t>
      </w:r>
    </w:p>
    <w:p w14:paraId="3B4D90A1" w14:textId="77777777" w:rsidR="00C67CF5" w:rsidRPr="00FE3678" w:rsidRDefault="00C67CF5" w:rsidP="00C67CF5">
      <w:pPr>
        <w:numPr>
          <w:ilvl w:val="0"/>
          <w:numId w:val="12"/>
        </w:numPr>
        <w:tabs>
          <w:tab w:val="left" w:pos="426"/>
        </w:tabs>
        <w:suppressAutoHyphens w:val="0"/>
        <w:spacing w:before="60" w:after="60"/>
        <w:ind w:left="426" w:hanging="426"/>
        <w:jc w:val="both"/>
        <w:rPr>
          <w:rFonts w:ascii="Arial" w:hAnsi="Arial" w:cs="Arial"/>
          <w:sz w:val="22"/>
          <w:szCs w:val="22"/>
        </w:rPr>
      </w:pPr>
      <w:r w:rsidRPr="00FE3678">
        <w:rPr>
          <w:rFonts w:ascii="Arial" w:hAnsi="Arial" w:cs="Arial"/>
          <w:sz w:val="22"/>
          <w:szCs w:val="22"/>
        </w:rPr>
        <w:t xml:space="preserve">Současně s čl. IX. odst. 5 této Smlouvy je Zhotovitel povinen v případě opravy/reklamace poskytnout náhradní zařízení v odpovídající kvalitě do 48 hodin od nahlášení závady a zdarma </w:t>
      </w:r>
      <w:r>
        <w:rPr>
          <w:rFonts w:ascii="Arial" w:hAnsi="Arial" w:cs="Arial"/>
          <w:sz w:val="22"/>
          <w:szCs w:val="22"/>
        </w:rPr>
        <w:t xml:space="preserve">(včetně nákladů na přepravu a instalaci) </w:t>
      </w:r>
      <w:r w:rsidRPr="00FE3678">
        <w:rPr>
          <w:rFonts w:ascii="Arial" w:hAnsi="Arial" w:cs="Arial"/>
          <w:sz w:val="22"/>
          <w:szCs w:val="22"/>
        </w:rPr>
        <w:t>ho poskytnout po dobu oprav/reklamačního řízení</w:t>
      </w:r>
      <w:r>
        <w:rPr>
          <w:rFonts w:ascii="Arial" w:hAnsi="Arial" w:cs="Arial"/>
          <w:sz w:val="22"/>
          <w:szCs w:val="22"/>
        </w:rPr>
        <w:t>, a to po celou dobu záruční doby</w:t>
      </w:r>
      <w:r w:rsidRPr="00FE3678">
        <w:rPr>
          <w:rFonts w:ascii="Arial" w:hAnsi="Arial" w:cs="Arial"/>
          <w:sz w:val="22"/>
          <w:szCs w:val="22"/>
        </w:rPr>
        <w:t>.</w:t>
      </w:r>
    </w:p>
    <w:p w14:paraId="1D95803B"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opravy nebo výměny vadných částí Díla se záruční doba Díla nebo jeho části prodlouží o dobu, po kterou nemohlo být Dílo nebo jeho část v důsledku zjištěné vady užíváno vůbec nebo mohlo být užíváno jen v omezeném rozsahu.</w:t>
      </w:r>
    </w:p>
    <w:p w14:paraId="7833D1C9" w14:textId="534C7E37" w:rsidR="004C1231" w:rsidRPr="004C1231" w:rsidRDefault="004C1231" w:rsidP="004C1231">
      <w:pPr>
        <w:pStyle w:val="Odstavecseseznamem"/>
        <w:numPr>
          <w:ilvl w:val="0"/>
          <w:numId w:val="12"/>
        </w:numPr>
        <w:jc w:val="both"/>
        <w:rPr>
          <w:rFonts w:ascii="Arial" w:hAnsi="Arial" w:cs="Arial"/>
        </w:rPr>
      </w:pPr>
      <w:r w:rsidRPr="00D8549D">
        <w:rPr>
          <w:rFonts w:ascii="Arial" w:hAnsi="Arial" w:cs="Arial"/>
        </w:rPr>
        <w:t xml:space="preserve">O odstranění reklamované vady </w:t>
      </w:r>
      <w:proofErr w:type="gramStart"/>
      <w:r w:rsidRPr="00D8549D">
        <w:rPr>
          <w:rFonts w:ascii="Arial" w:hAnsi="Arial" w:cs="Arial"/>
        </w:rPr>
        <w:t>sepíší</w:t>
      </w:r>
      <w:proofErr w:type="gramEnd"/>
      <w:r w:rsidRPr="00D8549D">
        <w:rPr>
          <w:rFonts w:ascii="Arial" w:hAnsi="Arial" w:cs="Arial"/>
        </w:rPr>
        <w:t xml:space="preserve"> </w:t>
      </w:r>
      <w:r>
        <w:rPr>
          <w:rFonts w:ascii="Arial" w:hAnsi="Arial" w:cs="Arial"/>
        </w:rPr>
        <w:t>Objednatel</w:t>
      </w:r>
      <w:r w:rsidRPr="00D8549D">
        <w:rPr>
          <w:rFonts w:ascii="Arial" w:hAnsi="Arial" w:cs="Arial"/>
        </w:rPr>
        <w:t xml:space="preserve"> a </w:t>
      </w:r>
      <w:r>
        <w:rPr>
          <w:rFonts w:ascii="Arial" w:hAnsi="Arial" w:cs="Arial"/>
        </w:rPr>
        <w:t>Zhotovitel</w:t>
      </w:r>
      <w:r w:rsidRPr="00D8549D">
        <w:rPr>
          <w:rFonts w:ascii="Arial" w:hAnsi="Arial" w:cs="Arial"/>
        </w:rPr>
        <w:t xml:space="preserve"> protokol, ve kterém </w:t>
      </w:r>
      <w:r>
        <w:rPr>
          <w:rFonts w:ascii="Arial" w:hAnsi="Arial" w:cs="Arial"/>
        </w:rPr>
        <w:t>Zhotovitel</w:t>
      </w:r>
      <w:r w:rsidRPr="00D8549D">
        <w:rPr>
          <w:rFonts w:ascii="Arial" w:hAnsi="Arial" w:cs="Arial"/>
        </w:rPr>
        <w:t xml:space="preserve"> uvede, jaká vada byla odstraňována, že byla odstraněna, uvede způsob jejího odstranění, dobu, po kterou byla vada odstraňována, a seznam vyměněných dílů. O dobu, která uplynula mezi uplatněním reklamace a odstraněním vady, se záruční doba prodlužuje</w:t>
      </w:r>
      <w:r>
        <w:rPr>
          <w:rFonts w:ascii="Arial" w:hAnsi="Arial" w:cs="Arial"/>
        </w:rPr>
        <w:t xml:space="preserve"> n</w:t>
      </w:r>
      <w:r w:rsidRPr="00D8549D">
        <w:rPr>
          <w:rFonts w:ascii="Arial" w:hAnsi="Arial" w:cs="Arial"/>
        </w:rPr>
        <w:t xml:space="preserve">a části </w:t>
      </w:r>
      <w:r>
        <w:rPr>
          <w:rFonts w:ascii="Arial" w:hAnsi="Arial" w:cs="Arial"/>
        </w:rPr>
        <w:t>Díla</w:t>
      </w:r>
      <w:r w:rsidRPr="00D8549D">
        <w:rPr>
          <w:rFonts w:ascii="Arial" w:hAnsi="Arial" w:cs="Arial"/>
        </w:rPr>
        <w:t>, které byly v rámci záruky vyměněny za nové, počíná běžet nová záruční doba dle odst. 2 tohoto článku ode dne podepsání protokolu o odstranění vady.</w:t>
      </w:r>
    </w:p>
    <w:p w14:paraId="0B652450"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Reklamaci lze uplatnit do posledního dne záruční doby, přičemž i reklamace odeslaná Objednatelem v poslední den záruční doby se považuje za včas uplatněnou.</w:t>
      </w:r>
    </w:p>
    <w:p w14:paraId="422ED27A"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Odstranění vady nemá vliv na nárok Objednatele vůči Zhotoviteli na zaplacení smluvních pokut a náhradu škod souvisejících s vadami Díla.</w:t>
      </w:r>
    </w:p>
    <w:p w14:paraId="194D5BC1"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je rovněž odpovědný za jakékoliv ztráty nebo škody na Díle či majetku Objednatele jakož i třetích osob způsobené Zhotovitelem nebo jeho subdodavateli v průběhu provádění jakýchkoliv prací a služeb při plnění nebo v souvislosti s plněním povinností podle této Smlouvy.</w:t>
      </w:r>
    </w:p>
    <w:p w14:paraId="47C5AEE3"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Případné nároky z nedodržení povinností Zhotovitele dle odst. 1 tohoto článku této Smlouvy Objednatel uplatní zejména při předání a převzetí Díla. Tím však není dotčeno právo Objednatele uplatnit tyto své nároky později, pokud Objednatel prokáže, že je objektivně nemohl uplatnit již v rámci předání a převzetí Díla.</w:t>
      </w:r>
    </w:p>
    <w:p w14:paraId="05D32804"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Vlastníkem Díla po celou dobu trvání této Smlouvy je Objednatel. Nebezpečí škody při provádění Díla nese Zhotovitel, a to do doby řádného předání Díla Objednateli.</w:t>
      </w:r>
    </w:p>
    <w:p w14:paraId="10B2C400" w14:textId="77777777" w:rsidR="000F157A" w:rsidRDefault="000F157A" w:rsidP="000F157A">
      <w:pPr>
        <w:numPr>
          <w:ilvl w:val="0"/>
          <w:numId w:val="12"/>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je vlastníkem všech věcí nezbytných k realizaci trvalých, popř. dočasných konstrukcí, které vnesl na staveniště včetně strojů a jiných mechanismů a je nositelem nebezpečí škod na nich vzniklých nebo jimi vyvolaných.</w:t>
      </w:r>
    </w:p>
    <w:p w14:paraId="3515DD5D" w14:textId="77777777" w:rsidR="000F157A" w:rsidRDefault="000F157A" w:rsidP="000F157A">
      <w:pPr>
        <w:tabs>
          <w:tab w:val="left" w:pos="426"/>
        </w:tabs>
        <w:suppressAutoHyphens w:val="0"/>
        <w:spacing w:before="60" w:after="60"/>
        <w:ind w:left="426"/>
        <w:jc w:val="both"/>
        <w:rPr>
          <w:rFonts w:ascii="Arial" w:hAnsi="Arial" w:cs="Arial"/>
          <w:sz w:val="22"/>
          <w:szCs w:val="22"/>
        </w:rPr>
      </w:pPr>
    </w:p>
    <w:p w14:paraId="12961E17" w14:textId="5CCCD1BF" w:rsidR="008628B6" w:rsidRPr="008628B6" w:rsidRDefault="002D5AE7" w:rsidP="00161C2A">
      <w:pPr>
        <w:tabs>
          <w:tab w:val="left" w:pos="426"/>
        </w:tabs>
        <w:suppressAutoHyphens w:val="0"/>
        <w:spacing w:before="60" w:after="60"/>
        <w:ind w:left="426"/>
        <w:jc w:val="center"/>
        <w:rPr>
          <w:rFonts w:ascii="Arial" w:hAnsi="Arial" w:cs="Arial"/>
          <w:b/>
          <w:bCs/>
          <w:sz w:val="22"/>
          <w:szCs w:val="22"/>
        </w:rPr>
      </w:pPr>
      <w:r>
        <w:rPr>
          <w:rFonts w:ascii="Arial" w:hAnsi="Arial" w:cs="Arial"/>
          <w:b/>
          <w:sz w:val="22"/>
          <w:szCs w:val="22"/>
        </w:rPr>
        <w:lastRenderedPageBreak/>
        <w:br/>
      </w:r>
      <w:r w:rsidR="00161C2A">
        <w:rPr>
          <w:rFonts w:ascii="Arial" w:hAnsi="Arial" w:cs="Arial"/>
          <w:b/>
          <w:sz w:val="22"/>
          <w:szCs w:val="22"/>
        </w:rPr>
        <w:t>X. Přechod vlastnického práva a nebezpečí škody</w:t>
      </w:r>
      <w:r w:rsidR="00161C2A" w:rsidRPr="008628B6">
        <w:rPr>
          <w:rFonts w:ascii="Arial" w:hAnsi="Arial" w:cs="Arial"/>
          <w:b/>
          <w:bCs/>
          <w:sz w:val="22"/>
          <w:szCs w:val="22"/>
        </w:rPr>
        <w:t xml:space="preserve"> </w:t>
      </w:r>
    </w:p>
    <w:p w14:paraId="240D1DE4" w14:textId="52718C9B" w:rsidR="008628B6" w:rsidRPr="00161C2A" w:rsidRDefault="008628B6" w:rsidP="00161C2A">
      <w:pPr>
        <w:pStyle w:val="Odstavecseseznamem"/>
        <w:numPr>
          <w:ilvl w:val="0"/>
          <w:numId w:val="37"/>
        </w:numPr>
        <w:tabs>
          <w:tab w:val="left" w:pos="426"/>
        </w:tabs>
        <w:suppressAutoHyphens w:val="0"/>
        <w:spacing w:before="60" w:after="60"/>
        <w:ind w:left="426"/>
        <w:jc w:val="both"/>
        <w:rPr>
          <w:rFonts w:ascii="Arial" w:hAnsi="Arial" w:cs="Arial"/>
        </w:rPr>
      </w:pPr>
      <w:r w:rsidRPr="00161C2A">
        <w:rPr>
          <w:rFonts w:ascii="Arial" w:hAnsi="Arial" w:cs="Arial"/>
        </w:rPr>
        <w:t>Vlastnické právo k </w:t>
      </w:r>
      <w:r w:rsidR="00161C2A">
        <w:rPr>
          <w:rFonts w:ascii="Arial" w:hAnsi="Arial" w:cs="Arial"/>
        </w:rPr>
        <w:t>Dílu</w:t>
      </w:r>
      <w:r w:rsidRPr="00161C2A">
        <w:rPr>
          <w:rFonts w:ascii="Arial" w:hAnsi="Arial" w:cs="Arial"/>
        </w:rPr>
        <w:t xml:space="preserve"> a nebezpečí škody </w:t>
      </w:r>
      <w:r w:rsidR="00161C2A">
        <w:rPr>
          <w:rFonts w:ascii="Arial" w:hAnsi="Arial" w:cs="Arial"/>
        </w:rPr>
        <w:t>na Díle</w:t>
      </w:r>
      <w:r w:rsidRPr="00161C2A">
        <w:rPr>
          <w:rFonts w:ascii="Arial" w:hAnsi="Arial" w:cs="Arial"/>
        </w:rPr>
        <w:t xml:space="preserve"> přechází z</w:t>
      </w:r>
      <w:r w:rsidR="00161C2A" w:rsidRPr="00161C2A">
        <w:rPr>
          <w:rFonts w:ascii="Arial" w:hAnsi="Arial" w:cs="Arial"/>
        </w:rPr>
        <w:t xml:space="preserve">e Zhotovitele </w:t>
      </w:r>
      <w:r w:rsidRPr="00161C2A">
        <w:rPr>
          <w:rFonts w:ascii="Arial" w:hAnsi="Arial" w:cs="Arial"/>
        </w:rPr>
        <w:t xml:space="preserve">na Objednatele okamžikem akceptace plnění nebo jeho části dle čl. </w:t>
      </w:r>
      <w:r w:rsidR="00161C2A" w:rsidRPr="00161C2A">
        <w:rPr>
          <w:rFonts w:ascii="Arial" w:hAnsi="Arial" w:cs="Arial"/>
        </w:rPr>
        <w:t>XI</w:t>
      </w:r>
      <w:r w:rsidRPr="00161C2A">
        <w:rPr>
          <w:rFonts w:ascii="Arial" w:hAnsi="Arial" w:cs="Arial"/>
        </w:rPr>
        <w:t>. této Smlouvy.</w:t>
      </w:r>
    </w:p>
    <w:p w14:paraId="26407CE3" w14:textId="4919B441" w:rsidR="008628B6" w:rsidRPr="00161C2A" w:rsidRDefault="008628B6" w:rsidP="00161C2A">
      <w:pPr>
        <w:pStyle w:val="Odstavecseseznamem"/>
        <w:numPr>
          <w:ilvl w:val="0"/>
          <w:numId w:val="37"/>
        </w:numPr>
        <w:tabs>
          <w:tab w:val="left" w:pos="426"/>
        </w:tabs>
        <w:suppressAutoHyphens w:val="0"/>
        <w:spacing w:before="60" w:after="60"/>
        <w:ind w:left="426"/>
        <w:jc w:val="both"/>
        <w:rPr>
          <w:rFonts w:ascii="Arial" w:hAnsi="Arial" w:cs="Arial"/>
        </w:rPr>
      </w:pPr>
      <w:r w:rsidRPr="00161C2A">
        <w:rPr>
          <w:rFonts w:ascii="Arial" w:hAnsi="Arial" w:cs="Arial"/>
        </w:rPr>
        <w:t xml:space="preserve">Pokud je pro oprávněné užívání SW nezbytný licenční/produktový klíč nebo obdobný kód (dále jen „Licenční klíč“), je </w:t>
      </w:r>
      <w:r w:rsidR="00161C2A">
        <w:rPr>
          <w:rFonts w:ascii="Arial" w:hAnsi="Arial" w:cs="Arial"/>
        </w:rPr>
        <w:t>Zhotovitel</w:t>
      </w:r>
      <w:r w:rsidRPr="00161C2A">
        <w:rPr>
          <w:rFonts w:ascii="Arial" w:hAnsi="Arial" w:cs="Arial"/>
        </w:rPr>
        <w:t xml:space="preserve"> povinen Objednateli zpřístupnit Licenční klíč v souladu s podmínkami výrobce software. Pokud je Licenční klíč uložen na hardwarovém prostředku, je </w:t>
      </w:r>
      <w:r w:rsidR="00161C2A">
        <w:rPr>
          <w:rFonts w:ascii="Arial" w:hAnsi="Arial" w:cs="Arial"/>
        </w:rPr>
        <w:t>Zhotovitel</w:t>
      </w:r>
      <w:r w:rsidRPr="00161C2A">
        <w:rPr>
          <w:rFonts w:ascii="Arial" w:hAnsi="Arial" w:cs="Arial"/>
        </w:rPr>
        <w:t xml:space="preserve"> povinen tento prostředek s uloženým Licenčním klíčem dodat Objednateli v rámci </w:t>
      </w:r>
      <w:r w:rsidR="00161C2A">
        <w:rPr>
          <w:rFonts w:ascii="Arial" w:hAnsi="Arial" w:cs="Arial"/>
        </w:rPr>
        <w:t>Díla</w:t>
      </w:r>
      <w:r w:rsidRPr="00161C2A">
        <w:rPr>
          <w:rFonts w:ascii="Arial" w:hAnsi="Arial" w:cs="Arial"/>
        </w:rPr>
        <w:t>, čímž Objednatel současně nabude vlastnické právo k tomuto hardwarovému prostředku.</w:t>
      </w:r>
    </w:p>
    <w:p w14:paraId="379BC5E6" w14:textId="77777777" w:rsidR="00161C2A" w:rsidRDefault="008628B6" w:rsidP="00161C2A">
      <w:pPr>
        <w:pStyle w:val="Odstavecseseznamem"/>
        <w:numPr>
          <w:ilvl w:val="0"/>
          <w:numId w:val="37"/>
        </w:numPr>
        <w:tabs>
          <w:tab w:val="left" w:pos="426"/>
        </w:tabs>
        <w:suppressAutoHyphens w:val="0"/>
        <w:spacing w:before="60" w:after="60"/>
        <w:ind w:left="426"/>
        <w:jc w:val="both"/>
        <w:rPr>
          <w:rFonts w:ascii="Arial" w:hAnsi="Arial" w:cs="Arial"/>
        </w:rPr>
      </w:pPr>
      <w:r w:rsidRPr="00161C2A">
        <w:rPr>
          <w:rFonts w:ascii="Arial" w:hAnsi="Arial" w:cs="Arial"/>
        </w:rPr>
        <w:t xml:space="preserve">Pokud to charakter SW a podmínky výrobce takového SW umožní, </w:t>
      </w:r>
      <w:r w:rsidR="00161C2A">
        <w:rPr>
          <w:rFonts w:ascii="Arial" w:hAnsi="Arial" w:cs="Arial"/>
        </w:rPr>
        <w:t>Zhotovitel</w:t>
      </w:r>
      <w:r w:rsidRPr="00161C2A">
        <w:rPr>
          <w:rFonts w:ascii="Arial" w:hAnsi="Arial" w:cs="Arial"/>
        </w:rPr>
        <w:t xml:space="preserve"> zajistí možnost ověření aktivace SW licencí a Podpory na portále výrobce takového SW, případně jiným způsobem, ze kterého bude vyplývat ustanovení Objednatele jako oprávněného uživatele daných licencí.</w:t>
      </w:r>
    </w:p>
    <w:p w14:paraId="13135FA1" w14:textId="128947FF" w:rsidR="008628B6" w:rsidRPr="00161C2A" w:rsidRDefault="008628B6" w:rsidP="00161C2A">
      <w:pPr>
        <w:pStyle w:val="Odstavecseseznamem"/>
        <w:numPr>
          <w:ilvl w:val="0"/>
          <w:numId w:val="37"/>
        </w:numPr>
        <w:tabs>
          <w:tab w:val="left" w:pos="426"/>
        </w:tabs>
        <w:suppressAutoHyphens w:val="0"/>
        <w:spacing w:before="60" w:after="60"/>
        <w:ind w:left="426"/>
        <w:jc w:val="both"/>
        <w:rPr>
          <w:rFonts w:ascii="Arial" w:hAnsi="Arial" w:cs="Arial"/>
        </w:rPr>
      </w:pPr>
      <w:r w:rsidRPr="00161C2A">
        <w:rPr>
          <w:rFonts w:ascii="Arial" w:hAnsi="Arial" w:cs="Arial"/>
          <w:b/>
          <w:bCs/>
        </w:rPr>
        <w:t>Práva duševního vlastnictví</w:t>
      </w:r>
    </w:p>
    <w:p w14:paraId="69486A85" w14:textId="4FA7D1F7" w:rsidR="008628B6" w:rsidRPr="00161C2A" w:rsidRDefault="00161C2A" w:rsidP="00161C2A">
      <w:pPr>
        <w:pStyle w:val="Odstavecseseznamem"/>
        <w:numPr>
          <w:ilvl w:val="1"/>
          <w:numId w:val="37"/>
        </w:numPr>
        <w:tabs>
          <w:tab w:val="left" w:pos="426"/>
        </w:tabs>
        <w:suppressAutoHyphens w:val="0"/>
        <w:spacing w:before="60" w:after="60"/>
        <w:jc w:val="both"/>
        <w:rPr>
          <w:rFonts w:ascii="Arial" w:hAnsi="Arial" w:cs="Arial"/>
        </w:rPr>
      </w:pPr>
      <w:r>
        <w:rPr>
          <w:rFonts w:ascii="Arial" w:hAnsi="Arial" w:cs="Arial"/>
        </w:rPr>
        <w:t>Zhotovitel</w:t>
      </w:r>
      <w:r w:rsidR="008628B6" w:rsidRPr="00161C2A">
        <w:rPr>
          <w:rFonts w:ascii="Arial" w:hAnsi="Arial" w:cs="Arial"/>
        </w:rPr>
        <w:t xml:space="preserve"> se zavazuje, že při poskytování plnění neporuší práva třetích osob, která těmto osobám mohou plynout z práv k duševnímu vlastnictví, zejména z autorských práv a práv průmyslového vlastnictví, že je plně oprávněn disponovat s právy, která touto Smlouvou postupuje na Objednatele, nebo k jejichž užití poskytuje Objednateli dle této Smlouvy </w:t>
      </w:r>
      <w:bookmarkStart w:id="8" w:name="_Hlk169902057"/>
      <w:r w:rsidR="008628B6" w:rsidRPr="00161C2A">
        <w:rPr>
          <w:rFonts w:ascii="Arial" w:hAnsi="Arial" w:cs="Arial"/>
        </w:rPr>
        <w:t xml:space="preserve">nevýhradní a nepřenositelnou </w:t>
      </w:r>
      <w:bookmarkEnd w:id="8"/>
      <w:r w:rsidR="008628B6" w:rsidRPr="00161C2A">
        <w:rPr>
          <w:rFonts w:ascii="Arial" w:hAnsi="Arial" w:cs="Arial"/>
        </w:rPr>
        <w:t xml:space="preserve">licenci, a zavazuje se za tímto účelem zajistit řádné a nerušené užívání plnění Objednatelem, včetně případného zajištění dalších souhlasů a licencí od autorů děl v souladu s autorským zákonem popř. od nositelů jiných práv duševního vlastnictví v souladu s právními předpisy. </w:t>
      </w:r>
      <w:r>
        <w:rPr>
          <w:rFonts w:ascii="Arial" w:hAnsi="Arial" w:cs="Arial"/>
        </w:rPr>
        <w:t>Zhotovitel</w:t>
      </w:r>
      <w:r w:rsidRPr="00161C2A">
        <w:rPr>
          <w:rFonts w:ascii="Arial" w:hAnsi="Arial" w:cs="Arial"/>
        </w:rPr>
        <w:t xml:space="preserve"> </w:t>
      </w:r>
      <w:r w:rsidR="008628B6" w:rsidRPr="00161C2A">
        <w:rPr>
          <w:rFonts w:ascii="Arial" w:hAnsi="Arial" w:cs="Arial"/>
        </w:rPr>
        <w:t>se zavazuje, že Objednateli uhradí veškeré náklady, výdaje, škody a majetkovou i nemajetkovou újmu, které Objednateli vzniknou v důsledku porušení povinností dle předchozí věty.</w:t>
      </w:r>
    </w:p>
    <w:p w14:paraId="1A2B51A7" w14:textId="6C0E473D" w:rsidR="008628B6" w:rsidRPr="00161C2A" w:rsidRDefault="00161C2A" w:rsidP="00161C2A">
      <w:pPr>
        <w:pStyle w:val="Odstavecseseznamem"/>
        <w:numPr>
          <w:ilvl w:val="1"/>
          <w:numId w:val="37"/>
        </w:numPr>
        <w:tabs>
          <w:tab w:val="left" w:pos="426"/>
        </w:tabs>
        <w:suppressAutoHyphens w:val="0"/>
        <w:spacing w:before="60" w:after="60"/>
        <w:jc w:val="both"/>
        <w:rPr>
          <w:rFonts w:ascii="Arial" w:hAnsi="Arial" w:cs="Arial"/>
        </w:rPr>
      </w:pPr>
      <w:r>
        <w:rPr>
          <w:rFonts w:ascii="Arial" w:hAnsi="Arial" w:cs="Arial"/>
        </w:rPr>
        <w:t>Zhotovitel</w:t>
      </w:r>
      <w:r w:rsidRPr="00161C2A">
        <w:rPr>
          <w:rFonts w:ascii="Arial" w:hAnsi="Arial" w:cs="Arial"/>
        </w:rPr>
        <w:t xml:space="preserve"> </w:t>
      </w:r>
      <w:r w:rsidR="008628B6" w:rsidRPr="00161C2A">
        <w:rPr>
          <w:rFonts w:ascii="Arial" w:hAnsi="Arial" w:cs="Arial"/>
        </w:rPr>
        <w:t xml:space="preserve">prohlašuje a garantuje, že Objednatel je v případě pronajímaných licencí oprávněn užívat software způsobem a v rozsahu nezbytném k obvyklému užívání software a odměna za toto oprávnění je zahrnuta v ceně plnění dle této Smlouvy. Licence bude poskytnuta na dobu určitou v počtu kusů nezbytném pro plnění předmětu této Smlouvy. Pro vyloučení všech pochybností </w:t>
      </w:r>
      <w:r>
        <w:rPr>
          <w:rFonts w:ascii="Arial" w:hAnsi="Arial" w:cs="Arial"/>
        </w:rPr>
        <w:t>Zhotovitel</w:t>
      </w:r>
      <w:r w:rsidRPr="00161C2A">
        <w:rPr>
          <w:rFonts w:ascii="Arial" w:hAnsi="Arial" w:cs="Arial"/>
        </w:rPr>
        <w:t xml:space="preserve"> </w:t>
      </w:r>
      <w:r w:rsidR="008628B6" w:rsidRPr="00161C2A">
        <w:rPr>
          <w:rFonts w:ascii="Arial" w:hAnsi="Arial" w:cs="Arial"/>
        </w:rPr>
        <w:t>prohlašuje, že užíváním software obvyklým způsobem Objednatel neporuší oprávněné zájmy nositelů a vykonavatelů autorských práv a práv souvisejících dle zákona č. 121/2000 Sb., o právu autorském, o právech souvisejících s právem autorským a o změně některých zákonů (autorský zákon), v platném znění. Budou-li vůči Objednateli vzneseny oprávněné nároky třetích osob, zavazuje se Dodavatel, že tyto nároky uspokojí a uhradí Objednateli veškeré skutečně vzniklé náklady spojené s tím, že tyto nároky byly uplatněny.</w:t>
      </w:r>
    </w:p>
    <w:p w14:paraId="0AE82546" w14:textId="1D387667" w:rsidR="008628B6" w:rsidRPr="00161C2A" w:rsidRDefault="008628B6" w:rsidP="00161C2A">
      <w:pPr>
        <w:pStyle w:val="Odstavecseseznamem"/>
        <w:numPr>
          <w:ilvl w:val="1"/>
          <w:numId w:val="37"/>
        </w:numPr>
        <w:tabs>
          <w:tab w:val="left" w:pos="426"/>
        </w:tabs>
        <w:suppressAutoHyphens w:val="0"/>
        <w:spacing w:before="60" w:after="60"/>
        <w:jc w:val="both"/>
        <w:rPr>
          <w:rFonts w:ascii="Arial" w:hAnsi="Arial" w:cs="Arial"/>
        </w:rPr>
      </w:pPr>
      <w:r w:rsidRPr="00161C2A">
        <w:rPr>
          <w:rFonts w:ascii="Arial" w:hAnsi="Arial" w:cs="Arial"/>
        </w:rPr>
        <w:t xml:space="preserve">Je-li výsledkem činnosti </w:t>
      </w:r>
      <w:r w:rsidR="00161C2A">
        <w:rPr>
          <w:rFonts w:ascii="Arial" w:hAnsi="Arial" w:cs="Arial"/>
        </w:rPr>
        <w:t xml:space="preserve">Zhotovitele </w:t>
      </w:r>
      <w:r w:rsidRPr="00161C2A">
        <w:rPr>
          <w:rFonts w:ascii="Arial" w:hAnsi="Arial" w:cs="Arial"/>
        </w:rPr>
        <w:t xml:space="preserve">dle této Smlouvy anebo součástí předaného plnění výtvor, který může být předmětem majetkových práv, vyjma v předchozích odstavcích uvedených předmětů chráněných podle autorského zákona a předmětů průmyslového vlastnictví požívajících zvláštní ochrany, přičemž jde zejména o know-how či nezapsaná označení (dále pro účely tohoto článku souhrnně jen „ostatní předměty duševního vlastnictví“), převádí Dodavatel na Objednatele od okamžiku akceptace plnění veškerá práva k ostatním předmětům duševního vlastnictví. Objednatel je oprávněn zejména ostatní předměty duševního vlastnictví neomezeně využívat na území České republiky. Toto právo Objednatele k ostatním předmětům duševního vlastnictví se automaticky vztahuje i na všechny nové verze a úpravy ostatních předmětů duševního vlastnictví dodaných </w:t>
      </w:r>
      <w:r w:rsidR="00161C2A">
        <w:rPr>
          <w:rFonts w:ascii="Arial" w:hAnsi="Arial" w:cs="Arial"/>
        </w:rPr>
        <w:t>Zhotovitelem</w:t>
      </w:r>
      <w:r w:rsidRPr="00161C2A">
        <w:rPr>
          <w:rFonts w:ascii="Arial" w:hAnsi="Arial" w:cs="Arial"/>
        </w:rPr>
        <w:t xml:space="preserve">. </w:t>
      </w:r>
      <w:r w:rsidR="00161C2A">
        <w:rPr>
          <w:rFonts w:ascii="Arial" w:hAnsi="Arial" w:cs="Arial"/>
        </w:rPr>
        <w:t>Zhotovitel</w:t>
      </w:r>
      <w:r w:rsidR="00161C2A" w:rsidRPr="00161C2A">
        <w:rPr>
          <w:rFonts w:ascii="Arial" w:hAnsi="Arial" w:cs="Arial"/>
        </w:rPr>
        <w:t xml:space="preserve"> </w:t>
      </w:r>
      <w:r w:rsidRPr="00161C2A">
        <w:rPr>
          <w:rFonts w:ascii="Arial" w:hAnsi="Arial" w:cs="Arial"/>
        </w:rPr>
        <w:t xml:space="preserve">je o takovémto výtvoru povinen Objednatele neprodleně informovat. </w:t>
      </w:r>
      <w:r w:rsidR="00161C2A">
        <w:rPr>
          <w:rFonts w:ascii="Arial" w:hAnsi="Arial" w:cs="Arial"/>
        </w:rPr>
        <w:t>Zhotovitel</w:t>
      </w:r>
      <w:r w:rsidR="00161C2A" w:rsidRPr="00161C2A">
        <w:rPr>
          <w:rFonts w:ascii="Arial" w:hAnsi="Arial" w:cs="Arial"/>
        </w:rPr>
        <w:t xml:space="preserve"> </w:t>
      </w:r>
      <w:r w:rsidRPr="00161C2A">
        <w:rPr>
          <w:rFonts w:ascii="Arial" w:hAnsi="Arial" w:cs="Arial"/>
        </w:rPr>
        <w:t>rovněž poskytuje Objednateli právo upravovat a modifikovat ostatní předměty duševního vlastnictví, včetně práva Objednatele zadat vývoj a provedení těchto úprav a modifikací třetím osobám. Dohodou Smluvních stran se stanoví, že cena za užití ostatních předmětů duševního vlastnictví dle tohoto odstavce je součástí ceny za jednotlivé části plnění dle této Smlouvy.</w:t>
      </w:r>
    </w:p>
    <w:p w14:paraId="06EAAB5A" w14:textId="15A539E1" w:rsidR="008628B6" w:rsidRPr="00161C2A" w:rsidRDefault="008628B6" w:rsidP="00161C2A">
      <w:pPr>
        <w:pStyle w:val="Odstavecseseznamem"/>
        <w:numPr>
          <w:ilvl w:val="1"/>
          <w:numId w:val="37"/>
        </w:numPr>
        <w:tabs>
          <w:tab w:val="left" w:pos="426"/>
        </w:tabs>
        <w:suppressAutoHyphens w:val="0"/>
        <w:spacing w:before="60" w:after="60"/>
        <w:jc w:val="both"/>
        <w:rPr>
          <w:rFonts w:ascii="Arial" w:hAnsi="Arial" w:cs="Arial"/>
        </w:rPr>
      </w:pPr>
      <w:r w:rsidRPr="00161C2A">
        <w:rPr>
          <w:rFonts w:ascii="Arial" w:hAnsi="Arial" w:cs="Arial"/>
        </w:rPr>
        <w:lastRenderedPageBreak/>
        <w:t xml:space="preserve">Je-li výsledkem nebo součástí plnění, resp. jeho částí, i zaměstnanecké či kolektivní dílo, které je předmětem autorských práv, práv souvisejících s právem autorským či práv pořizovatele k jím pořízené databázi, </w:t>
      </w:r>
      <w:r w:rsidR="00161C2A">
        <w:rPr>
          <w:rFonts w:ascii="Arial" w:hAnsi="Arial" w:cs="Arial"/>
        </w:rPr>
        <w:t>Zhotovitel</w:t>
      </w:r>
      <w:r w:rsidR="00161C2A" w:rsidRPr="00161C2A">
        <w:rPr>
          <w:rFonts w:ascii="Arial" w:hAnsi="Arial" w:cs="Arial"/>
        </w:rPr>
        <w:t xml:space="preserve"> </w:t>
      </w:r>
      <w:r w:rsidRPr="00161C2A">
        <w:rPr>
          <w:rFonts w:ascii="Arial" w:hAnsi="Arial" w:cs="Arial"/>
        </w:rPr>
        <w:t xml:space="preserve">jako zaměstnavatel či osoba, z jejíhož podnětu apod., pod jejímž vedením je dílo vytvářeno a pod jejímž jménem je dílo uváděno na veřejnost, ke dni předání plnění dle této Smlouvy postupuje právo výkonu majetkových práv k plnění na Objednatele, přičemž výše odměny za postoupení je již zahrnuta v ceně za jednotlivé části plnění dle této Smlouvy. </w:t>
      </w:r>
      <w:r w:rsidR="00161C2A">
        <w:rPr>
          <w:rFonts w:ascii="Arial" w:hAnsi="Arial" w:cs="Arial"/>
        </w:rPr>
        <w:t>Zhotovitel</w:t>
      </w:r>
      <w:r w:rsidR="00161C2A" w:rsidRPr="00161C2A">
        <w:rPr>
          <w:rFonts w:ascii="Arial" w:hAnsi="Arial" w:cs="Arial"/>
        </w:rPr>
        <w:t xml:space="preserve"> </w:t>
      </w:r>
      <w:r w:rsidRPr="00161C2A">
        <w:rPr>
          <w:rFonts w:ascii="Arial" w:hAnsi="Arial" w:cs="Arial"/>
        </w:rPr>
        <w:t xml:space="preserve">se tím stává ve vztahu ke všem částem plnění i plnění jako celku vykonavatelem autorských práv majetkových v pozici zaměstnavatele se všemi souvislostmi včetně oprávnění vyplývajících z omezení osobnostních práv původních autorů v plném rozsahu dle § 58 autorského zákona, přičemž právo výkonu majetkových práv autorských získává Objednatel jako dále postupitelné. Objednatel je tak především oprávněn plnění i jeho části bez dalšího sám jakýmkoli způsobem užít v původní, zpracované či jinak změněné podobě a udělit třetím osobám oprávnění (licenci) k výkonu práva plnění a jeho části užít. Objednatel je dále oprávněn nehotové anebo nedostatečně podrobné části plnění dokončit, a to bez ohledu na podmínky podle </w:t>
      </w:r>
      <w:proofErr w:type="spellStart"/>
      <w:r w:rsidRPr="00161C2A">
        <w:rPr>
          <w:rFonts w:ascii="Arial" w:hAnsi="Arial" w:cs="Arial"/>
        </w:rPr>
        <w:t>ust</w:t>
      </w:r>
      <w:proofErr w:type="spellEnd"/>
      <w:r w:rsidRPr="00161C2A">
        <w:rPr>
          <w:rFonts w:ascii="Arial" w:hAnsi="Arial" w:cs="Arial"/>
        </w:rPr>
        <w:t xml:space="preserve">. § 58 odst. 5 autorského zákona. </w:t>
      </w:r>
      <w:r w:rsidR="00161C2A">
        <w:rPr>
          <w:rFonts w:ascii="Arial" w:hAnsi="Arial" w:cs="Arial"/>
        </w:rPr>
        <w:t xml:space="preserve">Zhotoviteli </w:t>
      </w:r>
      <w:r w:rsidRPr="00161C2A">
        <w:rPr>
          <w:rFonts w:ascii="Arial" w:hAnsi="Arial" w:cs="Arial"/>
        </w:rPr>
        <w:t xml:space="preserve">ani původním autorům nenáleží nárok na přiměřenou dodatečnou odměnu podle </w:t>
      </w:r>
      <w:proofErr w:type="spellStart"/>
      <w:r w:rsidRPr="00161C2A">
        <w:rPr>
          <w:rFonts w:ascii="Arial" w:hAnsi="Arial" w:cs="Arial"/>
        </w:rPr>
        <w:t>ust</w:t>
      </w:r>
      <w:proofErr w:type="spellEnd"/>
      <w:r w:rsidRPr="00161C2A">
        <w:rPr>
          <w:rFonts w:ascii="Arial" w:hAnsi="Arial" w:cs="Arial"/>
        </w:rPr>
        <w:t>. § 58 odst. 6 autorského zákona. Objednatel je oprávněn plnění anebo jeho části zveřejnit, upravovat, zpracovávat včetně překladu, spojit s jiným plněním, zařadit do plnění souborného a uvádět je na veřejnost pod vlastním jménem, včetně oprávnění Objednatele zadat vývoj a provedení těchto úprav a modifikací třetím osobám.</w:t>
      </w:r>
    </w:p>
    <w:p w14:paraId="73BC42A8" w14:textId="77777777" w:rsidR="008628B6" w:rsidRPr="008628B6" w:rsidRDefault="008628B6" w:rsidP="008628B6">
      <w:pPr>
        <w:tabs>
          <w:tab w:val="left" w:pos="426"/>
        </w:tabs>
        <w:suppressAutoHyphens w:val="0"/>
        <w:spacing w:before="60" w:after="60"/>
        <w:ind w:left="426"/>
        <w:jc w:val="both"/>
        <w:rPr>
          <w:rFonts w:ascii="Arial" w:hAnsi="Arial" w:cs="Arial"/>
          <w:sz w:val="22"/>
          <w:szCs w:val="22"/>
        </w:rPr>
      </w:pPr>
    </w:p>
    <w:p w14:paraId="011203C9" w14:textId="5F21F138" w:rsidR="00161C2A" w:rsidRPr="008628B6" w:rsidRDefault="00161C2A" w:rsidP="00161C2A">
      <w:pPr>
        <w:tabs>
          <w:tab w:val="left" w:pos="426"/>
        </w:tabs>
        <w:suppressAutoHyphens w:val="0"/>
        <w:spacing w:before="60" w:after="60"/>
        <w:ind w:left="426"/>
        <w:jc w:val="center"/>
        <w:rPr>
          <w:rFonts w:ascii="Arial" w:hAnsi="Arial" w:cs="Arial"/>
          <w:b/>
          <w:bCs/>
          <w:sz w:val="22"/>
          <w:szCs w:val="22"/>
        </w:rPr>
      </w:pPr>
      <w:r>
        <w:rPr>
          <w:rFonts w:ascii="Arial" w:hAnsi="Arial" w:cs="Arial"/>
          <w:b/>
          <w:sz w:val="22"/>
          <w:szCs w:val="22"/>
        </w:rPr>
        <w:t>XI. Odevzdání a převzetí předmětu plnění</w:t>
      </w:r>
      <w:r w:rsidRPr="008628B6">
        <w:rPr>
          <w:rFonts w:ascii="Arial" w:hAnsi="Arial" w:cs="Arial"/>
          <w:b/>
          <w:bCs/>
          <w:sz w:val="22"/>
          <w:szCs w:val="22"/>
        </w:rPr>
        <w:t xml:space="preserve"> </w:t>
      </w:r>
    </w:p>
    <w:p w14:paraId="39071EC1" w14:textId="735E933B" w:rsidR="008628B6" w:rsidRPr="008628B6" w:rsidRDefault="00161C2A" w:rsidP="00161C2A">
      <w:pPr>
        <w:numPr>
          <w:ilvl w:val="1"/>
          <w:numId w:val="36"/>
        </w:numPr>
        <w:tabs>
          <w:tab w:val="left" w:pos="426"/>
        </w:tabs>
        <w:suppressAutoHyphens w:val="0"/>
        <w:spacing w:before="60" w:after="60"/>
        <w:ind w:left="426"/>
        <w:jc w:val="both"/>
        <w:rPr>
          <w:rFonts w:ascii="Arial" w:hAnsi="Arial" w:cs="Arial"/>
          <w:sz w:val="22"/>
          <w:szCs w:val="22"/>
        </w:rPr>
      </w:pPr>
      <w:bookmarkStart w:id="9" w:name="_Ref383124412"/>
      <w:r w:rsidRPr="008C3023">
        <w:rPr>
          <w:rFonts w:ascii="Arial" w:hAnsi="Arial" w:cs="Arial"/>
          <w:sz w:val="22"/>
          <w:szCs w:val="22"/>
        </w:rPr>
        <w:t>Zhotovitel</w:t>
      </w:r>
      <w:r w:rsidR="008628B6" w:rsidRPr="008628B6">
        <w:rPr>
          <w:rFonts w:ascii="Arial" w:hAnsi="Arial" w:cs="Arial"/>
          <w:sz w:val="22"/>
          <w:szCs w:val="22"/>
        </w:rPr>
        <w:t xml:space="preserve"> splní povinnost odevzdat </w:t>
      </w:r>
      <w:r w:rsidRPr="008C3023">
        <w:rPr>
          <w:rFonts w:ascii="Arial" w:hAnsi="Arial" w:cs="Arial"/>
          <w:sz w:val="22"/>
          <w:szCs w:val="22"/>
        </w:rPr>
        <w:t>Dílo</w:t>
      </w:r>
      <w:r w:rsidR="008628B6" w:rsidRPr="008628B6">
        <w:rPr>
          <w:rFonts w:ascii="Arial" w:hAnsi="Arial" w:cs="Arial"/>
          <w:sz w:val="22"/>
          <w:szCs w:val="22"/>
        </w:rPr>
        <w:t xml:space="preserve"> </w:t>
      </w:r>
      <w:bookmarkEnd w:id="9"/>
      <w:r w:rsidR="008628B6" w:rsidRPr="008628B6">
        <w:rPr>
          <w:rFonts w:ascii="Arial" w:hAnsi="Arial" w:cs="Arial"/>
          <w:sz w:val="22"/>
          <w:szCs w:val="22"/>
        </w:rPr>
        <w:t>v rozsahu dle</w:t>
      </w:r>
      <w:r w:rsidRPr="008C3023">
        <w:rPr>
          <w:rFonts w:ascii="Arial" w:hAnsi="Arial" w:cs="Arial"/>
          <w:sz w:val="22"/>
          <w:szCs w:val="22"/>
        </w:rPr>
        <w:t xml:space="preserve"> čl. III. této Smlouvy</w:t>
      </w:r>
      <w:r w:rsidR="008628B6" w:rsidRPr="008628B6">
        <w:rPr>
          <w:rFonts w:ascii="Arial" w:hAnsi="Arial" w:cs="Arial"/>
          <w:sz w:val="22"/>
          <w:szCs w:val="22"/>
        </w:rPr>
        <w:t xml:space="preserve"> Objednateli, převezme-li Objednatel a, po úspěšné kontrole úplnosti a funkčnosti dodaného plnění, akceptuje </w:t>
      </w:r>
      <w:r w:rsidRPr="008C3023">
        <w:rPr>
          <w:rFonts w:ascii="Arial" w:hAnsi="Arial" w:cs="Arial"/>
          <w:sz w:val="22"/>
          <w:szCs w:val="22"/>
        </w:rPr>
        <w:t>Dílo</w:t>
      </w:r>
      <w:r w:rsidR="008628B6" w:rsidRPr="008628B6">
        <w:rPr>
          <w:rFonts w:ascii="Arial" w:hAnsi="Arial" w:cs="Arial"/>
          <w:sz w:val="22"/>
          <w:szCs w:val="22"/>
        </w:rPr>
        <w:t xml:space="preserve"> této Smlouvy.</w:t>
      </w:r>
      <w:r w:rsidR="008C3023" w:rsidRPr="008C3023">
        <w:rPr>
          <w:rFonts w:ascii="Arial" w:hAnsi="Arial" w:cs="Arial"/>
          <w:sz w:val="22"/>
          <w:szCs w:val="22"/>
        </w:rPr>
        <w:t xml:space="preserve"> </w:t>
      </w:r>
    </w:p>
    <w:p w14:paraId="6924DF37" w14:textId="15435583" w:rsidR="008C3023" w:rsidRPr="008C3023" w:rsidRDefault="00161C2A" w:rsidP="008C3023">
      <w:pPr>
        <w:numPr>
          <w:ilvl w:val="1"/>
          <w:numId w:val="36"/>
        </w:numPr>
        <w:tabs>
          <w:tab w:val="left" w:pos="426"/>
        </w:tabs>
        <w:suppressAutoHyphens w:val="0"/>
        <w:spacing w:before="60" w:after="60"/>
        <w:ind w:left="426"/>
        <w:jc w:val="both"/>
        <w:rPr>
          <w:rFonts w:ascii="Arial" w:hAnsi="Arial" w:cs="Arial"/>
          <w:sz w:val="22"/>
          <w:szCs w:val="22"/>
        </w:rPr>
      </w:pPr>
      <w:bookmarkStart w:id="10" w:name="_Ref383438569"/>
      <w:r w:rsidRPr="008C3023">
        <w:rPr>
          <w:rFonts w:ascii="Arial" w:hAnsi="Arial" w:cs="Arial"/>
          <w:sz w:val="22"/>
          <w:szCs w:val="22"/>
        </w:rPr>
        <w:t>Zhotovitel</w:t>
      </w:r>
      <w:r w:rsidRPr="008628B6">
        <w:rPr>
          <w:rFonts w:ascii="Arial" w:hAnsi="Arial" w:cs="Arial"/>
          <w:sz w:val="22"/>
          <w:szCs w:val="22"/>
        </w:rPr>
        <w:t xml:space="preserve"> </w:t>
      </w:r>
      <w:r w:rsidR="008628B6" w:rsidRPr="008628B6">
        <w:rPr>
          <w:rFonts w:ascii="Arial" w:hAnsi="Arial" w:cs="Arial"/>
          <w:sz w:val="22"/>
          <w:szCs w:val="22"/>
        </w:rPr>
        <w:t xml:space="preserve">je povinen Objednateli oznámit termín odevzdání </w:t>
      </w:r>
      <w:r w:rsidR="008C3023" w:rsidRPr="008C3023">
        <w:rPr>
          <w:rFonts w:ascii="Arial" w:hAnsi="Arial" w:cs="Arial"/>
          <w:sz w:val="22"/>
          <w:szCs w:val="22"/>
        </w:rPr>
        <w:t>Díla</w:t>
      </w:r>
      <w:r w:rsidR="008628B6" w:rsidRPr="008628B6">
        <w:rPr>
          <w:rFonts w:ascii="Arial" w:hAnsi="Arial" w:cs="Arial"/>
          <w:sz w:val="22"/>
          <w:szCs w:val="22"/>
        </w:rPr>
        <w:t xml:space="preserve"> alespoň </w:t>
      </w:r>
      <w:r w:rsidR="00D01C7B">
        <w:rPr>
          <w:rFonts w:ascii="Arial" w:hAnsi="Arial" w:cs="Arial"/>
          <w:sz w:val="22"/>
          <w:szCs w:val="22"/>
        </w:rPr>
        <w:t>5</w:t>
      </w:r>
      <w:r w:rsidR="008628B6" w:rsidRPr="008628B6">
        <w:rPr>
          <w:rFonts w:ascii="Arial" w:hAnsi="Arial" w:cs="Arial"/>
          <w:sz w:val="22"/>
          <w:szCs w:val="22"/>
        </w:rPr>
        <w:t> pracovní</w:t>
      </w:r>
      <w:r w:rsidR="00D01C7B">
        <w:rPr>
          <w:rFonts w:ascii="Arial" w:hAnsi="Arial" w:cs="Arial"/>
          <w:sz w:val="22"/>
          <w:szCs w:val="22"/>
        </w:rPr>
        <w:t>ch</w:t>
      </w:r>
      <w:r w:rsidR="008628B6" w:rsidRPr="008628B6">
        <w:rPr>
          <w:rFonts w:ascii="Arial" w:hAnsi="Arial" w:cs="Arial"/>
          <w:sz w:val="22"/>
          <w:szCs w:val="22"/>
        </w:rPr>
        <w:t xml:space="preserve"> dn</w:t>
      </w:r>
      <w:r w:rsidR="00D01C7B">
        <w:rPr>
          <w:rFonts w:ascii="Arial" w:hAnsi="Arial" w:cs="Arial"/>
          <w:sz w:val="22"/>
          <w:szCs w:val="22"/>
        </w:rPr>
        <w:t>ů</w:t>
      </w:r>
      <w:r w:rsidR="008628B6" w:rsidRPr="008628B6">
        <w:rPr>
          <w:rFonts w:ascii="Arial" w:hAnsi="Arial" w:cs="Arial"/>
          <w:sz w:val="22"/>
          <w:szCs w:val="22"/>
        </w:rPr>
        <w:t xml:space="preserve"> předem.</w:t>
      </w:r>
      <w:bookmarkEnd w:id="10"/>
      <w:r w:rsidR="008628B6" w:rsidRPr="008628B6">
        <w:rPr>
          <w:rFonts w:ascii="Arial" w:hAnsi="Arial" w:cs="Arial"/>
          <w:sz w:val="22"/>
          <w:szCs w:val="22"/>
        </w:rPr>
        <w:t xml:space="preserve"> Pokud to povaha plnění umožňuje, </w:t>
      </w:r>
      <w:r w:rsidR="008C3023" w:rsidRPr="008C3023">
        <w:rPr>
          <w:rFonts w:ascii="Arial" w:hAnsi="Arial" w:cs="Arial"/>
          <w:sz w:val="22"/>
          <w:szCs w:val="22"/>
        </w:rPr>
        <w:t>Zhotovitel</w:t>
      </w:r>
      <w:r w:rsidR="008C3023" w:rsidRPr="008628B6">
        <w:rPr>
          <w:rFonts w:ascii="Arial" w:hAnsi="Arial" w:cs="Arial"/>
          <w:sz w:val="22"/>
          <w:szCs w:val="22"/>
        </w:rPr>
        <w:t xml:space="preserve"> </w:t>
      </w:r>
      <w:r w:rsidR="008628B6" w:rsidRPr="008628B6">
        <w:rPr>
          <w:rFonts w:ascii="Arial" w:hAnsi="Arial" w:cs="Arial"/>
          <w:sz w:val="22"/>
          <w:szCs w:val="22"/>
        </w:rPr>
        <w:t xml:space="preserve">nejpozději s oznámením termínu předání plnění doručí Objednateli následující doklady k převzetí a užívání </w:t>
      </w:r>
      <w:r w:rsidR="008C3023" w:rsidRPr="008C3023">
        <w:rPr>
          <w:rFonts w:ascii="Arial" w:hAnsi="Arial" w:cs="Arial"/>
          <w:sz w:val="22"/>
          <w:szCs w:val="22"/>
        </w:rPr>
        <w:t>Díla</w:t>
      </w:r>
      <w:r w:rsidR="008628B6" w:rsidRPr="008628B6">
        <w:rPr>
          <w:rFonts w:ascii="Arial" w:hAnsi="Arial" w:cs="Arial"/>
          <w:sz w:val="22"/>
          <w:szCs w:val="22"/>
        </w:rPr>
        <w:t>:</w:t>
      </w:r>
    </w:p>
    <w:p w14:paraId="17C590E4" w14:textId="259CD4E2" w:rsidR="008628B6" w:rsidRPr="008C3023" w:rsidRDefault="008628B6" w:rsidP="008C3023">
      <w:pPr>
        <w:numPr>
          <w:ilvl w:val="1"/>
          <w:numId w:val="39"/>
        </w:numPr>
        <w:tabs>
          <w:tab w:val="left" w:pos="426"/>
        </w:tabs>
        <w:suppressAutoHyphens w:val="0"/>
        <w:spacing w:before="60" w:after="60"/>
        <w:ind w:left="1134"/>
        <w:jc w:val="both"/>
        <w:rPr>
          <w:rFonts w:ascii="Arial" w:hAnsi="Arial" w:cs="Arial"/>
          <w:sz w:val="22"/>
          <w:szCs w:val="22"/>
        </w:rPr>
      </w:pPr>
      <w:r w:rsidRPr="008C3023">
        <w:rPr>
          <w:rFonts w:ascii="Arial" w:hAnsi="Arial" w:cs="Arial"/>
          <w:sz w:val="22"/>
          <w:szCs w:val="22"/>
        </w:rPr>
        <w:t>doklad potvrzující přiřazení licencí dodávaných dle této Smlouvy na licenční účet Objednatele;</w:t>
      </w:r>
    </w:p>
    <w:p w14:paraId="11543B92" w14:textId="451B8030" w:rsidR="008628B6" w:rsidRPr="008C3023" w:rsidRDefault="008628B6" w:rsidP="008C3023">
      <w:pPr>
        <w:pStyle w:val="Odstavecseseznamem"/>
        <w:numPr>
          <w:ilvl w:val="1"/>
          <w:numId w:val="39"/>
        </w:numPr>
        <w:tabs>
          <w:tab w:val="left" w:pos="426"/>
        </w:tabs>
        <w:suppressAutoHyphens w:val="0"/>
        <w:spacing w:before="60" w:after="60"/>
        <w:ind w:left="1134"/>
        <w:jc w:val="both"/>
        <w:rPr>
          <w:rFonts w:ascii="Arial" w:hAnsi="Arial" w:cs="Arial"/>
        </w:rPr>
      </w:pPr>
      <w:bookmarkStart w:id="11" w:name="_Hlk182993649"/>
      <w:r w:rsidRPr="008C3023">
        <w:rPr>
          <w:rFonts w:ascii="Arial" w:hAnsi="Arial" w:cs="Arial"/>
        </w:rPr>
        <w:t>doklad potvrzující svázání dodávané servisní podpory dle této Smlouvy s účtem Objednatele</w:t>
      </w:r>
      <w:bookmarkEnd w:id="11"/>
      <w:r w:rsidRPr="008C3023">
        <w:rPr>
          <w:rFonts w:ascii="Arial" w:hAnsi="Arial" w:cs="Arial"/>
        </w:rPr>
        <w:t>;</w:t>
      </w:r>
    </w:p>
    <w:p w14:paraId="4DD9DD1E" w14:textId="77777777" w:rsidR="008C3023" w:rsidRDefault="008628B6" w:rsidP="008C3023">
      <w:pPr>
        <w:pStyle w:val="Odstavecseseznamem"/>
        <w:numPr>
          <w:ilvl w:val="1"/>
          <w:numId w:val="39"/>
        </w:numPr>
        <w:tabs>
          <w:tab w:val="left" w:pos="426"/>
        </w:tabs>
        <w:suppressAutoHyphens w:val="0"/>
        <w:spacing w:before="60" w:after="60"/>
        <w:ind w:left="1134"/>
        <w:jc w:val="both"/>
        <w:rPr>
          <w:rFonts w:ascii="Arial" w:hAnsi="Arial" w:cs="Arial"/>
        </w:rPr>
      </w:pPr>
      <w:r w:rsidRPr="008C3023">
        <w:rPr>
          <w:rFonts w:ascii="Arial" w:hAnsi="Arial" w:cs="Arial"/>
        </w:rPr>
        <w:t>další informace a/nebo doklady: číslo servisní podpory – kontraktu, výrobní / sériová čísla dodávaných prvků a/nebo výrobků, údaje o začátku a konci platnosti servisní podpory, uvedení obch. názvu a sídla Objednatele jako koncového zákazníka;</w:t>
      </w:r>
      <w:bookmarkStart w:id="12" w:name="_Hlk182993693"/>
    </w:p>
    <w:p w14:paraId="67FDB4C3" w14:textId="7EE5B83C" w:rsidR="008628B6" w:rsidRPr="008C3023" w:rsidRDefault="008628B6" w:rsidP="008C3023">
      <w:pPr>
        <w:pStyle w:val="Odstavecseseznamem"/>
        <w:numPr>
          <w:ilvl w:val="1"/>
          <w:numId w:val="39"/>
        </w:numPr>
        <w:tabs>
          <w:tab w:val="left" w:pos="426"/>
        </w:tabs>
        <w:suppressAutoHyphens w:val="0"/>
        <w:spacing w:before="60" w:after="60"/>
        <w:ind w:left="1134"/>
        <w:jc w:val="both"/>
        <w:rPr>
          <w:rFonts w:ascii="Arial" w:hAnsi="Arial" w:cs="Arial"/>
        </w:rPr>
      </w:pPr>
      <w:r w:rsidRPr="008C3023">
        <w:rPr>
          <w:rFonts w:ascii="Arial" w:hAnsi="Arial" w:cs="Arial"/>
        </w:rPr>
        <w:t>potvrzení výrobce nebo jeho zastoupení vydané do úrovně sériových čísel dodávaných prvků a/nebo výrobků předmětu plnění, které bude prokazovat, že dodávané komponenty:</w:t>
      </w:r>
      <w:bookmarkEnd w:id="12"/>
      <w:r w:rsidRPr="008C3023">
        <w:rPr>
          <w:rFonts w:ascii="Arial" w:hAnsi="Arial" w:cs="Arial"/>
        </w:rPr>
        <w:t xml:space="preserve"> pochází z autorizovaného prodejního kanálu výrobce, jsou licencovány na Objednatele jakožto koncového uživatele, jsou zařaditelné pod podporu výrobce, budou výrobcem podporovány v souladu se servisními a </w:t>
      </w:r>
      <w:proofErr w:type="spellStart"/>
      <w:r w:rsidRPr="008C3023">
        <w:rPr>
          <w:rFonts w:ascii="Arial" w:hAnsi="Arial" w:cs="Arial"/>
        </w:rPr>
        <w:t>supportními</w:t>
      </w:r>
      <w:proofErr w:type="spellEnd"/>
      <w:r w:rsidRPr="008C3023">
        <w:rPr>
          <w:rFonts w:ascii="Arial" w:hAnsi="Arial" w:cs="Arial"/>
        </w:rPr>
        <w:t xml:space="preserve"> podmínkami výrobce.</w:t>
      </w:r>
    </w:p>
    <w:p w14:paraId="0B0C8704" w14:textId="77777777" w:rsidR="008628B6" w:rsidRPr="008628B6" w:rsidRDefault="008628B6" w:rsidP="008628B6">
      <w:pPr>
        <w:tabs>
          <w:tab w:val="left" w:pos="426"/>
        </w:tabs>
        <w:suppressAutoHyphens w:val="0"/>
        <w:spacing w:before="60" w:after="60"/>
        <w:ind w:left="426"/>
        <w:jc w:val="both"/>
        <w:rPr>
          <w:rFonts w:ascii="Arial" w:hAnsi="Arial" w:cs="Arial"/>
          <w:sz w:val="22"/>
          <w:szCs w:val="22"/>
        </w:rPr>
      </w:pPr>
      <w:r w:rsidRPr="008628B6">
        <w:rPr>
          <w:rFonts w:ascii="Arial" w:hAnsi="Arial" w:cs="Arial"/>
          <w:sz w:val="22"/>
          <w:szCs w:val="22"/>
        </w:rPr>
        <w:t>Nedodání výše uvedených dokladů řádně a včas či jejich dodání s vadami či nesprávnými údaji je důvodem k odmítnutí převzetí předmětu plnění. V takovém případě se má za to, že Objednatel předmět koupě nepřevzal.</w:t>
      </w:r>
    </w:p>
    <w:p w14:paraId="7AA466B0" w14:textId="0FCEF500" w:rsidR="008628B6" w:rsidRPr="008628B6" w:rsidRDefault="008628B6" w:rsidP="008C3023">
      <w:pPr>
        <w:numPr>
          <w:ilvl w:val="1"/>
          <w:numId w:val="36"/>
        </w:numPr>
        <w:tabs>
          <w:tab w:val="left" w:pos="426"/>
        </w:tabs>
        <w:suppressAutoHyphens w:val="0"/>
        <w:spacing w:before="60" w:after="60"/>
        <w:ind w:left="426"/>
        <w:jc w:val="both"/>
        <w:rPr>
          <w:rFonts w:ascii="Arial" w:hAnsi="Arial" w:cs="Arial"/>
          <w:sz w:val="22"/>
          <w:szCs w:val="22"/>
        </w:rPr>
      </w:pPr>
      <w:r w:rsidRPr="008628B6">
        <w:rPr>
          <w:rFonts w:ascii="Arial" w:hAnsi="Arial" w:cs="Arial"/>
          <w:sz w:val="22"/>
          <w:szCs w:val="22"/>
        </w:rPr>
        <w:t xml:space="preserve">O předání </w:t>
      </w:r>
      <w:r w:rsidR="008C3023">
        <w:rPr>
          <w:rFonts w:ascii="Arial" w:hAnsi="Arial" w:cs="Arial"/>
          <w:sz w:val="22"/>
          <w:szCs w:val="22"/>
        </w:rPr>
        <w:t>Díla</w:t>
      </w:r>
      <w:r w:rsidRPr="008628B6">
        <w:rPr>
          <w:rFonts w:ascii="Arial" w:hAnsi="Arial" w:cs="Arial"/>
          <w:sz w:val="22"/>
          <w:szCs w:val="22"/>
        </w:rPr>
        <w:t xml:space="preserve"> nebo jeho části bude Smluvními stranami sepsán a oboustranně podepsán předávací protokol obsahující soupis dodávaného plnění (vč. výrobních / sériových čísel, typových označení všech komponent a dalších náležitostí uvedených výše v tomto bodě Smlouvy) vč. poskytnutých služeb (dále jen „Předávací protokol“). Předávací protokol může být, v závislosti na charakteru předávaného plnění, zároveň akceptačním protokolem ve smyslu následujícího odst. této Smlouvy.</w:t>
      </w:r>
    </w:p>
    <w:p w14:paraId="10045DA9" w14:textId="605AA3EA" w:rsidR="008628B6" w:rsidRPr="008628B6" w:rsidRDefault="008628B6" w:rsidP="008C3023">
      <w:pPr>
        <w:numPr>
          <w:ilvl w:val="1"/>
          <w:numId w:val="36"/>
        </w:numPr>
        <w:tabs>
          <w:tab w:val="left" w:pos="426"/>
        </w:tabs>
        <w:suppressAutoHyphens w:val="0"/>
        <w:spacing w:before="60" w:after="60"/>
        <w:ind w:left="426"/>
        <w:jc w:val="both"/>
        <w:rPr>
          <w:rFonts w:ascii="Arial" w:hAnsi="Arial" w:cs="Arial"/>
          <w:sz w:val="22"/>
          <w:szCs w:val="22"/>
        </w:rPr>
      </w:pPr>
      <w:r w:rsidRPr="008628B6">
        <w:rPr>
          <w:rFonts w:ascii="Arial" w:hAnsi="Arial" w:cs="Arial"/>
          <w:sz w:val="22"/>
          <w:szCs w:val="22"/>
        </w:rPr>
        <w:lastRenderedPageBreak/>
        <w:t xml:space="preserve">Objednatel je oprávněn provést před samotným převzetím </w:t>
      </w:r>
      <w:r w:rsidR="008C3023">
        <w:rPr>
          <w:rFonts w:ascii="Arial" w:hAnsi="Arial" w:cs="Arial"/>
          <w:sz w:val="22"/>
          <w:szCs w:val="22"/>
        </w:rPr>
        <w:t>Díla</w:t>
      </w:r>
      <w:r w:rsidRPr="008628B6">
        <w:rPr>
          <w:rFonts w:ascii="Arial" w:hAnsi="Arial" w:cs="Arial"/>
          <w:sz w:val="22"/>
          <w:szCs w:val="22"/>
        </w:rPr>
        <w:t xml:space="preserve"> v rozsahu dle </w:t>
      </w:r>
      <w:r w:rsidR="00667D57">
        <w:rPr>
          <w:rFonts w:ascii="Arial" w:hAnsi="Arial" w:cs="Arial"/>
          <w:sz w:val="22"/>
          <w:szCs w:val="22"/>
        </w:rPr>
        <w:t>Č</w:t>
      </w:r>
      <w:r w:rsidRPr="008628B6">
        <w:rPr>
          <w:rFonts w:ascii="Arial" w:hAnsi="Arial" w:cs="Arial"/>
          <w:sz w:val="22"/>
          <w:szCs w:val="22"/>
        </w:rPr>
        <w:t xml:space="preserve">l. </w:t>
      </w:r>
      <w:r w:rsidR="00667D57">
        <w:rPr>
          <w:rFonts w:ascii="Arial" w:hAnsi="Arial" w:cs="Arial"/>
          <w:sz w:val="22"/>
          <w:szCs w:val="22"/>
        </w:rPr>
        <w:t>III.</w:t>
      </w:r>
      <w:r w:rsidRPr="008628B6">
        <w:rPr>
          <w:rFonts w:ascii="Arial" w:hAnsi="Arial" w:cs="Arial"/>
          <w:sz w:val="22"/>
          <w:szCs w:val="22"/>
        </w:rPr>
        <w:t xml:space="preserve"> této Smlouvy kontrolu, zda </w:t>
      </w:r>
      <w:r w:rsidR="00667D57">
        <w:rPr>
          <w:rFonts w:ascii="Arial" w:hAnsi="Arial" w:cs="Arial"/>
          <w:sz w:val="22"/>
          <w:szCs w:val="22"/>
        </w:rPr>
        <w:t>má Dílo</w:t>
      </w:r>
      <w:r w:rsidRPr="008628B6">
        <w:rPr>
          <w:rFonts w:ascii="Arial" w:hAnsi="Arial" w:cs="Arial"/>
          <w:sz w:val="22"/>
          <w:szCs w:val="22"/>
        </w:rPr>
        <w:t xml:space="preserve"> veškeré požadované technické a jakostní vlastnosti, je předán včetně veškerého příslušenství a dokumentace, bylo provedeno požadované školení a že předmět plnění splňuje veškeré požadavky podle platných a účinných právních předpisů a této Smlouvy (dále jen „Akceptace“). </w:t>
      </w:r>
      <w:bookmarkStart w:id="13" w:name="_Ref153882600"/>
      <w:r w:rsidRPr="008628B6">
        <w:rPr>
          <w:rFonts w:ascii="Arial" w:hAnsi="Arial" w:cs="Arial"/>
          <w:sz w:val="22"/>
          <w:szCs w:val="22"/>
        </w:rPr>
        <w:t xml:space="preserve">Akceptací se rozumí, že předávané plnění bude Objednatelem akceptováno v souladu s plánem akceptačních testů (tyto navrhuje a zpracovává </w:t>
      </w:r>
      <w:r w:rsidR="00667D57">
        <w:rPr>
          <w:rFonts w:ascii="Arial" w:hAnsi="Arial" w:cs="Arial"/>
          <w:sz w:val="22"/>
          <w:szCs w:val="22"/>
        </w:rPr>
        <w:t>Zhotovitel</w:t>
      </w:r>
      <w:r w:rsidRPr="008628B6">
        <w:rPr>
          <w:rFonts w:ascii="Arial" w:hAnsi="Arial" w:cs="Arial"/>
          <w:sz w:val="22"/>
          <w:szCs w:val="22"/>
        </w:rPr>
        <w:t xml:space="preserve"> v rámci plnění podle této Smlouvy v Detailní (</w:t>
      </w:r>
      <w:proofErr w:type="spellStart"/>
      <w:r w:rsidRPr="008628B6">
        <w:rPr>
          <w:rFonts w:ascii="Arial" w:hAnsi="Arial" w:cs="Arial"/>
          <w:sz w:val="22"/>
          <w:szCs w:val="22"/>
        </w:rPr>
        <w:t>Předimplementační</w:t>
      </w:r>
      <w:proofErr w:type="spellEnd"/>
      <w:r w:rsidRPr="008628B6">
        <w:rPr>
          <w:rFonts w:ascii="Arial" w:hAnsi="Arial" w:cs="Arial"/>
          <w:sz w:val="22"/>
          <w:szCs w:val="22"/>
        </w:rPr>
        <w:t xml:space="preserve">) analýze, přičemž schválení jejich obsahu a rozsahu přináleží Objednateli – Objednatel je oprávněn změnit návrh </w:t>
      </w:r>
      <w:r w:rsidR="00667D57">
        <w:rPr>
          <w:rFonts w:ascii="Arial" w:hAnsi="Arial" w:cs="Arial"/>
          <w:sz w:val="22"/>
          <w:szCs w:val="22"/>
        </w:rPr>
        <w:t>Zhotovitele</w:t>
      </w:r>
      <w:r w:rsidRPr="008628B6">
        <w:rPr>
          <w:rFonts w:ascii="Arial" w:hAnsi="Arial" w:cs="Arial"/>
          <w:sz w:val="22"/>
          <w:szCs w:val="22"/>
        </w:rPr>
        <w:t xml:space="preserve"> podle vlastních potřeb), budou-li splněny podmínky stanovené touto Smlouvou (dále také jako „Akceptační procedura“), a že předmět plnění splňuje veškerá akceptační kritéria.</w:t>
      </w:r>
      <w:bookmarkEnd w:id="13"/>
    </w:p>
    <w:p w14:paraId="1289C948" w14:textId="5079AA47" w:rsidR="008628B6" w:rsidRPr="008628B6" w:rsidRDefault="008628B6" w:rsidP="008628B6">
      <w:pPr>
        <w:tabs>
          <w:tab w:val="left" w:pos="426"/>
        </w:tabs>
        <w:suppressAutoHyphens w:val="0"/>
        <w:spacing w:before="60" w:after="60"/>
        <w:ind w:left="426"/>
        <w:jc w:val="both"/>
        <w:rPr>
          <w:rFonts w:ascii="Arial" w:hAnsi="Arial" w:cs="Arial"/>
          <w:sz w:val="22"/>
          <w:szCs w:val="22"/>
        </w:rPr>
      </w:pPr>
      <w:r w:rsidRPr="008628B6">
        <w:rPr>
          <w:rFonts w:ascii="Arial" w:hAnsi="Arial" w:cs="Arial"/>
          <w:sz w:val="22"/>
          <w:szCs w:val="22"/>
        </w:rPr>
        <w:t xml:space="preserve">O odevzdání </w:t>
      </w:r>
      <w:r w:rsidR="00667D57">
        <w:rPr>
          <w:rFonts w:ascii="Arial" w:hAnsi="Arial" w:cs="Arial"/>
          <w:sz w:val="22"/>
          <w:szCs w:val="22"/>
        </w:rPr>
        <w:t>Díla</w:t>
      </w:r>
      <w:r w:rsidRPr="008628B6">
        <w:rPr>
          <w:rFonts w:ascii="Arial" w:hAnsi="Arial" w:cs="Arial"/>
          <w:sz w:val="22"/>
          <w:szCs w:val="22"/>
        </w:rPr>
        <w:t xml:space="preserve"> v rozsahu dle čl. </w:t>
      </w:r>
      <w:r w:rsidR="00667D57">
        <w:rPr>
          <w:rFonts w:ascii="Arial" w:hAnsi="Arial" w:cs="Arial"/>
          <w:sz w:val="22"/>
          <w:szCs w:val="22"/>
        </w:rPr>
        <w:t>III.</w:t>
      </w:r>
      <w:r w:rsidRPr="008628B6">
        <w:rPr>
          <w:rFonts w:ascii="Arial" w:hAnsi="Arial" w:cs="Arial"/>
          <w:sz w:val="22"/>
          <w:szCs w:val="22"/>
        </w:rPr>
        <w:t xml:space="preserve"> této Smlouvy Objednateli je </w:t>
      </w:r>
      <w:r w:rsidR="00667D57">
        <w:rPr>
          <w:rFonts w:ascii="Arial" w:hAnsi="Arial" w:cs="Arial"/>
          <w:sz w:val="22"/>
          <w:szCs w:val="22"/>
        </w:rPr>
        <w:t>Zhotovitel</w:t>
      </w:r>
      <w:r w:rsidRPr="008628B6">
        <w:rPr>
          <w:rFonts w:ascii="Arial" w:hAnsi="Arial" w:cs="Arial"/>
          <w:sz w:val="22"/>
          <w:szCs w:val="22"/>
        </w:rPr>
        <w:t xml:space="preserve"> povinen sepsat písemný doklad o akceptaci plnění nebo jeho části (Akceptační protokol), který </w:t>
      </w:r>
      <w:proofErr w:type="gramStart"/>
      <w:r w:rsidRPr="008628B6">
        <w:rPr>
          <w:rFonts w:ascii="Arial" w:hAnsi="Arial" w:cs="Arial"/>
          <w:sz w:val="22"/>
          <w:szCs w:val="22"/>
        </w:rPr>
        <w:t>podepíší</w:t>
      </w:r>
      <w:proofErr w:type="gramEnd"/>
      <w:r w:rsidRPr="008628B6">
        <w:rPr>
          <w:rFonts w:ascii="Arial" w:hAnsi="Arial" w:cs="Arial"/>
          <w:sz w:val="22"/>
          <w:szCs w:val="22"/>
        </w:rPr>
        <w:t xml:space="preserve"> obě Smluvní strany.</w:t>
      </w:r>
    </w:p>
    <w:p w14:paraId="4AFB7B10" w14:textId="3E3DA101" w:rsidR="008628B6" w:rsidRPr="008628B6" w:rsidRDefault="008628B6" w:rsidP="00667D57">
      <w:pPr>
        <w:numPr>
          <w:ilvl w:val="1"/>
          <w:numId w:val="36"/>
        </w:numPr>
        <w:tabs>
          <w:tab w:val="left" w:pos="426"/>
        </w:tabs>
        <w:suppressAutoHyphens w:val="0"/>
        <w:spacing w:before="60" w:after="60"/>
        <w:ind w:left="426"/>
        <w:jc w:val="both"/>
        <w:rPr>
          <w:rFonts w:ascii="Arial" w:hAnsi="Arial" w:cs="Arial"/>
          <w:sz w:val="22"/>
          <w:szCs w:val="22"/>
        </w:rPr>
      </w:pPr>
      <w:bookmarkStart w:id="14" w:name="_Ref383175914"/>
      <w:r w:rsidRPr="008628B6">
        <w:rPr>
          <w:rFonts w:ascii="Arial" w:hAnsi="Arial" w:cs="Arial"/>
          <w:sz w:val="22"/>
          <w:szCs w:val="22"/>
        </w:rPr>
        <w:t xml:space="preserve">Objednatel je oprávněn odmítnout převzít </w:t>
      </w:r>
      <w:r w:rsidR="00667D57">
        <w:rPr>
          <w:rFonts w:ascii="Arial" w:hAnsi="Arial" w:cs="Arial"/>
          <w:sz w:val="22"/>
          <w:szCs w:val="22"/>
        </w:rPr>
        <w:t>Dílo</w:t>
      </w:r>
      <w:r w:rsidRPr="008628B6">
        <w:rPr>
          <w:rFonts w:ascii="Arial" w:hAnsi="Arial" w:cs="Arial"/>
          <w:sz w:val="22"/>
          <w:szCs w:val="22"/>
        </w:rPr>
        <w:t xml:space="preserve"> nebo jeho části nebo neposkytnout součinnost k jeho převzetí zejména v následujících případech:</w:t>
      </w:r>
      <w:bookmarkEnd w:id="14"/>
    </w:p>
    <w:p w14:paraId="2CACFF96" w14:textId="1B24D1B0" w:rsidR="008628B6" w:rsidRPr="00667D57" w:rsidRDefault="00667D57" w:rsidP="00667D57">
      <w:pPr>
        <w:pStyle w:val="Odstavecseseznamem"/>
        <w:numPr>
          <w:ilvl w:val="1"/>
          <w:numId w:val="41"/>
        </w:numPr>
        <w:tabs>
          <w:tab w:val="left" w:pos="426"/>
        </w:tabs>
        <w:suppressAutoHyphens w:val="0"/>
        <w:spacing w:before="60" w:after="60"/>
        <w:ind w:left="993"/>
        <w:jc w:val="both"/>
        <w:rPr>
          <w:rFonts w:ascii="Arial" w:hAnsi="Arial" w:cs="Arial"/>
        </w:rPr>
      </w:pPr>
      <w:r>
        <w:rPr>
          <w:rFonts w:ascii="Arial" w:hAnsi="Arial" w:cs="Arial"/>
        </w:rPr>
        <w:t>Dílo</w:t>
      </w:r>
      <w:r w:rsidR="008628B6" w:rsidRPr="00667D57">
        <w:rPr>
          <w:rFonts w:ascii="Arial" w:hAnsi="Arial" w:cs="Arial"/>
        </w:rPr>
        <w:t xml:space="preserve"> nebude mít vlastnosti požadované touto Smlouvou nebo</w:t>
      </w:r>
    </w:p>
    <w:p w14:paraId="03D5F11E" w14:textId="71686E6D" w:rsidR="008628B6" w:rsidRPr="00667D57" w:rsidRDefault="00667D57" w:rsidP="00667D57">
      <w:pPr>
        <w:pStyle w:val="Odstavecseseznamem"/>
        <w:numPr>
          <w:ilvl w:val="1"/>
          <w:numId w:val="41"/>
        </w:numPr>
        <w:tabs>
          <w:tab w:val="left" w:pos="426"/>
        </w:tabs>
        <w:suppressAutoHyphens w:val="0"/>
        <w:spacing w:before="60" w:after="60"/>
        <w:ind w:left="993"/>
        <w:jc w:val="both"/>
        <w:rPr>
          <w:rFonts w:ascii="Arial" w:hAnsi="Arial" w:cs="Arial"/>
        </w:rPr>
      </w:pPr>
      <w:r>
        <w:rPr>
          <w:rFonts w:ascii="Arial" w:hAnsi="Arial" w:cs="Arial"/>
        </w:rPr>
        <w:t>Dílo</w:t>
      </w:r>
      <w:r w:rsidR="008628B6" w:rsidRPr="00667D57">
        <w:rPr>
          <w:rFonts w:ascii="Arial" w:hAnsi="Arial" w:cs="Arial"/>
        </w:rPr>
        <w:t xml:space="preserve"> nebude mít vlastnosti požadované platnými a účinnými právními předpisy nebo</w:t>
      </w:r>
    </w:p>
    <w:p w14:paraId="418FB449" w14:textId="23D35105" w:rsidR="008628B6" w:rsidRPr="00667D57" w:rsidRDefault="00667D57" w:rsidP="00667D57">
      <w:pPr>
        <w:pStyle w:val="Odstavecseseznamem"/>
        <w:numPr>
          <w:ilvl w:val="1"/>
          <w:numId w:val="41"/>
        </w:numPr>
        <w:tabs>
          <w:tab w:val="left" w:pos="426"/>
        </w:tabs>
        <w:suppressAutoHyphens w:val="0"/>
        <w:spacing w:before="60" w:after="60"/>
        <w:ind w:left="993"/>
        <w:jc w:val="both"/>
        <w:rPr>
          <w:rFonts w:ascii="Arial" w:hAnsi="Arial" w:cs="Arial"/>
        </w:rPr>
      </w:pPr>
      <w:r>
        <w:rPr>
          <w:rFonts w:ascii="Arial" w:hAnsi="Arial" w:cs="Arial"/>
        </w:rPr>
        <w:t>Dílo</w:t>
      </w:r>
      <w:r w:rsidR="008628B6" w:rsidRPr="00667D57">
        <w:rPr>
          <w:rFonts w:ascii="Arial" w:hAnsi="Arial" w:cs="Arial"/>
        </w:rPr>
        <w:t xml:space="preserve"> bude vykazovat znaky zjevného poškození či znečištění nebo závadnosti nebo jakékoli jiné vady či nedodělky nebo </w:t>
      </w:r>
    </w:p>
    <w:p w14:paraId="41042AB0" w14:textId="78F4F7D5" w:rsidR="008628B6" w:rsidRPr="00667D57" w:rsidRDefault="00667D57" w:rsidP="00667D57">
      <w:pPr>
        <w:pStyle w:val="Odstavecseseznamem"/>
        <w:numPr>
          <w:ilvl w:val="1"/>
          <w:numId w:val="41"/>
        </w:numPr>
        <w:tabs>
          <w:tab w:val="left" w:pos="426"/>
        </w:tabs>
        <w:suppressAutoHyphens w:val="0"/>
        <w:spacing w:before="60" w:after="60"/>
        <w:ind w:left="993"/>
        <w:jc w:val="both"/>
        <w:rPr>
          <w:rFonts w:ascii="Arial" w:hAnsi="Arial" w:cs="Arial"/>
        </w:rPr>
      </w:pPr>
      <w:r w:rsidRPr="00667D57">
        <w:rPr>
          <w:rFonts w:ascii="Arial" w:hAnsi="Arial" w:cs="Arial"/>
        </w:rPr>
        <w:t>Zhotovitel</w:t>
      </w:r>
      <w:r w:rsidR="008628B6" w:rsidRPr="00667D57">
        <w:rPr>
          <w:rFonts w:ascii="Arial" w:hAnsi="Arial" w:cs="Arial"/>
        </w:rPr>
        <w:t xml:space="preserve"> nesplní povinnost stanovenou v </w:t>
      </w:r>
      <w:r w:rsidR="000A350E">
        <w:rPr>
          <w:rFonts w:ascii="Arial" w:hAnsi="Arial" w:cs="Arial"/>
        </w:rPr>
        <w:t>čl</w:t>
      </w:r>
      <w:r w:rsidR="008628B6" w:rsidRPr="00667D57">
        <w:rPr>
          <w:rFonts w:ascii="Arial" w:hAnsi="Arial" w:cs="Arial"/>
        </w:rPr>
        <w:t xml:space="preserve">. </w:t>
      </w:r>
      <w:r w:rsidR="000A350E">
        <w:rPr>
          <w:rFonts w:ascii="Arial" w:hAnsi="Arial" w:cs="Arial"/>
        </w:rPr>
        <w:t>XI</w:t>
      </w:r>
      <w:r w:rsidR="008628B6" w:rsidRPr="00667D57">
        <w:rPr>
          <w:rFonts w:ascii="Arial" w:hAnsi="Arial" w:cs="Arial"/>
        </w:rPr>
        <w:t>.</w:t>
      </w:r>
      <w:r w:rsidR="000A350E">
        <w:rPr>
          <w:rFonts w:ascii="Arial" w:hAnsi="Arial" w:cs="Arial"/>
        </w:rPr>
        <w:t xml:space="preserve"> odst. </w:t>
      </w:r>
      <w:r w:rsidR="008628B6" w:rsidRPr="00667D57">
        <w:rPr>
          <w:rFonts w:ascii="Arial" w:hAnsi="Arial" w:cs="Arial"/>
        </w:rPr>
        <w:t>2. Smlouvy nebo</w:t>
      </w:r>
    </w:p>
    <w:p w14:paraId="57E6776E" w14:textId="190F8E1B" w:rsidR="008628B6" w:rsidRPr="00667D57" w:rsidRDefault="00667D57" w:rsidP="00667D57">
      <w:pPr>
        <w:pStyle w:val="Odstavecseseznamem"/>
        <w:numPr>
          <w:ilvl w:val="1"/>
          <w:numId w:val="41"/>
        </w:numPr>
        <w:tabs>
          <w:tab w:val="left" w:pos="426"/>
        </w:tabs>
        <w:suppressAutoHyphens w:val="0"/>
        <w:spacing w:before="60" w:after="60"/>
        <w:ind w:left="993"/>
        <w:jc w:val="both"/>
        <w:rPr>
          <w:rFonts w:ascii="Arial" w:hAnsi="Arial" w:cs="Arial"/>
        </w:rPr>
      </w:pPr>
      <w:bookmarkStart w:id="15" w:name="_Ref383438877"/>
      <w:r w:rsidRPr="00667D57">
        <w:rPr>
          <w:rFonts w:ascii="Arial" w:hAnsi="Arial" w:cs="Arial"/>
        </w:rPr>
        <w:t xml:space="preserve">Zhotovitel </w:t>
      </w:r>
      <w:r w:rsidR="008628B6" w:rsidRPr="00667D57">
        <w:rPr>
          <w:rFonts w:ascii="Arial" w:hAnsi="Arial" w:cs="Arial"/>
        </w:rPr>
        <w:t xml:space="preserve">nesplní některý ze závazků uvedených v čl. </w:t>
      </w:r>
      <w:r w:rsidR="000A350E">
        <w:rPr>
          <w:rFonts w:ascii="Arial" w:hAnsi="Arial" w:cs="Arial"/>
        </w:rPr>
        <w:t>3</w:t>
      </w:r>
      <w:r w:rsidR="008628B6" w:rsidRPr="00667D57">
        <w:rPr>
          <w:rFonts w:ascii="Arial" w:hAnsi="Arial" w:cs="Arial"/>
        </w:rPr>
        <w:t>. této Smlouvy</w:t>
      </w:r>
      <w:bookmarkEnd w:id="15"/>
      <w:r w:rsidR="008628B6" w:rsidRPr="00667D57">
        <w:rPr>
          <w:rFonts w:ascii="Arial" w:hAnsi="Arial" w:cs="Arial"/>
        </w:rPr>
        <w:t xml:space="preserve"> nebo</w:t>
      </w:r>
    </w:p>
    <w:p w14:paraId="3F809A77" w14:textId="77777777" w:rsidR="008628B6" w:rsidRPr="00667D57" w:rsidRDefault="008628B6" w:rsidP="00667D57">
      <w:pPr>
        <w:pStyle w:val="Odstavecseseznamem"/>
        <w:numPr>
          <w:ilvl w:val="1"/>
          <w:numId w:val="41"/>
        </w:numPr>
        <w:tabs>
          <w:tab w:val="left" w:pos="426"/>
        </w:tabs>
        <w:suppressAutoHyphens w:val="0"/>
        <w:spacing w:before="60" w:after="60"/>
        <w:ind w:left="993"/>
        <w:jc w:val="both"/>
        <w:rPr>
          <w:rFonts w:ascii="Arial" w:hAnsi="Arial" w:cs="Arial"/>
        </w:rPr>
      </w:pPr>
      <w:r w:rsidRPr="00667D57">
        <w:rPr>
          <w:rFonts w:ascii="Arial" w:hAnsi="Arial" w:cs="Arial"/>
        </w:rPr>
        <w:t>nebude provedeno zaškolení nebo</w:t>
      </w:r>
    </w:p>
    <w:p w14:paraId="381BF2BA" w14:textId="77777777" w:rsidR="008628B6" w:rsidRPr="00667D57" w:rsidRDefault="008628B6" w:rsidP="00667D57">
      <w:pPr>
        <w:pStyle w:val="Odstavecseseznamem"/>
        <w:numPr>
          <w:ilvl w:val="1"/>
          <w:numId w:val="41"/>
        </w:numPr>
        <w:tabs>
          <w:tab w:val="left" w:pos="426"/>
        </w:tabs>
        <w:suppressAutoHyphens w:val="0"/>
        <w:spacing w:before="60" w:after="60"/>
        <w:ind w:left="993"/>
        <w:jc w:val="both"/>
        <w:rPr>
          <w:rFonts w:ascii="Arial" w:hAnsi="Arial" w:cs="Arial"/>
        </w:rPr>
      </w:pPr>
      <w:r w:rsidRPr="00667D57">
        <w:rPr>
          <w:rFonts w:ascii="Arial" w:hAnsi="Arial" w:cs="Arial"/>
        </w:rPr>
        <w:t>nebude předána technická dokumentace včetně všech přístupových hesel nebo</w:t>
      </w:r>
    </w:p>
    <w:p w14:paraId="233BA1C3" w14:textId="377E66C2" w:rsidR="008628B6" w:rsidRPr="00667D57" w:rsidRDefault="008628B6" w:rsidP="00667D57">
      <w:pPr>
        <w:pStyle w:val="Odstavecseseznamem"/>
        <w:numPr>
          <w:ilvl w:val="1"/>
          <w:numId w:val="41"/>
        </w:numPr>
        <w:tabs>
          <w:tab w:val="left" w:pos="426"/>
        </w:tabs>
        <w:suppressAutoHyphens w:val="0"/>
        <w:spacing w:before="60" w:after="60"/>
        <w:ind w:left="993"/>
        <w:jc w:val="both"/>
        <w:rPr>
          <w:rFonts w:ascii="Arial" w:hAnsi="Arial" w:cs="Arial"/>
        </w:rPr>
      </w:pPr>
      <w:r w:rsidRPr="00667D57">
        <w:rPr>
          <w:rFonts w:ascii="Arial" w:hAnsi="Arial" w:cs="Arial"/>
        </w:rPr>
        <w:t>služby nebudou poskytovány řádně a za podmínek dle této Smlouvy</w:t>
      </w:r>
      <w:r w:rsidR="000A350E">
        <w:rPr>
          <w:rFonts w:ascii="Arial" w:hAnsi="Arial" w:cs="Arial"/>
        </w:rPr>
        <w:t xml:space="preserve"> a jejich příloh.</w:t>
      </w:r>
    </w:p>
    <w:p w14:paraId="41B987A9" w14:textId="46FE5859" w:rsidR="008628B6" w:rsidRPr="008628B6" w:rsidRDefault="008628B6" w:rsidP="00667D57">
      <w:pPr>
        <w:numPr>
          <w:ilvl w:val="1"/>
          <w:numId w:val="36"/>
        </w:numPr>
        <w:tabs>
          <w:tab w:val="left" w:pos="426"/>
        </w:tabs>
        <w:suppressAutoHyphens w:val="0"/>
        <w:spacing w:before="60" w:after="60"/>
        <w:ind w:left="426"/>
        <w:jc w:val="both"/>
        <w:rPr>
          <w:rFonts w:ascii="Arial" w:hAnsi="Arial" w:cs="Arial"/>
          <w:sz w:val="22"/>
          <w:szCs w:val="22"/>
        </w:rPr>
      </w:pPr>
      <w:r w:rsidRPr="008628B6">
        <w:rPr>
          <w:rFonts w:ascii="Arial" w:hAnsi="Arial" w:cs="Arial"/>
          <w:sz w:val="22"/>
          <w:szCs w:val="22"/>
        </w:rPr>
        <w:t xml:space="preserve">V případě, že Objednatel </w:t>
      </w:r>
      <w:r w:rsidR="000A350E" w:rsidRPr="008628B6">
        <w:rPr>
          <w:rFonts w:ascii="Arial" w:hAnsi="Arial" w:cs="Arial"/>
          <w:sz w:val="22"/>
          <w:szCs w:val="22"/>
        </w:rPr>
        <w:t xml:space="preserve">odmítne </w:t>
      </w:r>
      <w:r w:rsidR="000A350E">
        <w:rPr>
          <w:rFonts w:ascii="Arial" w:hAnsi="Arial" w:cs="Arial"/>
          <w:sz w:val="22"/>
          <w:szCs w:val="22"/>
        </w:rPr>
        <w:t>Dílo</w:t>
      </w:r>
      <w:r w:rsidRPr="008628B6">
        <w:rPr>
          <w:rFonts w:ascii="Arial" w:hAnsi="Arial" w:cs="Arial"/>
          <w:sz w:val="22"/>
          <w:szCs w:val="22"/>
        </w:rPr>
        <w:t xml:space="preserve"> převzít, uvede tuto skutečnost do Akceptačního protokolu vč. uvedení důvodu nepřevzetí </w:t>
      </w:r>
      <w:r w:rsidR="000A350E">
        <w:rPr>
          <w:rFonts w:ascii="Arial" w:hAnsi="Arial" w:cs="Arial"/>
          <w:sz w:val="22"/>
          <w:szCs w:val="22"/>
        </w:rPr>
        <w:t>Díla</w:t>
      </w:r>
      <w:r w:rsidRPr="008628B6">
        <w:rPr>
          <w:rFonts w:ascii="Arial" w:hAnsi="Arial" w:cs="Arial"/>
          <w:sz w:val="22"/>
          <w:szCs w:val="22"/>
        </w:rPr>
        <w:t xml:space="preserve"> a s uvedením stanovisek Smluvních stran. Zpracování Akceptačního protokolu zajistí </w:t>
      </w:r>
      <w:r w:rsidR="00667D57">
        <w:rPr>
          <w:rFonts w:ascii="Arial" w:hAnsi="Arial" w:cs="Arial"/>
          <w:sz w:val="22"/>
          <w:szCs w:val="22"/>
        </w:rPr>
        <w:t>Zhotovitel</w:t>
      </w:r>
      <w:r w:rsidRPr="008628B6">
        <w:rPr>
          <w:rFonts w:ascii="Arial" w:hAnsi="Arial" w:cs="Arial"/>
          <w:sz w:val="22"/>
          <w:szCs w:val="22"/>
        </w:rPr>
        <w:t xml:space="preserve">. Poté, co </w:t>
      </w:r>
      <w:r w:rsidR="000A350E">
        <w:rPr>
          <w:rFonts w:ascii="Arial" w:hAnsi="Arial" w:cs="Arial"/>
          <w:sz w:val="22"/>
          <w:szCs w:val="22"/>
        </w:rPr>
        <w:t>Zhotovitel</w:t>
      </w:r>
      <w:r w:rsidR="000A350E" w:rsidRPr="008628B6">
        <w:rPr>
          <w:rFonts w:ascii="Arial" w:hAnsi="Arial" w:cs="Arial"/>
          <w:sz w:val="22"/>
          <w:szCs w:val="22"/>
        </w:rPr>
        <w:t xml:space="preserve"> </w:t>
      </w:r>
      <w:r w:rsidRPr="008628B6">
        <w:rPr>
          <w:rFonts w:ascii="Arial" w:hAnsi="Arial" w:cs="Arial"/>
          <w:sz w:val="22"/>
          <w:szCs w:val="22"/>
        </w:rPr>
        <w:t xml:space="preserve">odstraní vytknuté vady, dohodnou se Smluvní strany na opětovném termínu odevzdání předmětu plnění. Dohodou na opětovném termínu odevzdání předmětu plnění Objednateli nedochází ke změně doby plnění podle </w:t>
      </w:r>
      <w:r w:rsidR="000A350E">
        <w:rPr>
          <w:rFonts w:ascii="Arial" w:hAnsi="Arial" w:cs="Arial"/>
          <w:sz w:val="22"/>
          <w:szCs w:val="22"/>
        </w:rPr>
        <w:t>čl. V</w:t>
      </w:r>
      <w:r w:rsidRPr="008628B6">
        <w:rPr>
          <w:rFonts w:ascii="Arial" w:hAnsi="Arial" w:cs="Arial"/>
          <w:sz w:val="22"/>
          <w:szCs w:val="22"/>
        </w:rPr>
        <w:t>. této Smlouvy.</w:t>
      </w:r>
    </w:p>
    <w:p w14:paraId="059645B9" w14:textId="06686569" w:rsidR="008628B6" w:rsidRPr="000A350E" w:rsidRDefault="008628B6" w:rsidP="000A350E">
      <w:pPr>
        <w:numPr>
          <w:ilvl w:val="1"/>
          <w:numId w:val="36"/>
        </w:numPr>
        <w:tabs>
          <w:tab w:val="left" w:pos="426"/>
        </w:tabs>
        <w:suppressAutoHyphens w:val="0"/>
        <w:spacing w:before="60" w:after="60"/>
        <w:ind w:left="426"/>
        <w:jc w:val="both"/>
        <w:rPr>
          <w:rFonts w:ascii="Arial" w:hAnsi="Arial" w:cs="Arial"/>
          <w:sz w:val="22"/>
          <w:szCs w:val="22"/>
        </w:rPr>
      </w:pPr>
      <w:r w:rsidRPr="008628B6">
        <w:rPr>
          <w:rFonts w:ascii="Arial" w:hAnsi="Arial" w:cs="Arial"/>
          <w:sz w:val="22"/>
          <w:szCs w:val="22"/>
        </w:rPr>
        <w:t xml:space="preserve">Případná akceptace </w:t>
      </w:r>
      <w:r w:rsidR="000A350E">
        <w:rPr>
          <w:rFonts w:ascii="Arial" w:hAnsi="Arial" w:cs="Arial"/>
          <w:sz w:val="22"/>
          <w:szCs w:val="22"/>
        </w:rPr>
        <w:t>Díla</w:t>
      </w:r>
      <w:r w:rsidRPr="008628B6">
        <w:rPr>
          <w:rFonts w:ascii="Arial" w:hAnsi="Arial" w:cs="Arial"/>
          <w:sz w:val="22"/>
          <w:szCs w:val="22"/>
        </w:rPr>
        <w:t xml:space="preserve"> vykazujícího drobné vady či nedodělky nezbavuje </w:t>
      </w:r>
      <w:r w:rsidR="000A350E">
        <w:rPr>
          <w:rFonts w:ascii="Arial" w:hAnsi="Arial" w:cs="Arial"/>
          <w:sz w:val="22"/>
          <w:szCs w:val="22"/>
        </w:rPr>
        <w:t xml:space="preserve">Zhotovitele </w:t>
      </w:r>
      <w:r w:rsidRPr="000A350E">
        <w:rPr>
          <w:rFonts w:ascii="Arial" w:hAnsi="Arial" w:cs="Arial"/>
          <w:sz w:val="22"/>
          <w:szCs w:val="22"/>
        </w:rPr>
        <w:t xml:space="preserve">odstranit tyto vady. Převzetí takového plnění je nicméně právem, nikoli povinností Objednatele. </w:t>
      </w:r>
    </w:p>
    <w:p w14:paraId="5021EF9E" w14:textId="77777777" w:rsidR="008628B6" w:rsidRDefault="008628B6" w:rsidP="000F157A">
      <w:pPr>
        <w:tabs>
          <w:tab w:val="left" w:pos="426"/>
        </w:tabs>
        <w:suppressAutoHyphens w:val="0"/>
        <w:spacing w:before="60" w:after="60"/>
        <w:ind w:left="426"/>
        <w:jc w:val="both"/>
        <w:rPr>
          <w:rFonts w:ascii="Arial" w:hAnsi="Arial" w:cs="Arial"/>
          <w:sz w:val="22"/>
          <w:szCs w:val="22"/>
        </w:rPr>
      </w:pPr>
    </w:p>
    <w:p w14:paraId="22D9F674" w14:textId="68C59BF2" w:rsidR="000F157A" w:rsidRDefault="000F157A" w:rsidP="000F157A">
      <w:pPr>
        <w:tabs>
          <w:tab w:val="left" w:pos="426"/>
        </w:tabs>
        <w:suppressAutoHyphens w:val="0"/>
        <w:jc w:val="center"/>
        <w:rPr>
          <w:rFonts w:ascii="Arial" w:hAnsi="Arial" w:cs="Arial"/>
          <w:b/>
          <w:sz w:val="22"/>
          <w:szCs w:val="22"/>
        </w:rPr>
      </w:pPr>
      <w:bookmarkStart w:id="16" w:name="_Ref417505607"/>
      <w:r>
        <w:rPr>
          <w:rFonts w:ascii="Arial" w:hAnsi="Arial" w:cs="Arial"/>
          <w:b/>
          <w:sz w:val="22"/>
          <w:szCs w:val="22"/>
        </w:rPr>
        <w:t>X</w:t>
      </w:r>
      <w:r w:rsidR="000A350E">
        <w:rPr>
          <w:rFonts w:ascii="Arial" w:hAnsi="Arial" w:cs="Arial"/>
          <w:b/>
          <w:sz w:val="22"/>
          <w:szCs w:val="22"/>
        </w:rPr>
        <w:t>II</w:t>
      </w:r>
      <w:r>
        <w:rPr>
          <w:rFonts w:ascii="Arial" w:hAnsi="Arial" w:cs="Arial"/>
          <w:b/>
          <w:sz w:val="22"/>
          <w:szCs w:val="22"/>
        </w:rPr>
        <w:t xml:space="preserve">. </w:t>
      </w:r>
      <w:bookmarkEnd w:id="16"/>
      <w:r>
        <w:rPr>
          <w:rFonts w:ascii="Arial" w:hAnsi="Arial" w:cs="Arial"/>
          <w:b/>
          <w:sz w:val="22"/>
          <w:szCs w:val="22"/>
        </w:rPr>
        <w:t>Sankce</w:t>
      </w:r>
    </w:p>
    <w:p w14:paraId="6C641806" w14:textId="77777777" w:rsidR="000730E2" w:rsidRDefault="000730E2" w:rsidP="000730E2">
      <w:pPr>
        <w:numPr>
          <w:ilvl w:val="0"/>
          <w:numId w:val="35"/>
        </w:numPr>
        <w:suppressAutoHyphens w:val="0"/>
        <w:ind w:left="426"/>
        <w:jc w:val="both"/>
        <w:rPr>
          <w:rFonts w:ascii="Arial" w:hAnsi="Arial" w:cs="Arial"/>
          <w:sz w:val="22"/>
          <w:szCs w:val="22"/>
          <w:lang w:eastAsia="cs-CZ"/>
        </w:rPr>
      </w:pPr>
      <w:bookmarkStart w:id="17" w:name="_Ref417505740"/>
      <w:r w:rsidRPr="00A72959">
        <w:rPr>
          <w:rFonts w:ascii="Arial" w:hAnsi="Arial" w:cs="Arial"/>
          <w:b/>
          <w:bCs/>
          <w:sz w:val="22"/>
          <w:szCs w:val="22"/>
          <w:lang w:eastAsia="cs-CZ"/>
        </w:rPr>
        <w:t>Prodlení se zhotovením Díla nebo odstraněním vad Díla</w:t>
      </w:r>
    </w:p>
    <w:p w14:paraId="56FA97F0" w14:textId="05FEDF7D" w:rsidR="000730E2" w:rsidRPr="00A72959" w:rsidRDefault="000730E2" w:rsidP="000730E2">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nedodržení termínu zhotovení a předání řádně dokončeného Díla podle čl. IV. odst. 2 této </w:t>
      </w:r>
      <w:r>
        <w:rPr>
          <w:rFonts w:ascii="Arial" w:hAnsi="Arial" w:cs="Arial"/>
          <w:sz w:val="22"/>
          <w:szCs w:val="22"/>
          <w:lang w:eastAsia="cs-CZ"/>
        </w:rPr>
        <w:t>Smlouv</w:t>
      </w:r>
      <w:r w:rsidRPr="00A72959">
        <w:rPr>
          <w:rFonts w:ascii="Arial" w:hAnsi="Arial" w:cs="Arial"/>
          <w:sz w:val="22"/>
          <w:szCs w:val="22"/>
          <w:lang w:eastAsia="cs-CZ"/>
        </w:rPr>
        <w:t xml:space="preserve">y, nebo v případě prodlení </w:t>
      </w:r>
      <w:r>
        <w:rPr>
          <w:rFonts w:ascii="Arial" w:hAnsi="Arial" w:cs="Arial"/>
          <w:sz w:val="22"/>
          <w:szCs w:val="22"/>
          <w:lang w:eastAsia="cs-CZ"/>
        </w:rPr>
        <w:t>Zhotovitel</w:t>
      </w:r>
      <w:r w:rsidRPr="00A72959">
        <w:rPr>
          <w:rFonts w:ascii="Arial" w:hAnsi="Arial" w:cs="Arial"/>
          <w:sz w:val="22"/>
          <w:szCs w:val="22"/>
          <w:lang w:eastAsia="cs-CZ"/>
        </w:rPr>
        <w:t xml:space="preserve">e s odstraněním vad Díla podle čl. </w:t>
      </w:r>
      <w:r>
        <w:rPr>
          <w:rFonts w:ascii="Arial" w:hAnsi="Arial" w:cs="Arial"/>
          <w:sz w:val="22"/>
          <w:szCs w:val="22"/>
          <w:lang w:eastAsia="cs-CZ"/>
        </w:rPr>
        <w:t xml:space="preserve">IX. </w:t>
      </w:r>
      <w:r w:rsidRPr="00A72959">
        <w:rPr>
          <w:rFonts w:ascii="Arial" w:hAnsi="Arial" w:cs="Arial"/>
          <w:sz w:val="22"/>
          <w:szCs w:val="22"/>
          <w:lang w:eastAsia="cs-CZ"/>
        </w:rPr>
        <w:t xml:space="preserve">této </w:t>
      </w:r>
      <w:r>
        <w:rPr>
          <w:rFonts w:ascii="Arial" w:hAnsi="Arial" w:cs="Arial"/>
          <w:sz w:val="22"/>
          <w:szCs w:val="22"/>
          <w:lang w:eastAsia="cs-CZ"/>
        </w:rPr>
        <w:t>Smlouv</w:t>
      </w:r>
      <w:r w:rsidRPr="00A72959">
        <w:rPr>
          <w:rFonts w:ascii="Arial" w:hAnsi="Arial" w:cs="Arial"/>
          <w:sz w:val="22"/>
          <w:szCs w:val="22"/>
          <w:lang w:eastAsia="cs-CZ"/>
        </w:rPr>
        <w:t xml:space="preserve">y, je </w:t>
      </w:r>
      <w:r>
        <w:rPr>
          <w:rFonts w:ascii="Arial" w:hAnsi="Arial" w:cs="Arial"/>
          <w:sz w:val="22"/>
          <w:szCs w:val="22"/>
          <w:lang w:eastAsia="cs-CZ"/>
        </w:rPr>
        <w:t>Zhotovitel</w:t>
      </w:r>
      <w:r w:rsidRPr="00A72959">
        <w:rPr>
          <w:rFonts w:ascii="Arial" w:hAnsi="Arial" w:cs="Arial"/>
          <w:sz w:val="22"/>
          <w:szCs w:val="22"/>
          <w:lang w:eastAsia="cs-CZ"/>
        </w:rPr>
        <w:t xml:space="preserve"> povinen uhradit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w:t>
      </w:r>
      <w:r w:rsidR="00B57232">
        <w:rPr>
          <w:rFonts w:ascii="Arial" w:hAnsi="Arial" w:cs="Arial"/>
          <w:b/>
          <w:bCs/>
          <w:sz w:val="22"/>
          <w:szCs w:val="22"/>
          <w:lang w:eastAsia="cs-CZ"/>
        </w:rPr>
        <w:t>1 </w:t>
      </w:r>
      <w:r w:rsidRPr="00A72959">
        <w:rPr>
          <w:rFonts w:ascii="Arial" w:hAnsi="Arial" w:cs="Arial"/>
          <w:b/>
          <w:bCs/>
          <w:sz w:val="22"/>
          <w:szCs w:val="22"/>
          <w:lang w:eastAsia="cs-CZ"/>
        </w:rPr>
        <w:t>% z celkové ceny Díla včetně DPH</w:t>
      </w:r>
      <w:r w:rsidRPr="00A72959">
        <w:rPr>
          <w:rFonts w:ascii="Arial" w:hAnsi="Arial" w:cs="Arial"/>
          <w:sz w:val="22"/>
          <w:szCs w:val="22"/>
          <w:lang w:eastAsia="cs-CZ"/>
        </w:rPr>
        <w:t xml:space="preserve"> za každý, i započatý, kalendářní den prodlení.</w:t>
      </w:r>
    </w:p>
    <w:p w14:paraId="66A3B278" w14:textId="77777777" w:rsidR="000730E2" w:rsidRPr="00A72959" w:rsidRDefault="000730E2" w:rsidP="000730E2">
      <w:pPr>
        <w:numPr>
          <w:ilvl w:val="0"/>
          <w:numId w:val="35"/>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Porušení povinností dle čl. VI. a VII. </w:t>
      </w:r>
      <w:r>
        <w:rPr>
          <w:rFonts w:ascii="Arial" w:hAnsi="Arial" w:cs="Arial"/>
          <w:b/>
          <w:bCs/>
          <w:sz w:val="22"/>
          <w:szCs w:val="22"/>
          <w:lang w:eastAsia="cs-CZ"/>
        </w:rPr>
        <w:t>Smlouv</w:t>
      </w:r>
      <w:r w:rsidRPr="00A72959">
        <w:rPr>
          <w:rFonts w:ascii="Arial" w:hAnsi="Arial" w:cs="Arial"/>
          <w:b/>
          <w:bCs/>
          <w:sz w:val="22"/>
          <w:szCs w:val="22"/>
          <w:lang w:eastAsia="cs-CZ"/>
        </w:rPr>
        <w:t>y</w:t>
      </w:r>
    </w:p>
    <w:p w14:paraId="31028F18" w14:textId="01FAA445" w:rsidR="000730E2" w:rsidRPr="00A72959" w:rsidRDefault="000730E2" w:rsidP="000730E2">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Zhotovitel</w:t>
      </w:r>
      <w:r w:rsidRPr="00A72959">
        <w:rPr>
          <w:rFonts w:ascii="Arial" w:hAnsi="Arial" w:cs="Arial"/>
          <w:sz w:val="22"/>
          <w:szCs w:val="22"/>
          <w:lang w:eastAsia="cs-CZ"/>
        </w:rPr>
        <w:t xml:space="preserve"> nesplní povinnosti vymezené v článcích VI. a VII. této </w:t>
      </w:r>
      <w:r>
        <w:rPr>
          <w:rFonts w:ascii="Arial" w:hAnsi="Arial" w:cs="Arial"/>
          <w:sz w:val="22"/>
          <w:szCs w:val="22"/>
          <w:lang w:eastAsia="cs-CZ"/>
        </w:rPr>
        <w:t>Smlouv</w:t>
      </w:r>
      <w:r w:rsidRPr="00A72959">
        <w:rPr>
          <w:rFonts w:ascii="Arial" w:hAnsi="Arial" w:cs="Arial"/>
          <w:sz w:val="22"/>
          <w:szCs w:val="22"/>
          <w:lang w:eastAsia="cs-CZ"/>
        </w:rPr>
        <w:t xml:space="preserve">y, je povinen zaplatit </w:t>
      </w:r>
      <w:r>
        <w:rPr>
          <w:rFonts w:ascii="Arial" w:hAnsi="Arial" w:cs="Arial"/>
          <w:sz w:val="22"/>
          <w:szCs w:val="22"/>
          <w:lang w:eastAsia="cs-CZ"/>
        </w:rPr>
        <w:t>Objednatel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Pr>
          <w:rFonts w:ascii="Arial" w:hAnsi="Arial" w:cs="Arial"/>
          <w:b/>
          <w:bCs/>
          <w:sz w:val="22"/>
          <w:szCs w:val="22"/>
          <w:lang w:eastAsia="cs-CZ"/>
        </w:rPr>
        <w:t>5</w:t>
      </w:r>
      <w:r w:rsidRPr="00A72959">
        <w:rPr>
          <w:rFonts w:ascii="Arial" w:hAnsi="Arial" w:cs="Arial"/>
          <w:b/>
          <w:bCs/>
          <w:sz w:val="22"/>
          <w:szCs w:val="22"/>
          <w:lang w:eastAsia="cs-CZ"/>
        </w:rPr>
        <w:t xml:space="preserve"> 000 Kč (slovy: </w:t>
      </w:r>
      <w:r>
        <w:rPr>
          <w:rFonts w:ascii="Arial" w:hAnsi="Arial" w:cs="Arial"/>
          <w:b/>
          <w:bCs/>
          <w:sz w:val="22"/>
          <w:szCs w:val="22"/>
          <w:lang w:eastAsia="cs-CZ"/>
        </w:rPr>
        <w:t xml:space="preserve">pět </w:t>
      </w:r>
      <w:r w:rsidRPr="00A72959">
        <w:rPr>
          <w:rFonts w:ascii="Arial" w:hAnsi="Arial" w:cs="Arial"/>
          <w:b/>
          <w:bCs/>
          <w:sz w:val="22"/>
          <w:szCs w:val="22"/>
          <w:lang w:eastAsia="cs-CZ"/>
        </w:rPr>
        <w:t>tisíc korun českých)</w:t>
      </w:r>
      <w:r w:rsidRPr="00A72959">
        <w:rPr>
          <w:rFonts w:ascii="Arial" w:hAnsi="Arial" w:cs="Arial"/>
          <w:sz w:val="22"/>
          <w:szCs w:val="22"/>
          <w:lang w:eastAsia="cs-CZ"/>
        </w:rPr>
        <w:t xml:space="preserve"> za každé jednotlivé porušení povinnosti. Pokutu lze ukládat opakovaně.</w:t>
      </w:r>
    </w:p>
    <w:p w14:paraId="62A9CDF8" w14:textId="77777777" w:rsidR="000730E2" w:rsidRPr="00A74C0B" w:rsidRDefault="000730E2" w:rsidP="000730E2">
      <w:pPr>
        <w:numPr>
          <w:ilvl w:val="0"/>
          <w:numId w:val="35"/>
        </w:numPr>
        <w:suppressAutoHyphens w:val="0"/>
        <w:ind w:left="426"/>
        <w:jc w:val="both"/>
        <w:rPr>
          <w:rFonts w:ascii="Arial" w:hAnsi="Arial" w:cs="Arial"/>
          <w:sz w:val="22"/>
          <w:szCs w:val="22"/>
          <w:lang w:eastAsia="cs-CZ"/>
        </w:rPr>
      </w:pPr>
      <w:r w:rsidRPr="00A74C0B">
        <w:rPr>
          <w:rFonts w:ascii="Arial" w:hAnsi="Arial" w:cs="Arial"/>
          <w:b/>
          <w:bCs/>
          <w:sz w:val="22"/>
          <w:szCs w:val="22"/>
          <w:lang w:eastAsia="cs-CZ"/>
        </w:rPr>
        <w:t>Neuzavření nebo neudržování pojištění v platnosti</w:t>
      </w:r>
    </w:p>
    <w:p w14:paraId="47A0109A" w14:textId="5F12D5A1" w:rsidR="000730E2" w:rsidRPr="000730E2" w:rsidRDefault="000730E2" w:rsidP="000730E2">
      <w:pPr>
        <w:ind w:left="426"/>
        <w:jc w:val="both"/>
        <w:rPr>
          <w:rFonts w:ascii="Arial" w:hAnsi="Arial" w:cs="Arial"/>
          <w:sz w:val="22"/>
          <w:szCs w:val="22"/>
          <w:lang w:eastAsia="cs-CZ"/>
        </w:rPr>
      </w:pPr>
      <w:r w:rsidRPr="00A74C0B">
        <w:rPr>
          <w:rFonts w:ascii="Arial" w:hAnsi="Arial" w:cs="Arial"/>
          <w:sz w:val="22"/>
          <w:szCs w:val="22"/>
          <w:lang w:eastAsia="cs-CZ"/>
        </w:rPr>
        <w:t xml:space="preserve">Pokud Zhotovitel neuzavře, nebo nebude udržovat v platnosti pojištění odpovědnosti dle čl. </w:t>
      </w:r>
      <w:r w:rsidR="000A350E" w:rsidRPr="00A74C0B">
        <w:rPr>
          <w:rFonts w:ascii="Arial" w:hAnsi="Arial" w:cs="Arial"/>
          <w:sz w:val="22"/>
          <w:szCs w:val="22"/>
          <w:lang w:eastAsia="cs-CZ"/>
        </w:rPr>
        <w:t>X</w:t>
      </w:r>
      <w:r w:rsidR="000A350E">
        <w:rPr>
          <w:rFonts w:ascii="Arial" w:hAnsi="Arial" w:cs="Arial"/>
          <w:sz w:val="22"/>
          <w:szCs w:val="22"/>
          <w:lang w:eastAsia="cs-CZ"/>
        </w:rPr>
        <w:t>VI</w:t>
      </w:r>
      <w:r w:rsidRPr="00A74C0B">
        <w:rPr>
          <w:rFonts w:ascii="Arial" w:hAnsi="Arial" w:cs="Arial"/>
          <w:sz w:val="22"/>
          <w:szCs w:val="22"/>
          <w:lang w:eastAsia="cs-CZ"/>
        </w:rPr>
        <w:t xml:space="preserve">. této Smlouvy, je povinen zaplatit Objednateli smluvní pokutu ve výši </w:t>
      </w:r>
      <w:r w:rsidRPr="00A74C0B">
        <w:rPr>
          <w:rFonts w:ascii="Arial" w:hAnsi="Arial" w:cs="Arial"/>
          <w:sz w:val="22"/>
          <w:szCs w:val="22"/>
          <w:lang w:eastAsia="cs-CZ"/>
        </w:rPr>
        <w:br/>
      </w:r>
      <w:r>
        <w:rPr>
          <w:rFonts w:ascii="Arial" w:hAnsi="Arial" w:cs="Arial"/>
          <w:b/>
          <w:bCs/>
          <w:sz w:val="22"/>
          <w:szCs w:val="22"/>
          <w:lang w:eastAsia="cs-CZ"/>
        </w:rPr>
        <w:t>5</w:t>
      </w:r>
      <w:r w:rsidRPr="00A74C0B">
        <w:rPr>
          <w:rFonts w:ascii="Arial" w:hAnsi="Arial" w:cs="Arial"/>
          <w:b/>
          <w:bCs/>
          <w:sz w:val="22"/>
          <w:szCs w:val="22"/>
          <w:lang w:eastAsia="cs-CZ"/>
        </w:rPr>
        <w:t xml:space="preserve"> 000 Kč (slovy: </w:t>
      </w:r>
      <w:r>
        <w:rPr>
          <w:rFonts w:ascii="Arial" w:hAnsi="Arial" w:cs="Arial"/>
          <w:b/>
          <w:bCs/>
          <w:sz w:val="22"/>
          <w:szCs w:val="22"/>
          <w:lang w:eastAsia="cs-CZ"/>
        </w:rPr>
        <w:t>pět</w:t>
      </w:r>
      <w:r w:rsidRPr="00A74C0B">
        <w:rPr>
          <w:rFonts w:ascii="Arial" w:hAnsi="Arial" w:cs="Arial"/>
          <w:b/>
          <w:bCs/>
          <w:sz w:val="22"/>
          <w:szCs w:val="22"/>
          <w:lang w:eastAsia="cs-CZ"/>
        </w:rPr>
        <w:t xml:space="preserve"> tisíc korun českých)</w:t>
      </w:r>
      <w:r w:rsidRPr="00A74C0B">
        <w:rPr>
          <w:rFonts w:ascii="Arial" w:hAnsi="Arial" w:cs="Arial"/>
          <w:sz w:val="22"/>
          <w:szCs w:val="22"/>
          <w:lang w:eastAsia="cs-CZ"/>
        </w:rPr>
        <w:t xml:space="preserve"> za každý, i započatý kalendářní den prodlení.</w:t>
      </w:r>
    </w:p>
    <w:p w14:paraId="4A385BF7" w14:textId="3DCB9F03" w:rsidR="000730E2" w:rsidRPr="00A72959" w:rsidRDefault="000730E2" w:rsidP="000730E2">
      <w:pPr>
        <w:numPr>
          <w:ilvl w:val="0"/>
          <w:numId w:val="35"/>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Porušení ostatních povinností</w:t>
      </w:r>
    </w:p>
    <w:p w14:paraId="6F2D012C" w14:textId="77777777" w:rsidR="000730E2" w:rsidRPr="00A72959" w:rsidRDefault="000730E2" w:rsidP="000730E2">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 případě porušení jiných povinností </w:t>
      </w:r>
      <w:r>
        <w:rPr>
          <w:rFonts w:ascii="Arial" w:hAnsi="Arial" w:cs="Arial"/>
          <w:sz w:val="22"/>
          <w:szCs w:val="22"/>
          <w:lang w:eastAsia="cs-CZ"/>
        </w:rPr>
        <w:t>Zhotovitel</w:t>
      </w:r>
      <w:r w:rsidRPr="00A72959">
        <w:rPr>
          <w:rFonts w:ascii="Arial" w:hAnsi="Arial" w:cs="Arial"/>
          <w:sz w:val="22"/>
          <w:szCs w:val="22"/>
          <w:lang w:eastAsia="cs-CZ"/>
        </w:rPr>
        <w:t xml:space="preserve">e vyplývajících z této </w:t>
      </w:r>
      <w:r>
        <w:rPr>
          <w:rFonts w:ascii="Arial" w:hAnsi="Arial" w:cs="Arial"/>
          <w:sz w:val="22"/>
          <w:szCs w:val="22"/>
          <w:lang w:eastAsia="cs-CZ"/>
        </w:rPr>
        <w:t>Smlouv</w:t>
      </w:r>
      <w:r w:rsidRPr="00A72959">
        <w:rPr>
          <w:rFonts w:ascii="Arial" w:hAnsi="Arial" w:cs="Arial"/>
          <w:sz w:val="22"/>
          <w:szCs w:val="22"/>
          <w:lang w:eastAsia="cs-CZ"/>
        </w:rPr>
        <w:t xml:space="preserve">y vzniká dnem porušení </w:t>
      </w:r>
      <w:r>
        <w:rPr>
          <w:rFonts w:ascii="Arial" w:hAnsi="Arial" w:cs="Arial"/>
          <w:sz w:val="22"/>
          <w:szCs w:val="22"/>
          <w:lang w:eastAsia="cs-CZ"/>
        </w:rPr>
        <w:t>Objednatel</w:t>
      </w:r>
      <w:r w:rsidRPr="00A72959">
        <w:rPr>
          <w:rFonts w:ascii="Arial" w:hAnsi="Arial" w:cs="Arial"/>
          <w:sz w:val="22"/>
          <w:szCs w:val="22"/>
          <w:lang w:eastAsia="cs-CZ"/>
        </w:rPr>
        <w:t xml:space="preserve">i právo na zaplacení </w:t>
      </w:r>
      <w:r>
        <w:rPr>
          <w:rFonts w:ascii="Arial" w:hAnsi="Arial" w:cs="Arial"/>
          <w:sz w:val="22"/>
          <w:szCs w:val="22"/>
          <w:lang w:eastAsia="cs-CZ"/>
        </w:rPr>
        <w:t>Smluv</w:t>
      </w:r>
      <w:r w:rsidRPr="00A72959">
        <w:rPr>
          <w:rFonts w:ascii="Arial" w:hAnsi="Arial" w:cs="Arial"/>
          <w:sz w:val="22"/>
          <w:szCs w:val="22"/>
          <w:lang w:eastAsia="cs-CZ"/>
        </w:rPr>
        <w:t xml:space="preserve">ní pokuty ve výši stanovené v odstavci 2 tohoto článku </w:t>
      </w:r>
      <w:r>
        <w:rPr>
          <w:rFonts w:ascii="Arial" w:hAnsi="Arial" w:cs="Arial"/>
          <w:sz w:val="22"/>
          <w:szCs w:val="22"/>
          <w:lang w:eastAsia="cs-CZ"/>
        </w:rPr>
        <w:t>Smlouv</w:t>
      </w:r>
      <w:r w:rsidRPr="00A72959">
        <w:rPr>
          <w:rFonts w:ascii="Arial" w:hAnsi="Arial" w:cs="Arial"/>
          <w:sz w:val="22"/>
          <w:szCs w:val="22"/>
          <w:lang w:eastAsia="cs-CZ"/>
        </w:rPr>
        <w:t>y. Pokutu lze uložit opakovaně.</w:t>
      </w:r>
    </w:p>
    <w:p w14:paraId="2C92EB26" w14:textId="77777777" w:rsidR="000730E2" w:rsidRPr="00A72959" w:rsidRDefault="000730E2" w:rsidP="000730E2">
      <w:pPr>
        <w:numPr>
          <w:ilvl w:val="0"/>
          <w:numId w:val="35"/>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lastRenderedPageBreak/>
        <w:t xml:space="preserve">Prodlení </w:t>
      </w:r>
      <w:r>
        <w:rPr>
          <w:rFonts w:ascii="Arial" w:hAnsi="Arial" w:cs="Arial"/>
          <w:b/>
          <w:bCs/>
          <w:sz w:val="22"/>
          <w:szCs w:val="22"/>
          <w:lang w:eastAsia="cs-CZ"/>
        </w:rPr>
        <w:t>Objednatel</w:t>
      </w:r>
      <w:r w:rsidRPr="00A72959">
        <w:rPr>
          <w:rFonts w:ascii="Arial" w:hAnsi="Arial" w:cs="Arial"/>
          <w:b/>
          <w:bCs/>
          <w:sz w:val="22"/>
          <w:szCs w:val="22"/>
          <w:lang w:eastAsia="cs-CZ"/>
        </w:rPr>
        <w:t>e s</w:t>
      </w:r>
      <w:r>
        <w:rPr>
          <w:rFonts w:ascii="Arial" w:hAnsi="Arial" w:cs="Arial"/>
          <w:b/>
          <w:bCs/>
          <w:sz w:val="22"/>
          <w:szCs w:val="22"/>
          <w:lang w:eastAsia="cs-CZ"/>
        </w:rPr>
        <w:t> </w:t>
      </w:r>
      <w:r w:rsidRPr="00A72959">
        <w:rPr>
          <w:rFonts w:ascii="Arial" w:hAnsi="Arial" w:cs="Arial"/>
          <w:b/>
          <w:bCs/>
          <w:sz w:val="22"/>
          <w:szCs w:val="22"/>
          <w:lang w:eastAsia="cs-CZ"/>
        </w:rPr>
        <w:t>platbou</w:t>
      </w:r>
    </w:p>
    <w:p w14:paraId="1B53D584" w14:textId="77777777" w:rsidR="000730E2" w:rsidRPr="00A72959" w:rsidRDefault="000730E2" w:rsidP="000730E2">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Pokud </w:t>
      </w:r>
      <w:r>
        <w:rPr>
          <w:rFonts w:ascii="Arial" w:hAnsi="Arial" w:cs="Arial"/>
          <w:sz w:val="22"/>
          <w:szCs w:val="22"/>
          <w:lang w:eastAsia="cs-CZ"/>
        </w:rPr>
        <w:t>Objednatel</w:t>
      </w:r>
      <w:r w:rsidRPr="00A72959">
        <w:rPr>
          <w:rFonts w:ascii="Arial" w:hAnsi="Arial" w:cs="Arial"/>
          <w:sz w:val="22"/>
          <w:szCs w:val="22"/>
          <w:lang w:eastAsia="cs-CZ"/>
        </w:rPr>
        <w:t xml:space="preserve"> neuhradí ve lhůtě splatnosti předloženou fakturu, je povinen zaplatit </w:t>
      </w:r>
      <w:r>
        <w:rPr>
          <w:rFonts w:ascii="Arial" w:hAnsi="Arial" w:cs="Arial"/>
          <w:sz w:val="22"/>
          <w:szCs w:val="22"/>
          <w:lang w:eastAsia="cs-CZ"/>
        </w:rPr>
        <w:t>Zhotovitel</w:t>
      </w:r>
      <w:r w:rsidRPr="00A72959">
        <w:rPr>
          <w:rFonts w:ascii="Arial" w:hAnsi="Arial" w:cs="Arial"/>
          <w:sz w:val="22"/>
          <w:szCs w:val="22"/>
          <w:lang w:eastAsia="cs-CZ"/>
        </w:rPr>
        <w:t xml:space="preserve">i </w:t>
      </w:r>
      <w:r>
        <w:rPr>
          <w:rFonts w:ascii="Arial" w:hAnsi="Arial" w:cs="Arial"/>
          <w:sz w:val="22"/>
          <w:szCs w:val="22"/>
          <w:lang w:eastAsia="cs-CZ"/>
        </w:rPr>
        <w:t>Smluv</w:t>
      </w:r>
      <w:r w:rsidRPr="00A72959">
        <w:rPr>
          <w:rFonts w:ascii="Arial" w:hAnsi="Arial" w:cs="Arial"/>
          <w:sz w:val="22"/>
          <w:szCs w:val="22"/>
          <w:lang w:eastAsia="cs-CZ"/>
        </w:rPr>
        <w:t xml:space="preserve">ní pokutu ve výši </w:t>
      </w:r>
      <w:r w:rsidRPr="00A72959">
        <w:rPr>
          <w:rFonts w:ascii="Arial" w:hAnsi="Arial" w:cs="Arial"/>
          <w:b/>
          <w:bCs/>
          <w:sz w:val="22"/>
          <w:szCs w:val="22"/>
          <w:lang w:eastAsia="cs-CZ"/>
        </w:rPr>
        <w:t>0,05 % z fakturované částky včetně DPH</w:t>
      </w:r>
      <w:r w:rsidRPr="00A72959">
        <w:rPr>
          <w:rFonts w:ascii="Arial" w:hAnsi="Arial" w:cs="Arial"/>
          <w:sz w:val="22"/>
          <w:szCs w:val="22"/>
          <w:lang w:eastAsia="cs-CZ"/>
        </w:rPr>
        <w:t xml:space="preserve"> za každý, i započatý kalendářní den prodlení.</w:t>
      </w:r>
    </w:p>
    <w:p w14:paraId="7A32F214" w14:textId="77777777" w:rsidR="000730E2" w:rsidRPr="00A72959" w:rsidRDefault="000730E2" w:rsidP="000730E2">
      <w:pPr>
        <w:numPr>
          <w:ilvl w:val="0"/>
          <w:numId w:val="35"/>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Uplatnění </w:t>
      </w:r>
      <w:r>
        <w:rPr>
          <w:rFonts w:ascii="Arial" w:hAnsi="Arial" w:cs="Arial"/>
          <w:b/>
          <w:bCs/>
          <w:sz w:val="22"/>
          <w:szCs w:val="22"/>
          <w:lang w:eastAsia="cs-CZ"/>
        </w:rPr>
        <w:t>Smluv</w:t>
      </w:r>
      <w:r w:rsidRPr="00A72959">
        <w:rPr>
          <w:rFonts w:ascii="Arial" w:hAnsi="Arial" w:cs="Arial"/>
          <w:b/>
          <w:bCs/>
          <w:sz w:val="22"/>
          <w:szCs w:val="22"/>
          <w:lang w:eastAsia="cs-CZ"/>
        </w:rPr>
        <w:t>ní pokuty</w:t>
      </w:r>
    </w:p>
    <w:p w14:paraId="0F7DF443" w14:textId="77777777" w:rsidR="000730E2" w:rsidRPr="00A72959" w:rsidRDefault="000730E2" w:rsidP="000730E2">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Výzva k úhradě </w:t>
      </w:r>
      <w:r>
        <w:rPr>
          <w:rFonts w:ascii="Arial" w:hAnsi="Arial" w:cs="Arial"/>
          <w:sz w:val="22"/>
          <w:szCs w:val="22"/>
          <w:lang w:eastAsia="cs-CZ"/>
        </w:rPr>
        <w:t>Smluv</w:t>
      </w:r>
      <w:r w:rsidRPr="00A72959">
        <w:rPr>
          <w:rFonts w:ascii="Arial" w:hAnsi="Arial" w:cs="Arial"/>
          <w:sz w:val="22"/>
          <w:szCs w:val="22"/>
          <w:lang w:eastAsia="cs-CZ"/>
        </w:rPr>
        <w:t xml:space="preserve">ní pokuty musí obsahovat určení skutečnosti zakládající právo na její uplatnění a informaci o způsobu její úhrady. </w:t>
      </w:r>
      <w:r>
        <w:rPr>
          <w:rFonts w:ascii="Arial" w:hAnsi="Arial" w:cs="Arial"/>
          <w:sz w:val="22"/>
          <w:szCs w:val="22"/>
          <w:lang w:eastAsia="cs-CZ"/>
        </w:rPr>
        <w:t>Smluv</w:t>
      </w:r>
      <w:r w:rsidRPr="00A72959">
        <w:rPr>
          <w:rFonts w:ascii="Arial" w:hAnsi="Arial" w:cs="Arial"/>
          <w:sz w:val="22"/>
          <w:szCs w:val="22"/>
          <w:lang w:eastAsia="cs-CZ"/>
        </w:rPr>
        <w:t xml:space="preserve">ní pokuta je splatná do </w:t>
      </w:r>
      <w:r w:rsidRPr="00A72959">
        <w:rPr>
          <w:rFonts w:ascii="Arial" w:hAnsi="Arial" w:cs="Arial"/>
          <w:b/>
          <w:bCs/>
          <w:sz w:val="22"/>
          <w:szCs w:val="22"/>
          <w:lang w:eastAsia="cs-CZ"/>
        </w:rPr>
        <w:t xml:space="preserve">14 </w:t>
      </w:r>
      <w:r w:rsidRPr="00A72959">
        <w:rPr>
          <w:rFonts w:ascii="Arial" w:hAnsi="Arial" w:cs="Arial"/>
          <w:bCs/>
          <w:sz w:val="22"/>
          <w:szCs w:val="22"/>
          <w:lang w:eastAsia="cs-CZ"/>
        </w:rPr>
        <w:t>kalendářních dnů</w:t>
      </w:r>
      <w:r w:rsidRPr="00A72959">
        <w:rPr>
          <w:rFonts w:ascii="Arial" w:hAnsi="Arial" w:cs="Arial"/>
          <w:sz w:val="22"/>
          <w:szCs w:val="22"/>
          <w:lang w:eastAsia="cs-CZ"/>
        </w:rPr>
        <w:t xml:space="preserve"> ode dne doručení výzvy k úhradě.</w:t>
      </w:r>
    </w:p>
    <w:p w14:paraId="6E105FB7" w14:textId="77777777" w:rsidR="000730E2" w:rsidRPr="00A72959" w:rsidRDefault="000730E2" w:rsidP="000730E2">
      <w:pPr>
        <w:numPr>
          <w:ilvl w:val="0"/>
          <w:numId w:val="35"/>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Nárok na náhradu škody</w:t>
      </w:r>
    </w:p>
    <w:p w14:paraId="0534E439" w14:textId="77777777" w:rsidR="000730E2" w:rsidRPr="00A72959" w:rsidRDefault="000730E2" w:rsidP="000730E2">
      <w:pPr>
        <w:suppressAutoHyphens w:val="0"/>
        <w:ind w:left="360"/>
        <w:jc w:val="both"/>
        <w:rPr>
          <w:rFonts w:ascii="Arial" w:hAnsi="Arial" w:cs="Arial"/>
          <w:sz w:val="22"/>
          <w:szCs w:val="22"/>
          <w:lang w:eastAsia="cs-CZ"/>
        </w:rPr>
      </w:pPr>
      <w:r w:rsidRPr="00A72959">
        <w:rPr>
          <w:rFonts w:ascii="Arial" w:hAnsi="Arial" w:cs="Arial"/>
          <w:sz w:val="22"/>
          <w:szCs w:val="22"/>
          <w:lang w:eastAsia="cs-CZ"/>
        </w:rPr>
        <w:t xml:space="preserve">Zaplacením </w:t>
      </w:r>
      <w:r>
        <w:rPr>
          <w:rFonts w:ascii="Arial" w:hAnsi="Arial" w:cs="Arial"/>
          <w:sz w:val="22"/>
          <w:szCs w:val="22"/>
          <w:lang w:eastAsia="cs-CZ"/>
        </w:rPr>
        <w:t>Smluv</w:t>
      </w:r>
      <w:r w:rsidRPr="00A72959">
        <w:rPr>
          <w:rFonts w:ascii="Arial" w:hAnsi="Arial" w:cs="Arial"/>
          <w:sz w:val="22"/>
          <w:szCs w:val="22"/>
          <w:lang w:eastAsia="cs-CZ"/>
        </w:rPr>
        <w:t xml:space="preserve">ní pokuty není dotčen nárok </w:t>
      </w:r>
      <w:r>
        <w:rPr>
          <w:rFonts w:ascii="Arial" w:hAnsi="Arial" w:cs="Arial"/>
          <w:sz w:val="22"/>
          <w:szCs w:val="22"/>
          <w:lang w:eastAsia="cs-CZ"/>
        </w:rPr>
        <w:t>Smluv</w:t>
      </w:r>
      <w:r w:rsidRPr="00A72959">
        <w:rPr>
          <w:rFonts w:ascii="Arial" w:hAnsi="Arial" w:cs="Arial"/>
          <w:sz w:val="22"/>
          <w:szCs w:val="22"/>
          <w:lang w:eastAsia="cs-CZ"/>
        </w:rPr>
        <w:t xml:space="preserve">ních stran na náhradu škody v plném rozsahu, ani povinnost </w:t>
      </w:r>
      <w:r>
        <w:rPr>
          <w:rFonts w:ascii="Arial" w:hAnsi="Arial" w:cs="Arial"/>
          <w:sz w:val="22"/>
          <w:szCs w:val="22"/>
          <w:lang w:eastAsia="cs-CZ"/>
        </w:rPr>
        <w:t>Zhotovitel</w:t>
      </w:r>
      <w:r w:rsidRPr="00A72959">
        <w:rPr>
          <w:rFonts w:ascii="Arial" w:hAnsi="Arial" w:cs="Arial"/>
          <w:sz w:val="22"/>
          <w:szCs w:val="22"/>
          <w:lang w:eastAsia="cs-CZ"/>
        </w:rPr>
        <w:t xml:space="preserve">e řádně dokončit Dílo. </w:t>
      </w:r>
      <w:r>
        <w:rPr>
          <w:rFonts w:ascii="Arial" w:hAnsi="Arial" w:cs="Arial"/>
          <w:sz w:val="22"/>
          <w:szCs w:val="22"/>
          <w:lang w:eastAsia="cs-CZ"/>
        </w:rPr>
        <w:t>Objednatel</w:t>
      </w:r>
      <w:r w:rsidRPr="00A72959">
        <w:rPr>
          <w:rFonts w:ascii="Arial" w:hAnsi="Arial" w:cs="Arial"/>
          <w:sz w:val="22"/>
          <w:szCs w:val="22"/>
          <w:lang w:eastAsia="cs-CZ"/>
        </w:rPr>
        <w:t xml:space="preserve"> je oprávněn uplatnit náhradu škody v plné výši, i v případech, na které se </w:t>
      </w:r>
      <w:r>
        <w:rPr>
          <w:rFonts w:ascii="Arial" w:hAnsi="Arial" w:cs="Arial"/>
          <w:sz w:val="22"/>
          <w:szCs w:val="22"/>
          <w:lang w:eastAsia="cs-CZ"/>
        </w:rPr>
        <w:t>Smluv</w:t>
      </w:r>
      <w:r w:rsidRPr="00A72959">
        <w:rPr>
          <w:rFonts w:ascii="Arial" w:hAnsi="Arial" w:cs="Arial"/>
          <w:sz w:val="22"/>
          <w:szCs w:val="22"/>
          <w:lang w:eastAsia="cs-CZ"/>
        </w:rPr>
        <w:t>ní pokuta nevztahuje.</w:t>
      </w:r>
    </w:p>
    <w:p w14:paraId="5924122E" w14:textId="77777777" w:rsidR="000730E2" w:rsidRPr="00A72959" w:rsidRDefault="000730E2" w:rsidP="000730E2">
      <w:pPr>
        <w:numPr>
          <w:ilvl w:val="0"/>
          <w:numId w:val="35"/>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 xml:space="preserve">Kombinace </w:t>
      </w:r>
      <w:r>
        <w:rPr>
          <w:rFonts w:ascii="Arial" w:hAnsi="Arial" w:cs="Arial"/>
          <w:b/>
          <w:bCs/>
          <w:sz w:val="22"/>
          <w:szCs w:val="22"/>
          <w:lang w:eastAsia="cs-CZ"/>
        </w:rPr>
        <w:t>Smluv</w:t>
      </w:r>
      <w:r w:rsidRPr="00A72959">
        <w:rPr>
          <w:rFonts w:ascii="Arial" w:hAnsi="Arial" w:cs="Arial"/>
          <w:b/>
          <w:bCs/>
          <w:sz w:val="22"/>
          <w:szCs w:val="22"/>
          <w:lang w:eastAsia="cs-CZ"/>
        </w:rPr>
        <w:t>ních pokut</w:t>
      </w:r>
    </w:p>
    <w:p w14:paraId="57DA66BF" w14:textId="77777777" w:rsidR="000730E2" w:rsidRPr="00A72959" w:rsidRDefault="000730E2" w:rsidP="000730E2">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Uplatnění jedné </w:t>
      </w:r>
      <w:r>
        <w:rPr>
          <w:rFonts w:ascii="Arial" w:hAnsi="Arial" w:cs="Arial"/>
          <w:sz w:val="22"/>
          <w:szCs w:val="22"/>
          <w:lang w:eastAsia="cs-CZ"/>
        </w:rPr>
        <w:t>Smluv</w:t>
      </w:r>
      <w:r w:rsidRPr="00A72959">
        <w:rPr>
          <w:rFonts w:ascii="Arial" w:hAnsi="Arial" w:cs="Arial"/>
          <w:sz w:val="22"/>
          <w:szCs w:val="22"/>
          <w:lang w:eastAsia="cs-CZ"/>
        </w:rPr>
        <w:t xml:space="preserve">ní pokuty nevylučuje souběžné uplatnění jiné </w:t>
      </w:r>
      <w:r>
        <w:rPr>
          <w:rFonts w:ascii="Arial" w:hAnsi="Arial" w:cs="Arial"/>
          <w:sz w:val="22"/>
          <w:szCs w:val="22"/>
          <w:lang w:eastAsia="cs-CZ"/>
        </w:rPr>
        <w:t>Smluv</w:t>
      </w:r>
      <w:r w:rsidRPr="00A72959">
        <w:rPr>
          <w:rFonts w:ascii="Arial" w:hAnsi="Arial" w:cs="Arial"/>
          <w:sz w:val="22"/>
          <w:szCs w:val="22"/>
          <w:lang w:eastAsia="cs-CZ"/>
        </w:rPr>
        <w:t xml:space="preserve">ní pokuty dle této </w:t>
      </w:r>
      <w:r>
        <w:rPr>
          <w:rFonts w:ascii="Arial" w:hAnsi="Arial" w:cs="Arial"/>
          <w:sz w:val="22"/>
          <w:szCs w:val="22"/>
          <w:lang w:eastAsia="cs-CZ"/>
        </w:rPr>
        <w:t>Smlouv</w:t>
      </w:r>
      <w:r w:rsidRPr="00A72959">
        <w:rPr>
          <w:rFonts w:ascii="Arial" w:hAnsi="Arial" w:cs="Arial"/>
          <w:sz w:val="22"/>
          <w:szCs w:val="22"/>
          <w:lang w:eastAsia="cs-CZ"/>
        </w:rPr>
        <w:t>y.</w:t>
      </w:r>
    </w:p>
    <w:p w14:paraId="70A486C6" w14:textId="77777777" w:rsidR="000730E2" w:rsidRPr="00A72959" w:rsidRDefault="000730E2" w:rsidP="000730E2">
      <w:pPr>
        <w:numPr>
          <w:ilvl w:val="0"/>
          <w:numId w:val="35"/>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Započtení pohledávek</w:t>
      </w:r>
    </w:p>
    <w:p w14:paraId="72D34E84" w14:textId="77777777" w:rsidR="000730E2" w:rsidRPr="00A72959" w:rsidRDefault="000730E2" w:rsidP="000730E2">
      <w:pPr>
        <w:suppressAutoHyphens w:val="0"/>
        <w:ind w:left="426"/>
        <w:jc w:val="both"/>
        <w:rPr>
          <w:rFonts w:ascii="Arial" w:hAnsi="Arial" w:cs="Arial"/>
          <w:sz w:val="22"/>
          <w:szCs w:val="22"/>
          <w:lang w:eastAsia="cs-CZ"/>
        </w:rPr>
      </w:pPr>
      <w:r>
        <w:rPr>
          <w:rFonts w:ascii="Arial" w:hAnsi="Arial" w:cs="Arial"/>
          <w:sz w:val="22"/>
          <w:szCs w:val="22"/>
        </w:rPr>
        <w:t>Smluv</w:t>
      </w:r>
      <w:r w:rsidRPr="00A72959">
        <w:rPr>
          <w:rFonts w:ascii="Arial" w:hAnsi="Arial" w:cs="Arial"/>
          <w:sz w:val="22"/>
          <w:szCs w:val="22"/>
        </w:rPr>
        <w:t xml:space="preserve">ní strany se dohodly, že </w:t>
      </w:r>
      <w:r>
        <w:rPr>
          <w:rFonts w:ascii="Arial" w:hAnsi="Arial" w:cs="Arial"/>
          <w:sz w:val="22"/>
          <w:szCs w:val="22"/>
        </w:rPr>
        <w:t>Objednatel</w:t>
      </w:r>
      <w:r w:rsidRPr="00A72959">
        <w:rPr>
          <w:rFonts w:ascii="Arial" w:hAnsi="Arial" w:cs="Arial"/>
          <w:sz w:val="22"/>
          <w:szCs w:val="22"/>
        </w:rPr>
        <w:t xml:space="preserve"> je oprávněn jednostranně započíst jakoukoliv svou pohledávku proti splatné či nesplatné pohledávce </w:t>
      </w:r>
      <w:r>
        <w:rPr>
          <w:rFonts w:ascii="Arial" w:hAnsi="Arial" w:cs="Arial"/>
          <w:sz w:val="22"/>
          <w:szCs w:val="22"/>
        </w:rPr>
        <w:t>Zhotovitel</w:t>
      </w:r>
      <w:r w:rsidRPr="00A72959">
        <w:rPr>
          <w:rFonts w:ascii="Arial" w:hAnsi="Arial" w:cs="Arial"/>
          <w:sz w:val="22"/>
          <w:szCs w:val="22"/>
        </w:rPr>
        <w:t xml:space="preserve">e, a to i částečně, bez ohledu na to, zda pohledávky vznikly na základě této </w:t>
      </w:r>
      <w:r>
        <w:rPr>
          <w:rFonts w:ascii="Arial" w:hAnsi="Arial" w:cs="Arial"/>
          <w:sz w:val="22"/>
          <w:szCs w:val="22"/>
        </w:rPr>
        <w:t>Smlouv</w:t>
      </w:r>
      <w:r w:rsidRPr="00A72959">
        <w:rPr>
          <w:rFonts w:ascii="Arial" w:hAnsi="Arial" w:cs="Arial"/>
          <w:sz w:val="22"/>
          <w:szCs w:val="22"/>
        </w:rPr>
        <w:t>y.</w:t>
      </w:r>
    </w:p>
    <w:p w14:paraId="2F781012" w14:textId="77777777" w:rsidR="000730E2" w:rsidRPr="00A72959" w:rsidRDefault="000730E2" w:rsidP="000730E2">
      <w:pPr>
        <w:numPr>
          <w:ilvl w:val="0"/>
          <w:numId w:val="35"/>
        </w:numPr>
        <w:suppressAutoHyphens w:val="0"/>
        <w:ind w:left="426"/>
        <w:jc w:val="both"/>
        <w:rPr>
          <w:rFonts w:ascii="Arial" w:hAnsi="Arial" w:cs="Arial"/>
          <w:sz w:val="22"/>
          <w:szCs w:val="22"/>
          <w:lang w:eastAsia="cs-CZ"/>
        </w:rPr>
      </w:pPr>
      <w:r w:rsidRPr="00A72959">
        <w:rPr>
          <w:rFonts w:ascii="Arial" w:hAnsi="Arial" w:cs="Arial"/>
          <w:b/>
          <w:bCs/>
          <w:sz w:val="22"/>
          <w:szCs w:val="22"/>
          <w:lang w:eastAsia="cs-CZ"/>
        </w:rPr>
        <w:t>Odpovědnost za poddodavatele</w:t>
      </w:r>
    </w:p>
    <w:p w14:paraId="2C0D4E98" w14:textId="77777777" w:rsidR="000730E2" w:rsidRPr="00A72959" w:rsidRDefault="000730E2" w:rsidP="000730E2">
      <w:pPr>
        <w:suppressAutoHyphens w:val="0"/>
        <w:ind w:left="426"/>
        <w:jc w:val="both"/>
        <w:rPr>
          <w:rFonts w:ascii="Arial" w:hAnsi="Arial" w:cs="Arial"/>
          <w:sz w:val="22"/>
          <w:szCs w:val="22"/>
          <w:lang w:eastAsia="cs-CZ"/>
        </w:rPr>
      </w:pPr>
      <w:r w:rsidRPr="00A72959">
        <w:rPr>
          <w:rFonts w:ascii="Arial" w:hAnsi="Arial" w:cs="Arial"/>
          <w:sz w:val="22"/>
          <w:szCs w:val="22"/>
          <w:lang w:eastAsia="cs-CZ"/>
        </w:rPr>
        <w:t xml:space="preserve">Veškerá výše uvedená ustanovení se vztahují na </w:t>
      </w:r>
      <w:r>
        <w:rPr>
          <w:rFonts w:ascii="Arial" w:hAnsi="Arial" w:cs="Arial"/>
          <w:sz w:val="22"/>
          <w:szCs w:val="22"/>
          <w:lang w:eastAsia="cs-CZ"/>
        </w:rPr>
        <w:t>Zhotovitel</w:t>
      </w:r>
      <w:r w:rsidRPr="00A72959">
        <w:rPr>
          <w:rFonts w:ascii="Arial" w:hAnsi="Arial" w:cs="Arial"/>
          <w:sz w:val="22"/>
          <w:szCs w:val="22"/>
          <w:lang w:eastAsia="cs-CZ"/>
        </w:rPr>
        <w:t xml:space="preserve">e i v případě, že k porušení </w:t>
      </w:r>
      <w:r>
        <w:rPr>
          <w:rFonts w:ascii="Arial" w:hAnsi="Arial" w:cs="Arial"/>
          <w:sz w:val="22"/>
          <w:szCs w:val="22"/>
          <w:lang w:eastAsia="cs-CZ"/>
        </w:rPr>
        <w:t>Smluv</w:t>
      </w:r>
      <w:r w:rsidRPr="00A72959">
        <w:rPr>
          <w:rFonts w:ascii="Arial" w:hAnsi="Arial" w:cs="Arial"/>
          <w:sz w:val="22"/>
          <w:szCs w:val="22"/>
          <w:lang w:eastAsia="cs-CZ"/>
        </w:rPr>
        <w:t>ních povinností došlo jednáním či činností jeho poddodavatele.</w:t>
      </w:r>
    </w:p>
    <w:p w14:paraId="6598B9C3" w14:textId="77777777" w:rsidR="00584E32" w:rsidRDefault="00584E32" w:rsidP="000F157A">
      <w:pPr>
        <w:tabs>
          <w:tab w:val="left" w:pos="426"/>
        </w:tabs>
        <w:suppressAutoHyphens w:val="0"/>
        <w:spacing w:before="60" w:after="60"/>
        <w:jc w:val="both"/>
        <w:rPr>
          <w:rFonts w:ascii="Arial" w:hAnsi="Arial" w:cs="Arial"/>
          <w:sz w:val="22"/>
          <w:szCs w:val="22"/>
        </w:rPr>
      </w:pPr>
    </w:p>
    <w:p w14:paraId="2F1B4AFA" w14:textId="77777777" w:rsidR="00584E32" w:rsidRDefault="00584E32" w:rsidP="000F157A">
      <w:pPr>
        <w:tabs>
          <w:tab w:val="left" w:pos="426"/>
        </w:tabs>
        <w:suppressAutoHyphens w:val="0"/>
        <w:spacing w:before="60" w:after="60"/>
        <w:jc w:val="both"/>
        <w:rPr>
          <w:rFonts w:ascii="Arial" w:hAnsi="Arial" w:cs="Arial"/>
          <w:sz w:val="22"/>
          <w:szCs w:val="22"/>
        </w:rPr>
      </w:pPr>
    </w:p>
    <w:p w14:paraId="4A0FDDD2" w14:textId="0C9EC84F" w:rsidR="000F157A" w:rsidRDefault="000F157A" w:rsidP="000F157A">
      <w:pPr>
        <w:tabs>
          <w:tab w:val="left" w:pos="426"/>
        </w:tabs>
        <w:suppressAutoHyphens w:val="0"/>
        <w:spacing w:before="60" w:after="60"/>
        <w:jc w:val="center"/>
        <w:rPr>
          <w:rFonts w:ascii="Arial" w:hAnsi="Arial" w:cs="Arial"/>
          <w:b/>
          <w:sz w:val="22"/>
          <w:szCs w:val="22"/>
        </w:rPr>
      </w:pPr>
      <w:r>
        <w:rPr>
          <w:rFonts w:ascii="Arial" w:hAnsi="Arial" w:cs="Arial"/>
          <w:b/>
          <w:sz w:val="22"/>
          <w:szCs w:val="22"/>
        </w:rPr>
        <w:t>X</w:t>
      </w:r>
      <w:r w:rsidR="000A350E">
        <w:rPr>
          <w:rFonts w:ascii="Arial" w:hAnsi="Arial" w:cs="Arial"/>
          <w:b/>
          <w:sz w:val="22"/>
          <w:szCs w:val="22"/>
        </w:rPr>
        <w:t>II</w:t>
      </w:r>
      <w:r>
        <w:rPr>
          <w:rFonts w:ascii="Arial" w:hAnsi="Arial" w:cs="Arial"/>
          <w:b/>
          <w:sz w:val="22"/>
          <w:szCs w:val="22"/>
        </w:rPr>
        <w:t>I. Oprávněné osoby</w:t>
      </w:r>
      <w:bookmarkEnd w:id="17"/>
    </w:p>
    <w:p w14:paraId="5DBDA1A5" w14:textId="77777777"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Každá Smluvní strana jmenuje oprávněné osoby, které jsou uvedeny v záhlaví této Smlouvy a v čl. VI. odst. 6 této Smlouvy. Oprávněné osoby budou zastupovat Smluvní stranu v záležitostech souvisejících s plněním dle této Smlouvy. Oprávněná osoba si může stanovit svého zástupce. Vystupuje-li zástupce za oprávněnou osobu, má stejné pravomoci jako oprávněná osoba.</w:t>
      </w:r>
    </w:p>
    <w:p w14:paraId="4EEF2768" w14:textId="305F7AE2"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Obě Smluvní strany jsou oprávněny změnit jimi jmenované oprávněné osoby nebo jejich zástupce, jsou však povinny na takovou změnu druhou </w:t>
      </w:r>
      <w:r w:rsidR="00C67CF5">
        <w:rPr>
          <w:rFonts w:ascii="Arial" w:hAnsi="Arial" w:cs="Arial"/>
          <w:sz w:val="22"/>
          <w:szCs w:val="22"/>
        </w:rPr>
        <w:t>S</w:t>
      </w:r>
      <w:r>
        <w:rPr>
          <w:rFonts w:ascii="Arial" w:hAnsi="Arial" w:cs="Arial"/>
          <w:sz w:val="22"/>
          <w:szCs w:val="22"/>
        </w:rPr>
        <w:t>mluvní stranu písemně upozornit (doporučeným dopisem nebo elektronicky). Tato změna je účinná, až když se o ní druhá Smluvní strana dozví.</w:t>
      </w:r>
    </w:p>
    <w:p w14:paraId="47C7B346" w14:textId="77777777" w:rsidR="000F157A" w:rsidRDefault="000F157A" w:rsidP="000F157A">
      <w:pPr>
        <w:numPr>
          <w:ilvl w:val="0"/>
          <w:numId w:val="14"/>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Ustanovením tohoto článku Smlouvy není dotčeno postavení osob oprávněných zastupovat Smluvní strany.</w:t>
      </w:r>
    </w:p>
    <w:p w14:paraId="53354CE2" w14:textId="77777777" w:rsidR="000F157A" w:rsidRDefault="000F157A" w:rsidP="000F157A">
      <w:pPr>
        <w:pStyle w:val="Zkladntext2"/>
        <w:tabs>
          <w:tab w:val="left" w:pos="426"/>
        </w:tabs>
        <w:jc w:val="center"/>
        <w:rPr>
          <w:rFonts w:ascii="Arial" w:hAnsi="Arial" w:cs="Arial"/>
          <w:b/>
          <w:sz w:val="22"/>
          <w:szCs w:val="22"/>
        </w:rPr>
      </w:pPr>
    </w:p>
    <w:p w14:paraId="3ED36CBE" w14:textId="112DB6AC" w:rsidR="000F157A" w:rsidRDefault="000A350E" w:rsidP="000F157A">
      <w:pPr>
        <w:pStyle w:val="Zkladntext2"/>
        <w:tabs>
          <w:tab w:val="left" w:pos="426"/>
        </w:tabs>
        <w:jc w:val="center"/>
        <w:rPr>
          <w:rFonts w:ascii="Arial" w:hAnsi="Arial" w:cs="Arial"/>
          <w:b/>
          <w:sz w:val="22"/>
          <w:szCs w:val="22"/>
        </w:rPr>
      </w:pPr>
      <w:r>
        <w:rPr>
          <w:rFonts w:ascii="Arial" w:hAnsi="Arial" w:cs="Arial"/>
          <w:b/>
          <w:sz w:val="22"/>
          <w:szCs w:val="22"/>
        </w:rPr>
        <w:t>XIV</w:t>
      </w:r>
      <w:r w:rsidR="000F157A">
        <w:rPr>
          <w:rFonts w:ascii="Arial" w:hAnsi="Arial" w:cs="Arial"/>
          <w:b/>
          <w:sz w:val="22"/>
          <w:szCs w:val="22"/>
        </w:rPr>
        <w:t>. Poddodavatelé</w:t>
      </w:r>
    </w:p>
    <w:p w14:paraId="4FFF8B6A"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Seznam poddodavatelů, kteří se budou podílet na provádění Díla dle této Smlouvy, tvoří Přílohu č. 1 této Smlouvy.</w:t>
      </w:r>
    </w:p>
    <w:p w14:paraId="19944BE9"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Jakákoliv změna poddodavatelského zajištění provedení Díla dle této Smlouvy musí být předem písemně odsouhlasena Objednatelem.</w:t>
      </w:r>
    </w:p>
    <w:p w14:paraId="6930DA6C"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Objednatel může kdykoli uložit Zhotoviteli, aby bezodkladně odvolal poddodavatele, který není způsobilý nebo je nedbalý v řádném plnění svých povinností. Zhotovitel se zavazuje bezodkladně zajistit nápravu. Doručením této žádosti Objednatele nebudou změněny termíny dokončení ani cena Díla.</w:t>
      </w:r>
    </w:p>
    <w:p w14:paraId="12384498"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Objednatel je oprávněn písemně požádat Zhotovitele, aby odvolal z provádění Díla jakoukoli osobu zaměstnanou a/nebo zajištěnou Zhotovitelem nebo jeho poddodavateli, která dle Objednatele zneužívá své funkce nebo je nezpůsobilá nebo je nedbalá v řádném plnění svých povinností. Zhotovitel je povinen provést nezbytná opatření a nahradit takto odvolanou osobu v co nejkratším možném termínu osobou jinou, schválenou Objednatelem.</w:t>
      </w:r>
    </w:p>
    <w:p w14:paraId="13AC2927"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lastRenderedPageBreak/>
        <w:t>Plnění povinností Zhotovitele stanovených v čl. VI. této Smlouvy je Zhotovitel povinen zabezpečit ve vztahu k poddodavatelům obdobně jako ke svým zaměstnancům nebo jiným svým pracovníkům podílejícím se na provedení Díla. Tím však není dotčena skutečnost, že za veškeré činnosti poddodavatelů, vykonávané v souvislosti s provedením Díla, odpovídá Zhotovitel tak, jako by tyto činnosti vykonával sám.</w:t>
      </w:r>
    </w:p>
    <w:p w14:paraId="4EB37DE8" w14:textId="77777777" w:rsidR="000F157A" w:rsidRDefault="000F157A" w:rsidP="000F157A">
      <w:pPr>
        <w:pStyle w:val="Zkladntext2"/>
        <w:numPr>
          <w:ilvl w:val="0"/>
          <w:numId w:val="15"/>
        </w:numPr>
        <w:tabs>
          <w:tab w:val="left" w:pos="426"/>
        </w:tabs>
        <w:ind w:left="426" w:hanging="426"/>
        <w:rPr>
          <w:rFonts w:ascii="Arial" w:hAnsi="Arial" w:cs="Arial"/>
          <w:sz w:val="22"/>
          <w:szCs w:val="22"/>
        </w:rPr>
      </w:pPr>
      <w:r>
        <w:rPr>
          <w:rFonts w:ascii="Arial" w:hAnsi="Arial" w:cs="Arial"/>
          <w:sz w:val="22"/>
          <w:szCs w:val="22"/>
        </w:rPr>
        <w:t>Veškeré žádosti nebo požadavky poddodavatelů na poskytnutí součinnosti Objednatele podle čl. VII. této Smlouvy budou Objednateli předávány prostřednictvím Zhotovitele. Objednatel není povinen tuto součinnost poskytnout, bude-li o ni požádán přímo poddodavatelem Zhotovitele</w:t>
      </w:r>
      <w:bookmarkStart w:id="18" w:name="_Toc357079848"/>
      <w:r>
        <w:rPr>
          <w:rFonts w:ascii="Arial" w:hAnsi="Arial" w:cs="Arial"/>
          <w:sz w:val="22"/>
          <w:szCs w:val="22"/>
        </w:rPr>
        <w:t>.</w:t>
      </w:r>
    </w:p>
    <w:p w14:paraId="56F204B9" w14:textId="77777777" w:rsidR="000F157A" w:rsidRDefault="000F157A" w:rsidP="000F157A">
      <w:pPr>
        <w:tabs>
          <w:tab w:val="left" w:pos="426"/>
        </w:tabs>
        <w:suppressAutoHyphens w:val="0"/>
        <w:spacing w:before="60"/>
        <w:rPr>
          <w:rFonts w:ascii="Arial" w:hAnsi="Arial" w:cs="Arial"/>
          <w:b/>
          <w:sz w:val="22"/>
          <w:szCs w:val="22"/>
        </w:rPr>
      </w:pPr>
    </w:p>
    <w:p w14:paraId="1DAC0613" w14:textId="21C59AF6" w:rsidR="004E2507" w:rsidRDefault="000A350E" w:rsidP="004E2507">
      <w:pPr>
        <w:pStyle w:val="Zkladntext2"/>
        <w:tabs>
          <w:tab w:val="left" w:pos="426"/>
        </w:tabs>
        <w:spacing w:before="60" w:after="60"/>
        <w:jc w:val="center"/>
        <w:rPr>
          <w:rFonts w:ascii="Arial" w:hAnsi="Arial" w:cs="Arial"/>
          <w:b/>
          <w:sz w:val="22"/>
          <w:szCs w:val="22"/>
        </w:rPr>
      </w:pPr>
      <w:r>
        <w:rPr>
          <w:rFonts w:ascii="Arial" w:hAnsi="Arial" w:cs="Arial"/>
          <w:b/>
          <w:sz w:val="22"/>
          <w:szCs w:val="22"/>
        </w:rPr>
        <w:t>XV</w:t>
      </w:r>
      <w:r w:rsidR="004E2507">
        <w:rPr>
          <w:rFonts w:ascii="Arial" w:hAnsi="Arial" w:cs="Arial"/>
          <w:b/>
          <w:sz w:val="22"/>
          <w:szCs w:val="22"/>
        </w:rPr>
        <w:t>. Přechod vlastnictví a nebezpečí škody</w:t>
      </w:r>
    </w:p>
    <w:p w14:paraId="6B71CAB6" w14:textId="7B4B9594" w:rsidR="004E2507" w:rsidRDefault="004E2507" w:rsidP="004E2507">
      <w:pPr>
        <w:pStyle w:val="Zkladntext2"/>
        <w:numPr>
          <w:ilvl w:val="0"/>
          <w:numId w:val="23"/>
        </w:numPr>
        <w:tabs>
          <w:tab w:val="left" w:pos="426"/>
        </w:tabs>
        <w:spacing w:before="60" w:after="60"/>
        <w:ind w:left="426" w:hanging="426"/>
        <w:rPr>
          <w:rFonts w:ascii="Arial" w:hAnsi="Arial" w:cs="Arial"/>
          <w:sz w:val="22"/>
          <w:szCs w:val="22"/>
        </w:rPr>
      </w:pPr>
      <w:r>
        <w:rPr>
          <w:rFonts w:ascii="Arial" w:hAnsi="Arial" w:cs="Arial"/>
          <w:sz w:val="22"/>
          <w:szCs w:val="22"/>
        </w:rPr>
        <w:t>Vlastnické právo k Dílu dle technické specifikace stanovené v této Smlouvě</w:t>
      </w:r>
      <w:r w:rsidR="00195F9C">
        <w:rPr>
          <w:rFonts w:ascii="Arial" w:hAnsi="Arial" w:cs="Arial"/>
          <w:sz w:val="22"/>
          <w:szCs w:val="22"/>
        </w:rPr>
        <w:t xml:space="preserve"> a v Zadání</w:t>
      </w:r>
      <w:r>
        <w:rPr>
          <w:rFonts w:ascii="Arial" w:hAnsi="Arial" w:cs="Arial"/>
          <w:sz w:val="22"/>
          <w:szCs w:val="22"/>
        </w:rPr>
        <w:t xml:space="preserve"> přechází na Objednatele v okamžiku úspěšného protokolárního předání a převzetí Díla.</w:t>
      </w:r>
    </w:p>
    <w:p w14:paraId="41F0F3B3" w14:textId="77777777" w:rsidR="004E2507" w:rsidRDefault="004E2507" w:rsidP="000F157A">
      <w:pPr>
        <w:pStyle w:val="Zkladntext2"/>
        <w:numPr>
          <w:ilvl w:val="0"/>
          <w:numId w:val="23"/>
        </w:numPr>
        <w:tabs>
          <w:tab w:val="left" w:pos="426"/>
        </w:tabs>
        <w:spacing w:before="60"/>
        <w:ind w:left="426" w:hanging="426"/>
        <w:rPr>
          <w:rFonts w:ascii="Arial" w:hAnsi="Arial" w:cs="Arial"/>
          <w:sz w:val="22"/>
          <w:szCs w:val="22"/>
        </w:rPr>
      </w:pPr>
      <w:r>
        <w:rPr>
          <w:rFonts w:ascii="Arial" w:hAnsi="Arial" w:cs="Arial"/>
          <w:sz w:val="22"/>
          <w:szCs w:val="22"/>
        </w:rPr>
        <w:t>Nebezpečí vzniku nahodilé škody na Díle přechází na Objednatele okamžikem jeho protokolárním předáním a převzetím.</w:t>
      </w:r>
    </w:p>
    <w:p w14:paraId="27ACFFEF" w14:textId="77777777" w:rsidR="00195F9C" w:rsidRDefault="00195F9C" w:rsidP="00195F9C">
      <w:pPr>
        <w:pStyle w:val="Zkladntext2"/>
        <w:tabs>
          <w:tab w:val="left" w:pos="426"/>
        </w:tabs>
        <w:spacing w:before="60"/>
        <w:rPr>
          <w:rFonts w:ascii="Arial" w:hAnsi="Arial" w:cs="Arial"/>
          <w:sz w:val="22"/>
          <w:szCs w:val="22"/>
        </w:rPr>
      </w:pPr>
    </w:p>
    <w:p w14:paraId="1056AE68" w14:textId="34D684DE" w:rsidR="00195F9C" w:rsidRPr="002C14A3" w:rsidRDefault="00195F9C" w:rsidP="00195F9C">
      <w:pPr>
        <w:pStyle w:val="Zkladntext2"/>
        <w:tabs>
          <w:tab w:val="left" w:pos="426"/>
        </w:tabs>
        <w:spacing w:before="60" w:after="60"/>
        <w:jc w:val="center"/>
        <w:rPr>
          <w:rFonts w:ascii="Arial" w:hAnsi="Arial" w:cs="Arial"/>
          <w:b/>
          <w:sz w:val="22"/>
          <w:szCs w:val="22"/>
        </w:rPr>
      </w:pPr>
      <w:r>
        <w:rPr>
          <w:rFonts w:ascii="Arial" w:hAnsi="Arial" w:cs="Arial"/>
          <w:b/>
          <w:sz w:val="22"/>
          <w:szCs w:val="22"/>
        </w:rPr>
        <w:t>XV</w:t>
      </w:r>
      <w:r w:rsidR="000A350E">
        <w:rPr>
          <w:rFonts w:ascii="Arial" w:hAnsi="Arial" w:cs="Arial"/>
          <w:b/>
          <w:sz w:val="22"/>
          <w:szCs w:val="22"/>
        </w:rPr>
        <w:t>I</w:t>
      </w:r>
      <w:r>
        <w:rPr>
          <w:rFonts w:ascii="Arial" w:hAnsi="Arial" w:cs="Arial"/>
          <w:b/>
          <w:sz w:val="22"/>
          <w:szCs w:val="22"/>
        </w:rPr>
        <w:t xml:space="preserve">. </w:t>
      </w:r>
      <w:r w:rsidRPr="002C14A3">
        <w:rPr>
          <w:rFonts w:ascii="Arial" w:hAnsi="Arial" w:cs="Arial"/>
          <w:b/>
          <w:sz w:val="22"/>
          <w:szCs w:val="22"/>
        </w:rPr>
        <w:t>Pojištění odpovědnosti za škodu</w:t>
      </w:r>
    </w:p>
    <w:p w14:paraId="686D760A" w14:textId="5B82FD37"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bookmarkStart w:id="19" w:name="_Ref372044934"/>
      <w:r>
        <w:rPr>
          <w:rFonts w:ascii="Arial" w:hAnsi="Arial" w:cs="Arial"/>
          <w:sz w:val="22"/>
          <w:szCs w:val="22"/>
        </w:rPr>
        <w:t>Zhotovitel</w:t>
      </w:r>
      <w:r w:rsidRPr="002C14A3">
        <w:rPr>
          <w:rFonts w:ascii="Arial" w:hAnsi="Arial" w:cs="Arial"/>
          <w:sz w:val="22"/>
          <w:szCs w:val="22"/>
        </w:rPr>
        <w:t xml:space="preserve"> prohlašuje, že nejpozději do 7 dnů od nabytí účinnosti této Smlouvy sjedná pojištění odpovědnosti za škody způsobené </w:t>
      </w:r>
      <w:r>
        <w:rPr>
          <w:rFonts w:ascii="Arial" w:hAnsi="Arial" w:cs="Arial"/>
          <w:sz w:val="22"/>
          <w:szCs w:val="22"/>
        </w:rPr>
        <w:t>Zhotovitel</w:t>
      </w:r>
      <w:r w:rsidRPr="002C14A3">
        <w:rPr>
          <w:rFonts w:ascii="Arial" w:hAnsi="Arial" w:cs="Arial"/>
          <w:sz w:val="22"/>
          <w:szCs w:val="22"/>
        </w:rPr>
        <w:t>em v souvislosti s výkonem jeho podnikatelské činnost</w:t>
      </w:r>
      <w:r>
        <w:rPr>
          <w:rFonts w:ascii="Arial" w:hAnsi="Arial" w:cs="Arial"/>
          <w:sz w:val="22"/>
          <w:szCs w:val="22"/>
        </w:rPr>
        <w:t xml:space="preserve">i třetí osobě v minimální výši </w:t>
      </w:r>
      <w:r w:rsidR="00A86E46">
        <w:rPr>
          <w:rFonts w:ascii="Arial" w:hAnsi="Arial" w:cs="Arial"/>
          <w:sz w:val="22"/>
          <w:szCs w:val="22"/>
        </w:rPr>
        <w:t>10</w:t>
      </w:r>
      <w:r w:rsidR="00A86E46" w:rsidRPr="002C14A3">
        <w:rPr>
          <w:rFonts w:ascii="Arial" w:hAnsi="Arial" w:cs="Arial"/>
          <w:sz w:val="22"/>
          <w:szCs w:val="22"/>
        </w:rPr>
        <w:t xml:space="preserve"> </w:t>
      </w:r>
      <w:r w:rsidRPr="002C14A3">
        <w:rPr>
          <w:rFonts w:ascii="Arial" w:hAnsi="Arial" w:cs="Arial"/>
          <w:sz w:val="22"/>
          <w:szCs w:val="22"/>
        </w:rPr>
        <w:t xml:space="preserve">000 000,-- Kč. </w:t>
      </w:r>
    </w:p>
    <w:p w14:paraId="4A56488E" w14:textId="77777777"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r w:rsidRPr="002C14A3">
        <w:rPr>
          <w:rFonts w:ascii="Arial" w:hAnsi="Arial" w:cs="Arial"/>
          <w:sz w:val="22"/>
          <w:szCs w:val="22"/>
        </w:rPr>
        <w:t xml:space="preserve">V případě, že </w:t>
      </w:r>
      <w:r>
        <w:rPr>
          <w:rFonts w:ascii="Arial" w:hAnsi="Arial" w:cs="Arial"/>
          <w:sz w:val="22"/>
          <w:szCs w:val="22"/>
        </w:rPr>
        <w:t>Zhotovitel</w:t>
      </w:r>
      <w:r w:rsidRPr="002C14A3">
        <w:rPr>
          <w:rFonts w:ascii="Arial" w:hAnsi="Arial" w:cs="Arial"/>
          <w:sz w:val="22"/>
          <w:szCs w:val="22"/>
        </w:rPr>
        <w:t xml:space="preserve"> již je pojištěn v rozsahu dle odst. 1 tohoto článku Smlouvy, musí </w:t>
      </w:r>
      <w:r>
        <w:rPr>
          <w:rFonts w:ascii="Arial" w:hAnsi="Arial" w:cs="Arial"/>
          <w:sz w:val="22"/>
          <w:szCs w:val="22"/>
        </w:rPr>
        <w:t>Zhotovitel</w:t>
      </w:r>
      <w:r w:rsidRPr="002C14A3">
        <w:rPr>
          <w:rFonts w:ascii="Arial" w:hAnsi="Arial" w:cs="Arial"/>
          <w:sz w:val="22"/>
          <w:szCs w:val="22"/>
        </w:rPr>
        <w:t xml:space="preserve"> udržovat pojištění analogicky ve smyslu odst. 3 tohoto článku Smlouvy.</w:t>
      </w:r>
    </w:p>
    <w:p w14:paraId="6B2A5124" w14:textId="77777777" w:rsidR="00195F9C" w:rsidRPr="002C14A3" w:rsidRDefault="00195F9C" w:rsidP="00195F9C">
      <w:pPr>
        <w:pStyle w:val="Zkladntext2"/>
        <w:numPr>
          <w:ilvl w:val="0"/>
          <w:numId w:val="28"/>
        </w:numPr>
        <w:tabs>
          <w:tab w:val="left" w:pos="426"/>
        </w:tabs>
        <w:spacing w:before="60" w:after="60"/>
        <w:ind w:left="426" w:hanging="426"/>
        <w:rPr>
          <w:rFonts w:ascii="Arial" w:hAnsi="Arial" w:cs="Arial"/>
          <w:sz w:val="22"/>
          <w:szCs w:val="22"/>
        </w:rPr>
      </w:pPr>
      <w:r>
        <w:rPr>
          <w:rFonts w:ascii="Arial" w:hAnsi="Arial" w:cs="Arial"/>
          <w:sz w:val="22"/>
          <w:szCs w:val="22"/>
        </w:rPr>
        <w:t>Zhotovitel</w:t>
      </w:r>
      <w:r w:rsidRPr="002C14A3">
        <w:rPr>
          <w:rFonts w:ascii="Arial" w:hAnsi="Arial" w:cs="Arial"/>
          <w:sz w:val="22"/>
          <w:szCs w:val="22"/>
        </w:rPr>
        <w:t xml:space="preserve"> je povinen udržovat pojištění v platnosti minimálně v rozsahu požadovaném touto Smlouvou, po celou dobu plnění této Smlouvy. </w:t>
      </w:r>
      <w:r>
        <w:rPr>
          <w:rFonts w:ascii="Arial" w:hAnsi="Arial" w:cs="Arial"/>
          <w:sz w:val="22"/>
          <w:szCs w:val="22"/>
        </w:rPr>
        <w:t>Zhotovitel</w:t>
      </w:r>
      <w:r w:rsidRPr="002C14A3">
        <w:rPr>
          <w:rFonts w:ascii="Arial" w:hAnsi="Arial" w:cs="Arial"/>
          <w:sz w:val="22"/>
          <w:szCs w:val="22"/>
        </w:rPr>
        <w:t xml:space="preserve"> je povinen předložit originál nebo ověřenou kopii pojistné smlouvy dle této Smlouvy do 3 pracovních dnů od obdržení písemné výzvy </w:t>
      </w:r>
      <w:r>
        <w:rPr>
          <w:rFonts w:ascii="Arial" w:hAnsi="Arial" w:cs="Arial"/>
          <w:sz w:val="22"/>
          <w:szCs w:val="22"/>
        </w:rPr>
        <w:t>Objednatel</w:t>
      </w:r>
      <w:r w:rsidRPr="002C14A3">
        <w:rPr>
          <w:rFonts w:ascii="Arial" w:hAnsi="Arial" w:cs="Arial"/>
          <w:sz w:val="22"/>
          <w:szCs w:val="22"/>
        </w:rPr>
        <w:t xml:space="preserve">e. Pokud by v důsledku pojistného plnění nebo jiné události mělo dojít k zániku pojistného krytí, k omezení rozsahu pojištěných rizik, ke snížení stanovené minimální výše pojistného krytí v pojištění, nebo k jiným změnám, které by znamenaly zhoršení podmínek oproti původnímu stavu, je </w:t>
      </w:r>
      <w:r>
        <w:rPr>
          <w:rFonts w:ascii="Arial" w:hAnsi="Arial" w:cs="Arial"/>
          <w:sz w:val="22"/>
          <w:szCs w:val="22"/>
        </w:rPr>
        <w:t>Zhotovitel</w:t>
      </w:r>
      <w:r w:rsidRPr="002C14A3">
        <w:rPr>
          <w:rFonts w:ascii="Arial" w:hAnsi="Arial" w:cs="Arial"/>
          <w:sz w:val="22"/>
          <w:szCs w:val="22"/>
        </w:rPr>
        <w:t xml:space="preserve"> povinen učinit příslušná opatření tak, aby bylo zajištěno pojištění v rozsahu dle tohoto článku Smlouvy.</w:t>
      </w:r>
      <w:bookmarkEnd w:id="19"/>
    </w:p>
    <w:p w14:paraId="126D90BF" w14:textId="77777777" w:rsidR="00195F9C" w:rsidRPr="004E2507" w:rsidRDefault="00195F9C" w:rsidP="00195F9C">
      <w:pPr>
        <w:pStyle w:val="Zkladntext2"/>
        <w:tabs>
          <w:tab w:val="left" w:pos="426"/>
        </w:tabs>
        <w:spacing w:before="60"/>
        <w:rPr>
          <w:rFonts w:ascii="Arial" w:hAnsi="Arial" w:cs="Arial"/>
          <w:sz w:val="22"/>
          <w:szCs w:val="22"/>
        </w:rPr>
      </w:pPr>
    </w:p>
    <w:p w14:paraId="53C1E554" w14:textId="77777777" w:rsidR="004E2507" w:rsidRDefault="004E2507" w:rsidP="000F157A">
      <w:pPr>
        <w:tabs>
          <w:tab w:val="left" w:pos="426"/>
        </w:tabs>
        <w:suppressAutoHyphens w:val="0"/>
        <w:spacing w:before="60"/>
        <w:rPr>
          <w:rFonts w:ascii="Arial" w:hAnsi="Arial" w:cs="Arial"/>
          <w:b/>
          <w:sz w:val="22"/>
          <w:szCs w:val="22"/>
        </w:rPr>
      </w:pPr>
    </w:p>
    <w:p w14:paraId="5087B669" w14:textId="65710500" w:rsidR="000F157A" w:rsidRDefault="000F157A" w:rsidP="000F157A">
      <w:pPr>
        <w:tabs>
          <w:tab w:val="left" w:pos="426"/>
        </w:tabs>
        <w:suppressAutoHyphens w:val="0"/>
        <w:spacing w:before="60"/>
        <w:jc w:val="center"/>
        <w:rPr>
          <w:rFonts w:ascii="Arial" w:hAnsi="Arial" w:cs="Arial"/>
          <w:b/>
          <w:sz w:val="22"/>
          <w:szCs w:val="22"/>
        </w:rPr>
      </w:pPr>
      <w:r>
        <w:rPr>
          <w:rFonts w:ascii="Arial" w:hAnsi="Arial" w:cs="Arial"/>
          <w:b/>
          <w:sz w:val="22"/>
          <w:szCs w:val="22"/>
        </w:rPr>
        <w:t>X</w:t>
      </w:r>
      <w:r w:rsidR="004E2507">
        <w:rPr>
          <w:rFonts w:ascii="Arial" w:hAnsi="Arial" w:cs="Arial"/>
          <w:b/>
          <w:sz w:val="22"/>
          <w:szCs w:val="22"/>
        </w:rPr>
        <w:t>V</w:t>
      </w:r>
      <w:r w:rsidR="000A350E">
        <w:rPr>
          <w:rFonts w:ascii="Arial" w:hAnsi="Arial" w:cs="Arial"/>
          <w:b/>
          <w:sz w:val="22"/>
          <w:szCs w:val="22"/>
        </w:rPr>
        <w:t>II</w:t>
      </w:r>
      <w:r>
        <w:rPr>
          <w:rFonts w:ascii="Arial" w:hAnsi="Arial" w:cs="Arial"/>
          <w:b/>
          <w:sz w:val="22"/>
          <w:szCs w:val="22"/>
        </w:rPr>
        <w:t>.</w:t>
      </w:r>
      <w:r>
        <w:rPr>
          <w:rFonts w:ascii="Arial" w:hAnsi="Arial" w:cs="Arial"/>
          <w:b/>
          <w:i/>
          <w:sz w:val="22"/>
          <w:szCs w:val="22"/>
        </w:rPr>
        <w:t xml:space="preserve"> </w:t>
      </w:r>
      <w:r>
        <w:rPr>
          <w:rFonts w:ascii="Arial" w:hAnsi="Arial" w:cs="Arial"/>
          <w:b/>
          <w:sz w:val="22"/>
          <w:szCs w:val="22"/>
        </w:rPr>
        <w:t>Platnost a účinnost Smlouvy, zánik Smlouvy</w:t>
      </w:r>
      <w:bookmarkEnd w:id="18"/>
    </w:p>
    <w:p w14:paraId="016DAD65"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Tato Smlouva nabývá platnosti dnem jejího uzavření, tj. dnem jejího podpisu osobami oprávněnými zastupovat Smluvní strany a účinnosti nabývá zveřejněním v registru smluv.</w:t>
      </w:r>
      <w:r>
        <w:rPr>
          <w:rFonts w:ascii="Arial" w:hAnsi="Arial" w:cs="Arial"/>
          <w:b/>
          <w:i/>
          <w:sz w:val="22"/>
          <w:szCs w:val="22"/>
        </w:rPr>
        <w:t xml:space="preserve"> </w:t>
      </w:r>
    </w:p>
    <w:p w14:paraId="67A1A799"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Tato Smlouva zaniká řádným splněním sjednaných závazků dle této Smlouvy nebo za podmínek stanovených v následujících odstavcích tohoto článku.</w:t>
      </w:r>
    </w:p>
    <w:p w14:paraId="3FA7835B"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Tuto Smlouvu lze zrušit:</w:t>
      </w:r>
    </w:p>
    <w:p w14:paraId="18671925" w14:textId="77777777" w:rsidR="000F157A" w:rsidRDefault="000F157A" w:rsidP="000F157A">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dohodou Smluvních stran, jejíž součástí je i vypořádání vzájemných závazků a pohledávek;</w:t>
      </w:r>
    </w:p>
    <w:p w14:paraId="463C672C" w14:textId="77777777" w:rsidR="000F157A" w:rsidRDefault="000F157A" w:rsidP="000F157A">
      <w:pPr>
        <w:numPr>
          <w:ilvl w:val="2"/>
          <w:numId w:val="17"/>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odstoupením od Smlouvy v případech uvedených v zákoně nebo v této Smlouvě.</w:t>
      </w:r>
      <w:bookmarkStart w:id="20" w:name="_Ref357073114"/>
    </w:p>
    <w:p w14:paraId="164EEECF"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 je oprávněn odstoupit od Smlouvy v případě, že:</w:t>
      </w:r>
      <w:bookmarkEnd w:id="20"/>
    </w:p>
    <w:p w14:paraId="6D2C3D49"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Zhotovitel nezahájí provádění Díla v termínu, v němž mělo dojít k započetí provádění Díla; </w:t>
      </w:r>
    </w:p>
    <w:p w14:paraId="5537FB4D"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Zhotovitel je v prodlení s prováděním Díla v úplném rozsahu dle Smlouvy po dobu delší než 5 dnů a nezjedná nápravu ani do 2 dnů od doručení písemného oznámení Objednatele o takovém prodlení;</w:t>
      </w:r>
    </w:p>
    <w:p w14:paraId="5FB09475" w14:textId="77777777" w:rsidR="000F157A" w:rsidRDefault="000F157A" w:rsidP="000F157A">
      <w:pPr>
        <w:numPr>
          <w:ilvl w:val="2"/>
          <w:numId w:val="18"/>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 xml:space="preserve">Zhotovitel plní závazek založený touto Smlouvou v rozporu se zadávacími podmínkami Veřejné zakázky nebo v přímém rozporu s pokyny Objednatele či platnými předpisy, normami a rozhodnutími příslušných orgánů, zejména orgánů </w:t>
      </w:r>
      <w:r>
        <w:rPr>
          <w:rFonts w:ascii="Arial" w:hAnsi="Arial" w:cs="Arial"/>
          <w:sz w:val="22"/>
          <w:szCs w:val="22"/>
        </w:rPr>
        <w:lastRenderedPageBreak/>
        <w:t>státní správy, které je povinen při plnění závazku založeného touto Smlouvou dodržovat.</w:t>
      </w:r>
    </w:p>
    <w:p w14:paraId="143C4464"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Objednatel je oprávněn okamžitě odstoupit od Smlouvy bez předchozího oznámení Zhotoviteli nebo výzvy k sjednání nápravy v přiměřené lhůtě:</w:t>
      </w:r>
    </w:p>
    <w:p w14:paraId="67187BC7"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bude-li soudem na majetek Zhotovitele prohlášen úpadek;</w:t>
      </w:r>
    </w:p>
    <w:p w14:paraId="31517E20"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vstoupí-li Zhotovitel do likvidace;</w:t>
      </w:r>
    </w:p>
    <w:p w14:paraId="1E605CA1"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pozbude-li Zhotovitel jakékoliv oprávnění vyžadované právními předpisy pro provádění činnosti, k níž se zavazuje touto Smlouvou;</w:t>
      </w:r>
    </w:p>
    <w:p w14:paraId="71CE5F82" w14:textId="77777777" w:rsidR="000F157A" w:rsidRDefault="000F157A" w:rsidP="000F157A">
      <w:pPr>
        <w:numPr>
          <w:ilvl w:val="2"/>
          <w:numId w:val="19"/>
        </w:numPr>
        <w:tabs>
          <w:tab w:val="left" w:pos="426"/>
          <w:tab w:val="num" w:pos="851"/>
        </w:tabs>
        <w:suppressAutoHyphens w:val="0"/>
        <w:spacing w:before="60" w:after="60"/>
        <w:ind w:left="851" w:hanging="425"/>
        <w:jc w:val="both"/>
        <w:rPr>
          <w:rFonts w:ascii="Arial" w:hAnsi="Arial" w:cs="Arial"/>
          <w:sz w:val="22"/>
          <w:szCs w:val="22"/>
        </w:rPr>
      </w:pPr>
      <w:r>
        <w:rPr>
          <w:rFonts w:ascii="Arial" w:hAnsi="Arial" w:cs="Arial"/>
          <w:sz w:val="22"/>
          <w:szCs w:val="22"/>
        </w:rPr>
        <w:t>poruší-li Zhotovitel povinnosti stanovené v čl. VI. odst. 3 této Smlouvy, přičemž toto porušení bude trvat déle, než 10 dnů.</w:t>
      </w:r>
    </w:p>
    <w:p w14:paraId="1532E1F6"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Zhotovitel je oprávněn odstoupit od Smlouvy v případě, že Objednatel je v prodlení s placením peněžitých částek Zhotoviteli dle této Smlouvy a toto prodlení trvá po dobu delší než 15 dnů a nezjedná nápravu ani do 15 dnů od doručení písemného oznámení Zhotovitele o takovém prodlení.</w:t>
      </w:r>
    </w:p>
    <w:p w14:paraId="5C1344DA" w14:textId="77777777" w:rsidR="000F157A" w:rsidRDefault="000F157A" w:rsidP="000F157A">
      <w:pPr>
        <w:numPr>
          <w:ilvl w:val="0"/>
          <w:numId w:val="16"/>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Veškerá porušení povinností Zhotovitele, která mohou mít za následek odstoupení od této Smlouvy ze strany Objednatele, se bez dalšího považují za závažné pochybení při plnění smluvního vztahu.</w:t>
      </w:r>
    </w:p>
    <w:p w14:paraId="6A4538A8" w14:textId="77777777" w:rsidR="000F157A" w:rsidRDefault="000F157A" w:rsidP="000F157A">
      <w:pPr>
        <w:numPr>
          <w:ilvl w:val="0"/>
          <w:numId w:val="16"/>
        </w:numPr>
        <w:tabs>
          <w:tab w:val="left" w:pos="426"/>
        </w:tabs>
        <w:suppressAutoHyphens w:val="0"/>
        <w:spacing w:before="60"/>
        <w:ind w:left="426" w:hanging="426"/>
        <w:jc w:val="both"/>
        <w:rPr>
          <w:rFonts w:ascii="Arial" w:hAnsi="Arial" w:cs="Arial"/>
          <w:sz w:val="22"/>
          <w:szCs w:val="22"/>
        </w:rPr>
      </w:pPr>
      <w:r>
        <w:rPr>
          <w:rFonts w:ascii="Arial" w:hAnsi="Arial" w:cs="Arial"/>
          <w:sz w:val="22"/>
          <w:szCs w:val="22"/>
        </w:rPr>
        <w:t>Předčasné ukončení Smlouvy nemá vliv na ta práva a povinnosti Smluvních stran, u nichž z jejich povahy či kontextu této Smlouvy vyplývá, že mají zůstat v účinnosti i po dni ukončení účinnosti Smlouvy nebo mají vzniknout ke dni ukončení účinnosti Smlouvy.</w:t>
      </w:r>
    </w:p>
    <w:p w14:paraId="7C9B8096" w14:textId="77777777" w:rsidR="000F157A" w:rsidRDefault="000F157A" w:rsidP="000F157A">
      <w:pPr>
        <w:tabs>
          <w:tab w:val="left" w:pos="426"/>
        </w:tabs>
        <w:suppressAutoHyphens w:val="0"/>
        <w:spacing w:before="60"/>
        <w:jc w:val="center"/>
        <w:rPr>
          <w:rFonts w:ascii="Arial" w:hAnsi="Arial" w:cs="Arial"/>
          <w:b/>
          <w:sz w:val="22"/>
          <w:szCs w:val="22"/>
        </w:rPr>
      </w:pPr>
    </w:p>
    <w:p w14:paraId="74A0E87C" w14:textId="679A9A7E" w:rsidR="000F157A" w:rsidRDefault="000F157A" w:rsidP="000F157A">
      <w:pPr>
        <w:tabs>
          <w:tab w:val="left" w:pos="426"/>
        </w:tabs>
        <w:suppressAutoHyphens w:val="0"/>
        <w:spacing w:before="60"/>
        <w:jc w:val="center"/>
        <w:rPr>
          <w:rFonts w:ascii="Arial" w:hAnsi="Arial" w:cs="Arial"/>
          <w:b/>
          <w:sz w:val="22"/>
          <w:szCs w:val="22"/>
        </w:rPr>
      </w:pPr>
      <w:r>
        <w:rPr>
          <w:rFonts w:ascii="Arial" w:hAnsi="Arial" w:cs="Arial"/>
          <w:b/>
          <w:sz w:val="22"/>
          <w:szCs w:val="22"/>
        </w:rPr>
        <w:t>XV</w:t>
      </w:r>
      <w:r w:rsidR="000A350E">
        <w:rPr>
          <w:rFonts w:ascii="Arial" w:hAnsi="Arial" w:cs="Arial"/>
          <w:b/>
          <w:sz w:val="22"/>
          <w:szCs w:val="22"/>
        </w:rPr>
        <w:t>II</w:t>
      </w:r>
      <w:r w:rsidR="00195F9C">
        <w:rPr>
          <w:rFonts w:ascii="Arial" w:hAnsi="Arial" w:cs="Arial"/>
          <w:b/>
          <w:sz w:val="22"/>
          <w:szCs w:val="22"/>
        </w:rPr>
        <w:t>I</w:t>
      </w:r>
      <w:r>
        <w:rPr>
          <w:rFonts w:ascii="Arial" w:hAnsi="Arial" w:cs="Arial"/>
          <w:b/>
          <w:sz w:val="22"/>
          <w:szCs w:val="22"/>
        </w:rPr>
        <w:t>. Závěrečná ustanovení</w:t>
      </w:r>
    </w:p>
    <w:p w14:paraId="41A990A1" w14:textId="506098E9" w:rsidR="00195F9C" w:rsidRPr="00195F9C" w:rsidRDefault="00195F9C" w:rsidP="00195F9C">
      <w:pPr>
        <w:pStyle w:val="Odstavecseseznamem"/>
        <w:numPr>
          <w:ilvl w:val="0"/>
          <w:numId w:val="20"/>
        </w:numPr>
        <w:ind w:left="426" w:hanging="426"/>
        <w:jc w:val="both"/>
        <w:rPr>
          <w:rFonts w:ascii="Arial" w:hAnsi="Arial" w:cs="Arial"/>
        </w:rPr>
      </w:pPr>
      <w:r>
        <w:rPr>
          <w:rFonts w:ascii="Arial" w:hAnsi="Arial" w:cs="Arial"/>
        </w:rPr>
        <w:t>Objednatel</w:t>
      </w:r>
      <w:r w:rsidRPr="006E4595">
        <w:rPr>
          <w:rFonts w:ascii="Arial" w:hAnsi="Arial" w:cs="Arial"/>
        </w:rPr>
        <w:t xml:space="preserve"> tímto potvrzuje, že uzavření této smlouvy bylo </w:t>
      </w:r>
      <w:r w:rsidR="000730E2">
        <w:rPr>
          <w:rFonts w:ascii="Arial" w:hAnsi="Arial" w:cs="Arial"/>
        </w:rPr>
        <w:t>schváleno</w:t>
      </w:r>
      <w:r w:rsidRPr="006E4595">
        <w:rPr>
          <w:rFonts w:ascii="Arial" w:hAnsi="Arial" w:cs="Arial"/>
        </w:rPr>
        <w:t xml:space="preserve"> Radou města Ústí nad Labem usnesením č. </w:t>
      </w:r>
      <w:r>
        <w:rPr>
          <w:rFonts w:ascii="Arial" w:hAnsi="Arial" w:cs="Arial"/>
          <w:i/>
        </w:rPr>
        <w:t>…</w:t>
      </w:r>
      <w:proofErr w:type="gramStart"/>
      <w:r>
        <w:rPr>
          <w:rFonts w:ascii="Arial" w:hAnsi="Arial" w:cs="Arial"/>
          <w:i/>
        </w:rPr>
        <w:t>…….</w:t>
      </w:r>
      <w:proofErr w:type="gramEnd"/>
      <w:r>
        <w:rPr>
          <w:rFonts w:ascii="Arial" w:hAnsi="Arial" w:cs="Arial"/>
          <w:i/>
        </w:rPr>
        <w:t xml:space="preserve">. </w:t>
      </w:r>
      <w:r w:rsidRPr="00024E5A">
        <w:rPr>
          <w:rFonts w:ascii="Arial" w:hAnsi="Arial" w:cs="Arial"/>
        </w:rPr>
        <w:t xml:space="preserve"> ze dne</w:t>
      </w:r>
      <w:r>
        <w:rPr>
          <w:rFonts w:ascii="Arial" w:hAnsi="Arial" w:cs="Arial"/>
        </w:rPr>
        <w:t xml:space="preserve"> ………</w:t>
      </w:r>
      <w:proofErr w:type="gramStart"/>
      <w:r>
        <w:rPr>
          <w:rFonts w:ascii="Arial" w:hAnsi="Arial" w:cs="Arial"/>
        </w:rPr>
        <w:t>…….</w:t>
      </w:r>
      <w:proofErr w:type="gramEnd"/>
      <w:r>
        <w:rPr>
          <w:rFonts w:ascii="Arial" w:hAnsi="Arial" w:cs="Arial"/>
        </w:rPr>
        <w:t>.</w:t>
      </w:r>
      <w:r w:rsidRPr="00024E5A">
        <w:rPr>
          <w:rFonts w:ascii="Arial" w:hAnsi="Arial" w:cs="Arial"/>
        </w:rPr>
        <w:t xml:space="preserve"> </w:t>
      </w:r>
      <w:r>
        <w:rPr>
          <w:rFonts w:ascii="Arial" w:hAnsi="Arial" w:cs="Arial"/>
          <w:i/>
        </w:rPr>
        <w:t>(doplní Objednatel)</w:t>
      </w:r>
      <w:r w:rsidRPr="006E4595">
        <w:rPr>
          <w:rFonts w:ascii="Arial" w:hAnsi="Arial" w:cs="Arial"/>
        </w:rPr>
        <w:t>.</w:t>
      </w:r>
    </w:p>
    <w:p w14:paraId="5C03CFC3" w14:textId="38EB9B1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Právní vztahy vzniklé z této Smlouvy a touto Smlouvou blíže neupravené se řídí platnými a účinnými právními předpisy České republiky, zejména Občanským zákoníkem.</w:t>
      </w:r>
    </w:p>
    <w:p w14:paraId="19464947"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Výrazům, které nejsou v této Smlouvě výslovně definovány, je třeba připisovat stejný význam, jako je jim připisován jejími přílohami.</w:t>
      </w:r>
    </w:p>
    <w:p w14:paraId="3875EFAD"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V případě rozporu mezi jednotlivými ustanoveními této Smlouvy se uplatní pro jejich výklad obecná interpretační pravidla.</w:t>
      </w:r>
    </w:p>
    <w:p w14:paraId="1F78933F"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Pokud tato Smlouva neupravuje příslušná práva a povinnosti Smluvních stran, pak jsou Smluvní strany povinny respektovat znění Občanského zákoníku. </w:t>
      </w:r>
    </w:p>
    <w:p w14:paraId="6FB591BB"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 xml:space="preserve">Dojde-li za dobu účinnosti této Smlouvy ke zrušení právního předpisu a jeho nahrazení novým právním předpisem věcně se dotýkajícím předmětu plnění dle této Smlouvy a bude-li mít tato změna podstatný dopad na podmínky plnění této Smlouvy, zavazují se Smluvní strany zahájit jednání o uzavření dodatku, jehož předmětem bude úprava vzájemných smluvních vztahů tak, aby byl v maximální možné míře zachován předmět, účel a obsah této Smlouvy a aby bylo vyhověno podmínkám stanoveným navazující normou dle tohoto odstavce. V rámci tohoto jednání nebude Zhotovitel vznášet požadavky na navýšení Ceny za provedení Díla s výjimkou případů, kdy takové navýšení bude objektivně a prokazatelně nezbytné k zachování předmětu, účelu a obsahu této Smlouvy. I v takovém případě však Zhotoviteli nevzniká bez dalšího nárok na sjednání navýšení jakékoli položky ceny za provedení Díla. </w:t>
      </w:r>
    </w:p>
    <w:p w14:paraId="23A49577"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 xml:space="preserve">Veškeré spory, které vzniknou ze Smlouvy nebo v souvislosti s ní, které se nepodaří vyřešit přednostně smírnou cestou, budou rozhodovány obecnými soudy. </w:t>
      </w:r>
    </w:p>
    <w:p w14:paraId="7C06CAAC"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Smluvní strany jsou seznámeny se skutečností, že Objednatel je povinen poskytovat informace vztahující se k jeho působnosti dle zákona č. 106/1999 Sb., o svobodném přístupu k informacím, ve znění pozdějších předpisů. Smluvní strany souhlasně prohlašují, že žádný údaj v této Smlouvě, včetně jejích příloh, není označován za obchodní tajemství. Zhotovitel prohlašuje, že:</w:t>
      </w:r>
    </w:p>
    <w:p w14:paraId="2B9A1D86" w14:textId="77777777" w:rsidR="000F157A" w:rsidRDefault="000F157A" w:rsidP="000F157A">
      <w:pPr>
        <w:numPr>
          <w:ilvl w:val="0"/>
          <w:numId w:val="21"/>
        </w:numPr>
        <w:tabs>
          <w:tab w:val="left" w:pos="426"/>
        </w:tabs>
        <w:suppressAutoHyphens w:val="0"/>
        <w:spacing w:before="60" w:after="60"/>
        <w:jc w:val="both"/>
        <w:rPr>
          <w:rFonts w:ascii="Arial" w:hAnsi="Arial" w:cs="Arial"/>
          <w:sz w:val="22"/>
          <w:szCs w:val="22"/>
        </w:rPr>
      </w:pPr>
      <w:r>
        <w:rPr>
          <w:rFonts w:ascii="Arial" w:hAnsi="Arial" w:cs="Arial"/>
          <w:sz w:val="22"/>
          <w:szCs w:val="22"/>
        </w:rPr>
        <w:lastRenderedPageBreak/>
        <w:t>Objednatel je oprávněn, pokud postupuje dle zákona č. 106/1999 Sb., o svobodném přístupu k informacím, ve znění pozdějších předpisů, poskytovat veškeré informace o této Smlouvě a o jiných údajích tohoto závazkového právního vztahu, pokud nejsou v této Smlouvě uvedeny (např. o daňových dokladech, předávacích protokolech, nabídkách či jiných písemnostech),</w:t>
      </w:r>
    </w:p>
    <w:p w14:paraId="526B6D07" w14:textId="77777777" w:rsidR="000F157A" w:rsidRDefault="000F157A" w:rsidP="000F157A">
      <w:pPr>
        <w:numPr>
          <w:ilvl w:val="0"/>
          <w:numId w:val="21"/>
        </w:numPr>
        <w:tabs>
          <w:tab w:val="left" w:pos="426"/>
        </w:tabs>
        <w:suppressAutoHyphens w:val="0"/>
        <w:spacing w:before="60"/>
        <w:jc w:val="both"/>
        <w:rPr>
          <w:rFonts w:ascii="Arial" w:hAnsi="Arial" w:cs="Arial"/>
          <w:sz w:val="22"/>
          <w:szCs w:val="22"/>
        </w:rPr>
      </w:pPr>
      <w:r>
        <w:rPr>
          <w:rFonts w:ascii="Arial" w:hAnsi="Arial" w:cs="Arial"/>
          <w:sz w:val="22"/>
          <w:szCs w:val="22"/>
        </w:rPr>
        <w:t>veškeré údaje uvedené v této Smlouvě, popř. které jsou použity v rámci tohoto závazkového právního vztahu, a to i pokud jsou získány od třetích osob, nepodléhají povinnosti mlčenlivosti nebo jinému postupu směřujícímu k ochraně před zneužitím a zveřejněním.</w:t>
      </w:r>
    </w:p>
    <w:p w14:paraId="7E428D17" w14:textId="77777777" w:rsidR="000F157A" w:rsidRDefault="000F157A" w:rsidP="000F157A">
      <w:pPr>
        <w:numPr>
          <w:ilvl w:val="0"/>
          <w:numId w:val="20"/>
        </w:numPr>
        <w:tabs>
          <w:tab w:val="left" w:pos="426"/>
        </w:tabs>
        <w:suppressAutoHyphens w:val="0"/>
        <w:ind w:left="426" w:hanging="426"/>
        <w:jc w:val="both"/>
        <w:rPr>
          <w:rFonts w:ascii="Arial" w:hAnsi="Arial" w:cs="Arial"/>
          <w:sz w:val="22"/>
          <w:szCs w:val="22"/>
        </w:rPr>
      </w:pPr>
      <w:r>
        <w:rPr>
          <w:rFonts w:ascii="Arial" w:hAnsi="Arial" w:cs="Arial"/>
          <w:sz w:val="22"/>
          <w:szCs w:val="22"/>
        </w:rPr>
        <w:t>Smluvní strany shodně prohlašují, že povinnost uveřejnění této Smlouvy dle zákona č. 340/2015 Sb., o zvláštních podmínkách účinnosti některých smluv, uveřejňování těchto smluv a o registru smluv (zákon o registru smluv), ve znění pozdějších předpisů, bude splněna ze strany Objednatele.</w:t>
      </w:r>
    </w:p>
    <w:p w14:paraId="5A2BAC9B"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bookmarkStart w:id="21" w:name="_Ref417563925"/>
      <w:r>
        <w:rPr>
          <w:rFonts w:ascii="Arial" w:hAnsi="Arial" w:cs="Arial"/>
          <w:sz w:val="22"/>
          <w:szCs w:val="22"/>
        </w:rPr>
        <w:t xml:space="preserve">Tuto Smlouvu lze měnit, doplňovat nebo rušit pouze formou písemných vzestupně číslovaných dodatků podepsaných Smluvními stranami. </w:t>
      </w:r>
      <w:bookmarkEnd w:id="21"/>
      <w:r>
        <w:rPr>
          <w:rFonts w:ascii="Arial" w:hAnsi="Arial" w:cs="Arial"/>
          <w:sz w:val="22"/>
          <w:szCs w:val="22"/>
        </w:rPr>
        <w:t xml:space="preserve">Dodatky nabývají platnosti v den, kdy byly podepsány oběma Smluvními stranami a účinnosti v den, kdy byly zveřejněny v registru smluv. </w:t>
      </w:r>
    </w:p>
    <w:p w14:paraId="58899CE2" w14:textId="77777777" w:rsidR="000F157A" w:rsidRDefault="000F157A" w:rsidP="000F157A">
      <w:pPr>
        <w:numPr>
          <w:ilvl w:val="0"/>
          <w:numId w:val="20"/>
        </w:numPr>
        <w:tabs>
          <w:tab w:val="left" w:pos="426"/>
        </w:tabs>
        <w:suppressAutoHyphens w:val="0"/>
        <w:spacing w:before="60"/>
        <w:ind w:left="426" w:hanging="426"/>
        <w:jc w:val="both"/>
        <w:rPr>
          <w:rFonts w:ascii="Arial" w:hAnsi="Arial" w:cs="Arial"/>
          <w:sz w:val="22"/>
          <w:szCs w:val="22"/>
        </w:rPr>
      </w:pPr>
      <w:bookmarkStart w:id="22" w:name="_Ref212697317"/>
      <w:bookmarkStart w:id="23" w:name="_Ref210200068"/>
      <w:r>
        <w:rPr>
          <w:rFonts w:ascii="Arial" w:hAnsi="Arial" w:cs="Arial"/>
          <w:sz w:val="22"/>
          <w:szCs w:val="22"/>
        </w:rPr>
        <w:t>Tato Smlouva představuje úplnou dohodu Smluvních stran o předmětu této Smlouvy</w:t>
      </w:r>
      <w:bookmarkEnd w:id="22"/>
      <w:bookmarkEnd w:id="23"/>
      <w:r>
        <w:rPr>
          <w:rFonts w:ascii="Arial" w:hAnsi="Arial" w:cs="Arial"/>
          <w:sz w:val="22"/>
          <w:szCs w:val="22"/>
        </w:rPr>
        <w:t xml:space="preserve"> a je vyhotovena ve dvou vyhotoveních s platností originálu, z nichž každá Smluvní strana obdrží jedno vyhotovení.</w:t>
      </w:r>
    </w:p>
    <w:p w14:paraId="32547D7E" w14:textId="77777777" w:rsidR="000F157A" w:rsidRDefault="000F157A" w:rsidP="000F157A">
      <w:pPr>
        <w:numPr>
          <w:ilvl w:val="0"/>
          <w:numId w:val="20"/>
        </w:numPr>
        <w:tabs>
          <w:tab w:val="left" w:pos="426"/>
        </w:tabs>
        <w:suppressAutoHyphens w:val="0"/>
        <w:spacing w:before="60" w:after="60"/>
        <w:ind w:left="426" w:hanging="426"/>
        <w:jc w:val="both"/>
        <w:rPr>
          <w:rFonts w:ascii="Arial" w:hAnsi="Arial" w:cs="Arial"/>
          <w:sz w:val="22"/>
          <w:szCs w:val="22"/>
        </w:rPr>
      </w:pPr>
      <w:r>
        <w:rPr>
          <w:rFonts w:ascii="Arial" w:hAnsi="Arial" w:cs="Arial"/>
          <w:sz w:val="22"/>
          <w:szCs w:val="22"/>
        </w:rPr>
        <w:t>Nedílnou součástí Smlouvy je tato příloha:</w:t>
      </w:r>
    </w:p>
    <w:p w14:paraId="6E5F1A1F" w14:textId="4C6E3723" w:rsidR="000F157A" w:rsidRDefault="000F157A"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Seznam poddodavatelů (</w:t>
      </w:r>
      <w:r>
        <w:rPr>
          <w:rFonts w:ascii="Arial" w:hAnsi="Arial" w:cs="Arial"/>
          <w:i/>
          <w:iCs/>
          <w:sz w:val="22"/>
          <w:szCs w:val="22"/>
        </w:rPr>
        <w:t>pokud jsou</w:t>
      </w:r>
      <w:r>
        <w:rPr>
          <w:rFonts w:ascii="Arial" w:hAnsi="Arial" w:cs="Arial"/>
          <w:sz w:val="22"/>
          <w:szCs w:val="22"/>
        </w:rPr>
        <w:t>)</w:t>
      </w:r>
    </w:p>
    <w:p w14:paraId="5179FED0" w14:textId="3B462563" w:rsidR="000F157A" w:rsidRDefault="000F157A"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Cenová nabídka Zhotovitele (Krycí list nabídky)</w:t>
      </w:r>
    </w:p>
    <w:p w14:paraId="7FB617C6" w14:textId="5090CE0C" w:rsidR="000F157A" w:rsidRDefault="000730E2"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 xml:space="preserve">Naceněný </w:t>
      </w:r>
      <w:r w:rsidR="005E24EB">
        <w:rPr>
          <w:rFonts w:ascii="Arial" w:hAnsi="Arial" w:cs="Arial"/>
          <w:sz w:val="22"/>
          <w:szCs w:val="22"/>
        </w:rPr>
        <w:t>položkový rozpočet</w:t>
      </w:r>
    </w:p>
    <w:p w14:paraId="6823D85E" w14:textId="70B5279B" w:rsidR="00C67CF5" w:rsidRDefault="00C67CF5" w:rsidP="000F157A">
      <w:pPr>
        <w:numPr>
          <w:ilvl w:val="0"/>
          <w:numId w:val="22"/>
        </w:numPr>
        <w:tabs>
          <w:tab w:val="left" w:pos="426"/>
        </w:tabs>
        <w:suppressAutoHyphens w:val="0"/>
        <w:spacing w:before="60" w:after="60"/>
        <w:jc w:val="both"/>
        <w:rPr>
          <w:rFonts w:ascii="Arial" w:hAnsi="Arial" w:cs="Arial"/>
          <w:sz w:val="22"/>
          <w:szCs w:val="22"/>
        </w:rPr>
      </w:pPr>
      <w:r w:rsidRPr="00C67CF5">
        <w:rPr>
          <w:rFonts w:ascii="Arial" w:hAnsi="Arial" w:cs="Arial"/>
          <w:sz w:val="22"/>
          <w:szCs w:val="22"/>
        </w:rPr>
        <w:t>Specifikace služeb technické podpory ICT řešení</w:t>
      </w:r>
    </w:p>
    <w:p w14:paraId="3999D2E9" w14:textId="723367B6" w:rsidR="000730E2" w:rsidRDefault="000730E2" w:rsidP="000F157A">
      <w:pPr>
        <w:numPr>
          <w:ilvl w:val="0"/>
          <w:numId w:val="22"/>
        </w:numPr>
        <w:tabs>
          <w:tab w:val="left" w:pos="426"/>
        </w:tabs>
        <w:suppressAutoHyphens w:val="0"/>
        <w:spacing w:before="60" w:after="60"/>
        <w:jc w:val="both"/>
        <w:rPr>
          <w:rFonts w:ascii="Arial" w:hAnsi="Arial" w:cs="Arial"/>
          <w:sz w:val="22"/>
          <w:szCs w:val="22"/>
        </w:rPr>
      </w:pPr>
      <w:r>
        <w:rPr>
          <w:rFonts w:ascii="Arial" w:hAnsi="Arial" w:cs="Arial"/>
          <w:sz w:val="22"/>
          <w:szCs w:val="22"/>
        </w:rPr>
        <w:t>Předpokládan</w:t>
      </w:r>
      <w:r w:rsidR="00C67CF5">
        <w:rPr>
          <w:rFonts w:ascii="Arial" w:hAnsi="Arial" w:cs="Arial"/>
          <w:sz w:val="22"/>
          <w:szCs w:val="22"/>
        </w:rPr>
        <w:t>ý</w:t>
      </w:r>
      <w:r>
        <w:rPr>
          <w:rFonts w:ascii="Arial" w:hAnsi="Arial" w:cs="Arial"/>
          <w:sz w:val="22"/>
          <w:szCs w:val="22"/>
        </w:rPr>
        <w:t xml:space="preserve"> harmonogram</w:t>
      </w:r>
    </w:p>
    <w:p w14:paraId="718E491E" w14:textId="77777777" w:rsidR="007E41CC" w:rsidRDefault="007E41CC" w:rsidP="007E41CC">
      <w:pPr>
        <w:tabs>
          <w:tab w:val="left" w:pos="426"/>
        </w:tabs>
        <w:suppressAutoHyphens w:val="0"/>
        <w:spacing w:before="60" w:after="60"/>
        <w:ind w:left="1146"/>
        <w:jc w:val="both"/>
        <w:rPr>
          <w:rFonts w:ascii="Arial" w:hAnsi="Arial" w:cs="Arial"/>
          <w:sz w:val="22"/>
          <w:szCs w:val="22"/>
        </w:rPr>
      </w:pPr>
    </w:p>
    <w:p w14:paraId="7CB16F08" w14:textId="77777777" w:rsidR="00584E32" w:rsidRPr="007E41CC" w:rsidRDefault="00584E32" w:rsidP="007E41CC">
      <w:pPr>
        <w:tabs>
          <w:tab w:val="left" w:pos="426"/>
        </w:tabs>
        <w:suppressAutoHyphens w:val="0"/>
        <w:spacing w:before="60" w:after="60"/>
        <w:ind w:left="1146"/>
        <w:jc w:val="both"/>
        <w:rPr>
          <w:rFonts w:ascii="Arial" w:hAnsi="Arial" w:cs="Arial"/>
          <w:sz w:val="22"/>
          <w:szCs w:val="22"/>
        </w:rPr>
      </w:pPr>
    </w:p>
    <w:p w14:paraId="07BAF4A1" w14:textId="77777777" w:rsidR="000F157A" w:rsidRDefault="000F157A" w:rsidP="000F157A">
      <w:pPr>
        <w:tabs>
          <w:tab w:val="left" w:pos="426"/>
        </w:tabs>
        <w:suppressAutoHyphens w:val="0"/>
        <w:spacing w:before="60" w:after="60"/>
        <w:jc w:val="both"/>
        <w:rPr>
          <w:rFonts w:ascii="Arial" w:hAnsi="Arial" w:cs="Arial"/>
          <w:b/>
          <w:sz w:val="22"/>
          <w:szCs w:val="22"/>
        </w:rPr>
      </w:pPr>
      <w:r>
        <w:rPr>
          <w:rFonts w:ascii="Arial" w:hAnsi="Arial" w:cs="Arial"/>
          <w:b/>
          <w:sz w:val="22"/>
          <w:szCs w:val="22"/>
        </w:rPr>
        <w:t>Smluvní strany prohlašují, že si tuto Smlouvu přečetly, že s jejím obsahem souhlasí a na důkaz toho k ní připojují svoje podpisy.</w:t>
      </w:r>
    </w:p>
    <w:p w14:paraId="2A4774F8" w14:textId="77777777" w:rsidR="000F157A" w:rsidRPr="007E41CC" w:rsidRDefault="000F157A" w:rsidP="000F157A">
      <w:pPr>
        <w:spacing w:before="60" w:after="60"/>
        <w:rPr>
          <w:rFonts w:ascii="Arial" w:hAnsi="Arial" w:cs="Arial"/>
          <w:b/>
          <w:sz w:val="12"/>
          <w:szCs w:val="12"/>
          <w:lang w:eastAsia="cs-CZ"/>
        </w:rPr>
      </w:pPr>
    </w:p>
    <w:p w14:paraId="6A3E6E98" w14:textId="77777777" w:rsidR="000730E2" w:rsidRPr="000730E2" w:rsidRDefault="000730E2" w:rsidP="000730E2">
      <w:pPr>
        <w:spacing w:before="60" w:after="60"/>
        <w:rPr>
          <w:rFonts w:ascii="Arial" w:hAnsi="Arial" w:cs="Arial"/>
          <w:sz w:val="22"/>
          <w:szCs w:val="22"/>
          <w:lang w:eastAsia="cs-CZ"/>
        </w:rPr>
      </w:pPr>
      <w:permStart w:id="118193857" w:edGrp="everyone"/>
      <w:r w:rsidRPr="000730E2">
        <w:rPr>
          <w:rFonts w:ascii="Arial" w:hAnsi="Arial" w:cs="Arial"/>
          <w:sz w:val="22"/>
          <w:szCs w:val="22"/>
          <w:lang w:eastAsia="cs-CZ"/>
        </w:rPr>
        <w:t xml:space="preserve">V Ústí nad Labem dne </w:t>
      </w:r>
      <w:r w:rsidRPr="000730E2">
        <w:rPr>
          <w:rFonts w:ascii="Arial" w:hAnsi="Arial" w:cs="Arial"/>
          <w:sz w:val="22"/>
          <w:szCs w:val="22"/>
          <w:lang w:eastAsia="cs-CZ"/>
        </w:rPr>
        <w:tab/>
      </w:r>
      <w:r w:rsidRPr="000730E2">
        <w:rPr>
          <w:rFonts w:ascii="Arial" w:hAnsi="Arial" w:cs="Arial"/>
          <w:sz w:val="22"/>
          <w:szCs w:val="22"/>
          <w:lang w:eastAsia="cs-CZ"/>
        </w:rPr>
        <w:tab/>
      </w:r>
      <w:r w:rsidRPr="000730E2">
        <w:rPr>
          <w:rFonts w:ascii="Arial" w:hAnsi="Arial" w:cs="Arial"/>
          <w:sz w:val="22"/>
          <w:szCs w:val="22"/>
          <w:lang w:eastAsia="cs-CZ"/>
        </w:rPr>
        <w:tab/>
        <w:t>V…………………</w:t>
      </w:r>
      <w:proofErr w:type="gramStart"/>
      <w:r w:rsidRPr="000730E2">
        <w:rPr>
          <w:rFonts w:ascii="Arial" w:hAnsi="Arial" w:cs="Arial"/>
          <w:sz w:val="22"/>
          <w:szCs w:val="22"/>
          <w:lang w:eastAsia="cs-CZ"/>
        </w:rPr>
        <w:t>…….</w:t>
      </w:r>
      <w:proofErr w:type="gramEnd"/>
      <w:r w:rsidRPr="000730E2">
        <w:rPr>
          <w:rFonts w:ascii="Arial" w:hAnsi="Arial" w:cs="Arial"/>
          <w:sz w:val="22"/>
          <w:szCs w:val="22"/>
          <w:lang w:eastAsia="cs-CZ"/>
        </w:rPr>
        <w:t>.  dne ……………………</w:t>
      </w:r>
    </w:p>
    <w:p w14:paraId="7825AC69" w14:textId="77777777" w:rsidR="000730E2" w:rsidRPr="000730E2" w:rsidRDefault="000730E2" w:rsidP="000730E2">
      <w:pPr>
        <w:spacing w:before="60" w:after="60"/>
        <w:rPr>
          <w:rFonts w:ascii="Arial" w:hAnsi="Arial" w:cs="Arial"/>
          <w:sz w:val="22"/>
          <w:szCs w:val="22"/>
          <w:lang w:eastAsia="cs-CZ"/>
        </w:rPr>
      </w:pPr>
    </w:p>
    <w:p w14:paraId="58542743" w14:textId="77777777" w:rsidR="000730E2" w:rsidRPr="000730E2" w:rsidRDefault="000730E2" w:rsidP="000730E2">
      <w:pPr>
        <w:spacing w:before="60" w:after="60"/>
        <w:rPr>
          <w:rFonts w:ascii="Arial" w:hAnsi="Arial" w:cs="Arial"/>
          <w:sz w:val="22"/>
          <w:szCs w:val="22"/>
          <w:lang w:eastAsia="cs-CZ"/>
        </w:rPr>
      </w:pPr>
      <w:r w:rsidRPr="000730E2">
        <w:rPr>
          <w:rFonts w:ascii="Arial" w:hAnsi="Arial" w:cs="Arial"/>
          <w:sz w:val="22"/>
          <w:szCs w:val="22"/>
          <w:lang w:eastAsia="cs-CZ"/>
        </w:rPr>
        <w:t>Za Objednatele:</w:t>
      </w:r>
      <w:r w:rsidRPr="000730E2">
        <w:rPr>
          <w:rFonts w:ascii="Arial" w:hAnsi="Arial" w:cs="Arial"/>
          <w:sz w:val="22"/>
          <w:szCs w:val="22"/>
          <w:lang w:eastAsia="cs-CZ"/>
        </w:rPr>
        <w:tab/>
      </w:r>
      <w:r w:rsidRPr="000730E2">
        <w:rPr>
          <w:rFonts w:ascii="Arial" w:hAnsi="Arial" w:cs="Arial"/>
          <w:sz w:val="22"/>
          <w:szCs w:val="22"/>
          <w:lang w:eastAsia="cs-CZ"/>
        </w:rPr>
        <w:tab/>
      </w:r>
      <w:r w:rsidRPr="000730E2">
        <w:rPr>
          <w:rFonts w:ascii="Arial" w:hAnsi="Arial" w:cs="Arial"/>
          <w:sz w:val="22"/>
          <w:szCs w:val="22"/>
          <w:lang w:eastAsia="cs-CZ"/>
        </w:rPr>
        <w:tab/>
      </w:r>
      <w:r w:rsidRPr="000730E2">
        <w:rPr>
          <w:rFonts w:ascii="Arial" w:hAnsi="Arial" w:cs="Arial"/>
          <w:sz w:val="22"/>
          <w:szCs w:val="22"/>
          <w:lang w:eastAsia="cs-CZ"/>
        </w:rPr>
        <w:tab/>
        <w:t>Za Zhotovitele:</w:t>
      </w:r>
    </w:p>
    <w:p w14:paraId="2F731D91" w14:textId="77777777" w:rsidR="000730E2" w:rsidRPr="000730E2" w:rsidRDefault="000730E2" w:rsidP="000730E2">
      <w:pPr>
        <w:spacing w:before="60" w:after="60"/>
        <w:rPr>
          <w:rFonts w:ascii="Arial" w:hAnsi="Arial" w:cs="Arial"/>
          <w:sz w:val="22"/>
          <w:szCs w:val="22"/>
          <w:lang w:eastAsia="cs-CZ"/>
        </w:rPr>
      </w:pPr>
    </w:p>
    <w:p w14:paraId="6E42108D" w14:textId="77777777" w:rsidR="000730E2" w:rsidRPr="000730E2" w:rsidRDefault="000730E2" w:rsidP="000730E2">
      <w:pPr>
        <w:spacing w:before="60" w:after="60"/>
        <w:rPr>
          <w:rFonts w:ascii="Arial" w:hAnsi="Arial" w:cs="Arial"/>
          <w:sz w:val="22"/>
          <w:szCs w:val="22"/>
          <w:lang w:eastAsia="cs-CZ"/>
        </w:rPr>
      </w:pPr>
    </w:p>
    <w:p w14:paraId="7781D8FF" w14:textId="77777777" w:rsidR="000730E2" w:rsidRPr="000730E2" w:rsidRDefault="000730E2" w:rsidP="000730E2">
      <w:pPr>
        <w:spacing w:before="60" w:after="60"/>
        <w:rPr>
          <w:rFonts w:ascii="Arial" w:hAnsi="Arial" w:cs="Arial"/>
          <w:sz w:val="22"/>
          <w:szCs w:val="22"/>
          <w:lang w:eastAsia="cs-CZ"/>
        </w:rPr>
      </w:pPr>
    </w:p>
    <w:p w14:paraId="4B6E9E81" w14:textId="77777777" w:rsidR="000730E2" w:rsidRPr="000730E2" w:rsidRDefault="000730E2" w:rsidP="000730E2">
      <w:pPr>
        <w:spacing w:before="60" w:after="60"/>
        <w:rPr>
          <w:rFonts w:ascii="Arial" w:hAnsi="Arial" w:cs="Arial"/>
          <w:sz w:val="22"/>
          <w:szCs w:val="22"/>
          <w:lang w:eastAsia="cs-CZ"/>
        </w:rPr>
      </w:pPr>
      <w:r w:rsidRPr="000730E2">
        <w:rPr>
          <w:rFonts w:ascii="Arial" w:hAnsi="Arial" w:cs="Arial"/>
          <w:sz w:val="22"/>
          <w:szCs w:val="22"/>
          <w:lang w:eastAsia="cs-CZ"/>
        </w:rPr>
        <w:t>……………………………………….</w:t>
      </w:r>
      <w:r w:rsidRPr="000730E2">
        <w:rPr>
          <w:rFonts w:ascii="Arial" w:hAnsi="Arial" w:cs="Arial"/>
          <w:sz w:val="22"/>
          <w:szCs w:val="22"/>
          <w:lang w:eastAsia="cs-CZ"/>
        </w:rPr>
        <w:tab/>
      </w:r>
      <w:r w:rsidRPr="000730E2">
        <w:rPr>
          <w:rFonts w:ascii="Arial" w:hAnsi="Arial" w:cs="Arial"/>
          <w:sz w:val="22"/>
          <w:szCs w:val="22"/>
          <w:lang w:eastAsia="cs-CZ"/>
        </w:rPr>
        <w:tab/>
        <w:t>…………………………………………….</w:t>
      </w:r>
    </w:p>
    <w:p w14:paraId="6DC39C0B" w14:textId="77777777" w:rsidR="000730E2" w:rsidRPr="000730E2" w:rsidRDefault="000730E2" w:rsidP="000730E2">
      <w:pPr>
        <w:tabs>
          <w:tab w:val="center" w:pos="7371"/>
        </w:tabs>
        <w:rPr>
          <w:rFonts w:ascii="Arial" w:hAnsi="Arial" w:cs="Arial"/>
          <w:b/>
          <w:sz w:val="22"/>
          <w:szCs w:val="22"/>
          <w:lang w:eastAsia="cs-CZ"/>
        </w:rPr>
      </w:pPr>
      <w:r w:rsidRPr="000730E2">
        <w:rPr>
          <w:rFonts w:ascii="Arial" w:hAnsi="Arial" w:cs="Arial"/>
          <w:b/>
          <w:sz w:val="22"/>
          <w:szCs w:val="22"/>
          <w:lang w:eastAsia="cs-CZ"/>
        </w:rPr>
        <w:t xml:space="preserve">     PhDr. Ing. Petr Nedvědický</w:t>
      </w:r>
    </w:p>
    <w:p w14:paraId="04464264" w14:textId="77777777" w:rsidR="000730E2" w:rsidRPr="000730E2" w:rsidRDefault="000730E2" w:rsidP="000730E2">
      <w:pPr>
        <w:tabs>
          <w:tab w:val="center" w:pos="7371"/>
        </w:tabs>
        <w:rPr>
          <w:rFonts w:ascii="Arial" w:hAnsi="Arial" w:cs="Arial"/>
          <w:sz w:val="22"/>
          <w:szCs w:val="22"/>
          <w:lang w:eastAsia="cs-CZ"/>
        </w:rPr>
      </w:pPr>
      <w:r w:rsidRPr="000730E2">
        <w:rPr>
          <w:rFonts w:ascii="Arial" w:hAnsi="Arial" w:cs="Arial"/>
          <w:sz w:val="22"/>
          <w:szCs w:val="22"/>
          <w:lang w:eastAsia="cs-CZ"/>
        </w:rPr>
        <w:t xml:space="preserve">                   primátor</w:t>
      </w:r>
    </w:p>
    <w:p w14:paraId="166DBB7D" w14:textId="77777777" w:rsidR="000730E2" w:rsidRPr="000730E2" w:rsidRDefault="000730E2" w:rsidP="000730E2">
      <w:pPr>
        <w:tabs>
          <w:tab w:val="center" w:pos="7371"/>
        </w:tabs>
        <w:rPr>
          <w:rFonts w:ascii="Arial" w:hAnsi="Arial" w:cs="Arial"/>
          <w:b/>
          <w:sz w:val="22"/>
          <w:szCs w:val="22"/>
          <w:lang w:eastAsia="cs-CZ"/>
        </w:rPr>
      </w:pPr>
      <w:r w:rsidRPr="000730E2">
        <w:rPr>
          <w:rFonts w:ascii="Arial" w:hAnsi="Arial" w:cs="Arial"/>
          <w:sz w:val="22"/>
          <w:szCs w:val="22"/>
          <w:lang w:eastAsia="cs-CZ"/>
        </w:rPr>
        <w:t>Statutárního města Ústí nad Labem</w:t>
      </w:r>
    </w:p>
    <w:permEnd w:id="118193857"/>
    <w:p w14:paraId="42155AB3" w14:textId="77777777" w:rsidR="00584E32" w:rsidRDefault="00584E32" w:rsidP="007E41CC">
      <w:pPr>
        <w:spacing w:before="60" w:after="60"/>
        <w:rPr>
          <w:rFonts w:ascii="Arial" w:hAnsi="Arial" w:cs="Arial"/>
          <w:sz w:val="22"/>
          <w:szCs w:val="22"/>
          <w:lang w:eastAsia="cs-CZ"/>
        </w:rPr>
      </w:pPr>
    </w:p>
    <w:p w14:paraId="48456E60" w14:textId="77777777" w:rsidR="00584E32" w:rsidRDefault="00584E32" w:rsidP="007E41CC">
      <w:pPr>
        <w:spacing w:before="60" w:after="60"/>
        <w:rPr>
          <w:rFonts w:ascii="Arial" w:hAnsi="Arial" w:cs="Arial"/>
          <w:sz w:val="22"/>
          <w:szCs w:val="22"/>
          <w:lang w:eastAsia="cs-CZ"/>
        </w:rPr>
      </w:pPr>
    </w:p>
    <w:p w14:paraId="55D6711C" w14:textId="056B845D" w:rsidR="009925DE" w:rsidRDefault="009925DE">
      <w:pPr>
        <w:suppressAutoHyphens w:val="0"/>
        <w:spacing w:after="160" w:line="259" w:lineRule="auto"/>
        <w:rPr>
          <w:rFonts w:ascii="Arial" w:hAnsi="Arial" w:cs="Arial"/>
          <w:sz w:val="22"/>
          <w:szCs w:val="22"/>
          <w:lang w:eastAsia="cs-CZ"/>
        </w:rPr>
      </w:pPr>
      <w:r>
        <w:rPr>
          <w:rFonts w:ascii="Arial" w:hAnsi="Arial" w:cs="Arial"/>
          <w:sz w:val="22"/>
          <w:szCs w:val="22"/>
          <w:lang w:eastAsia="cs-CZ"/>
        </w:rPr>
        <w:br w:type="page"/>
      </w:r>
    </w:p>
    <w:p w14:paraId="08C1A786" w14:textId="77777777" w:rsidR="00584E32" w:rsidRDefault="00584E32" w:rsidP="007E41CC">
      <w:pPr>
        <w:spacing w:before="60" w:after="60"/>
        <w:rPr>
          <w:rFonts w:ascii="Arial" w:hAnsi="Arial" w:cs="Arial"/>
          <w:sz w:val="22"/>
          <w:szCs w:val="22"/>
          <w:lang w:eastAsia="cs-CZ"/>
        </w:rPr>
      </w:pPr>
    </w:p>
    <w:p w14:paraId="1EBE3171" w14:textId="77777777" w:rsidR="00584E32" w:rsidRPr="007E41CC" w:rsidRDefault="00584E32" w:rsidP="007E41CC">
      <w:pPr>
        <w:spacing w:before="60" w:after="60"/>
        <w:rPr>
          <w:rFonts w:ascii="Arial" w:hAnsi="Arial" w:cs="Arial"/>
          <w:sz w:val="22"/>
          <w:szCs w:val="22"/>
          <w:lang w:eastAsia="cs-CZ"/>
        </w:rPr>
      </w:pPr>
    </w:p>
    <w:p w14:paraId="5171027A" w14:textId="77777777" w:rsidR="000F157A" w:rsidRDefault="000F157A" w:rsidP="000F157A">
      <w:pPr>
        <w:suppressAutoHyphens w:val="0"/>
        <w:autoSpaceDE w:val="0"/>
        <w:autoSpaceDN w:val="0"/>
        <w:jc w:val="both"/>
        <w:rPr>
          <w:rFonts w:ascii="Arial" w:hAnsi="Arial" w:cs="Arial"/>
          <w:b/>
          <w:sz w:val="22"/>
          <w:szCs w:val="22"/>
          <w:lang w:eastAsia="cs-CZ"/>
        </w:rPr>
      </w:pPr>
      <w:permStart w:id="273246228" w:edGrp="everyone"/>
      <w:r>
        <w:rPr>
          <w:rFonts w:ascii="Arial" w:hAnsi="Arial" w:cs="Arial"/>
          <w:b/>
          <w:sz w:val="22"/>
          <w:szCs w:val="22"/>
          <w:lang w:eastAsia="cs-CZ"/>
        </w:rPr>
        <w:t>Příloha č. 1 – Seznam poddodavatelů</w:t>
      </w:r>
    </w:p>
    <w:p w14:paraId="7778ED17" w14:textId="77777777" w:rsidR="000F157A" w:rsidRDefault="000F157A" w:rsidP="000F157A">
      <w:pPr>
        <w:suppressAutoHyphens w:val="0"/>
        <w:autoSpaceDE w:val="0"/>
        <w:autoSpaceDN w:val="0"/>
        <w:ind w:left="426" w:hanging="426"/>
        <w:jc w:val="both"/>
        <w:rPr>
          <w:rFonts w:ascii="Arial" w:hAnsi="Arial" w:cs="Arial"/>
          <w:b/>
          <w:sz w:val="22"/>
          <w:szCs w:val="22"/>
          <w:lang w:eastAsia="cs-CZ"/>
        </w:rPr>
      </w:pPr>
    </w:p>
    <w:p w14:paraId="752C8556" w14:textId="77777777" w:rsidR="000F157A" w:rsidRDefault="000F157A" w:rsidP="000F157A">
      <w:pPr>
        <w:rPr>
          <w:rFonts w:ascii="Arial" w:hAnsi="Arial" w:cs="Arial"/>
          <w:b/>
          <w:sz w:val="22"/>
          <w:szCs w:val="22"/>
        </w:rPr>
      </w:pPr>
      <w:r>
        <w:rPr>
          <w:rFonts w:ascii="Arial" w:hAnsi="Arial" w:cs="Arial"/>
          <w:b/>
          <w:sz w:val="22"/>
          <w:szCs w:val="22"/>
        </w:rPr>
        <w:t>1)</w:t>
      </w:r>
    </w:p>
    <w:p w14:paraId="4804295B" w14:textId="77777777" w:rsidR="000F157A" w:rsidRDefault="000F157A" w:rsidP="000F157A">
      <w:pPr>
        <w:tabs>
          <w:tab w:val="left" w:pos="2340"/>
        </w:tabs>
        <w:rPr>
          <w:rFonts w:ascii="Arial" w:hAnsi="Arial" w:cs="Arial"/>
          <w:b/>
          <w:sz w:val="22"/>
          <w:szCs w:val="22"/>
          <w:lang w:eastAsia="cs-CZ"/>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62B35E4D" w14:textId="77777777" w:rsidR="000F157A" w:rsidRDefault="000F157A" w:rsidP="000F157A">
      <w:pPr>
        <w:tabs>
          <w:tab w:val="left" w:pos="2340"/>
        </w:tabs>
        <w:rPr>
          <w:rFonts w:ascii="Arial" w:hAnsi="Arial" w:cs="Arial"/>
          <w:sz w:val="22"/>
          <w:szCs w:val="22"/>
        </w:rPr>
      </w:pPr>
      <w:r>
        <w:rPr>
          <w:rFonts w:ascii="Arial" w:hAnsi="Arial" w:cs="Arial"/>
          <w:b/>
          <w:sz w:val="22"/>
          <w:szCs w:val="22"/>
        </w:rPr>
        <w:t>Sídlo: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16358C70" w14:textId="77777777" w:rsidR="000F157A" w:rsidRDefault="000F157A" w:rsidP="000F157A">
      <w:pPr>
        <w:tabs>
          <w:tab w:val="left" w:pos="2340"/>
        </w:tabs>
        <w:rPr>
          <w:rFonts w:ascii="Arial" w:hAnsi="Arial" w:cs="Arial"/>
          <w:sz w:val="22"/>
          <w:szCs w:val="22"/>
        </w:rPr>
      </w:pPr>
      <w:r>
        <w:rPr>
          <w:rFonts w:ascii="Arial" w:hAnsi="Arial" w:cs="Arial"/>
          <w:b/>
          <w:sz w:val="22"/>
          <w:szCs w:val="22"/>
        </w:rPr>
        <w:t>Právní forma:</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1F595DB6" w14:textId="77777777" w:rsidR="000F157A" w:rsidRDefault="000F157A" w:rsidP="000F157A">
      <w:pPr>
        <w:tabs>
          <w:tab w:val="left" w:pos="2340"/>
        </w:tabs>
        <w:rPr>
          <w:rFonts w:ascii="Arial" w:hAnsi="Arial" w:cs="Arial"/>
          <w:sz w:val="22"/>
          <w:szCs w:val="22"/>
        </w:rPr>
      </w:pPr>
      <w:r>
        <w:rPr>
          <w:rFonts w:ascii="Arial" w:hAnsi="Arial" w:cs="Arial"/>
          <w:b/>
          <w:sz w:val="22"/>
          <w:szCs w:val="22"/>
        </w:rPr>
        <w:t>Identifikační číslo: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426CCB5C" w14:textId="77777777" w:rsidR="000F157A" w:rsidRDefault="000F157A" w:rsidP="000F157A">
      <w:pPr>
        <w:tabs>
          <w:tab w:val="left" w:pos="2340"/>
        </w:tabs>
        <w:rPr>
          <w:rFonts w:ascii="Arial" w:hAnsi="Arial" w:cs="Arial"/>
          <w:b/>
          <w:sz w:val="22"/>
          <w:szCs w:val="22"/>
        </w:rPr>
      </w:pPr>
      <w:r>
        <w:rPr>
          <w:rFonts w:ascii="Arial" w:hAnsi="Arial" w:cs="Arial"/>
          <w:b/>
          <w:sz w:val="22"/>
          <w:szCs w:val="22"/>
        </w:rPr>
        <w:t>Rozsah plnění Smlouvy:</w:t>
      </w:r>
      <w:r>
        <w:rPr>
          <w:rFonts w:ascii="Arial" w:hAnsi="Arial" w:cs="Arial"/>
          <w:b/>
          <w:sz w:val="22"/>
          <w:szCs w:val="22"/>
        </w:rPr>
        <w:tab/>
      </w:r>
      <w:r>
        <w:rPr>
          <w:rFonts w:ascii="Arial" w:hAnsi="Arial" w:cs="Arial"/>
          <w:b/>
          <w:sz w:val="22"/>
          <w:szCs w:val="22"/>
          <w:lang w:eastAsia="cs-CZ"/>
        </w:rPr>
        <w:t>(doplní Zhotovitel)</w:t>
      </w:r>
    </w:p>
    <w:p w14:paraId="62C263C2" w14:textId="77777777" w:rsidR="000F157A" w:rsidRDefault="000F157A" w:rsidP="000F157A">
      <w:pPr>
        <w:rPr>
          <w:rFonts w:ascii="Arial" w:hAnsi="Arial" w:cs="Arial"/>
          <w:b/>
          <w:sz w:val="22"/>
          <w:szCs w:val="22"/>
        </w:rPr>
      </w:pPr>
    </w:p>
    <w:p w14:paraId="5679F36D" w14:textId="77777777" w:rsidR="000F157A" w:rsidRDefault="000F157A" w:rsidP="000F157A">
      <w:pPr>
        <w:rPr>
          <w:rFonts w:ascii="Arial" w:hAnsi="Arial" w:cs="Arial"/>
          <w:b/>
          <w:sz w:val="22"/>
          <w:szCs w:val="22"/>
        </w:rPr>
      </w:pPr>
      <w:r>
        <w:rPr>
          <w:rFonts w:ascii="Arial" w:hAnsi="Arial" w:cs="Arial"/>
          <w:b/>
          <w:sz w:val="22"/>
          <w:szCs w:val="22"/>
        </w:rPr>
        <w:t>2)</w:t>
      </w:r>
    </w:p>
    <w:p w14:paraId="1F7C704B" w14:textId="77777777" w:rsidR="000F157A" w:rsidRDefault="000F157A" w:rsidP="000F157A">
      <w:pPr>
        <w:tabs>
          <w:tab w:val="left" w:pos="2340"/>
        </w:tabs>
        <w:rPr>
          <w:rFonts w:ascii="Arial" w:hAnsi="Arial" w:cs="Arial"/>
          <w:b/>
          <w:sz w:val="22"/>
          <w:szCs w:val="22"/>
          <w:lang w:eastAsia="cs-CZ"/>
        </w:rPr>
      </w:pPr>
      <w:r>
        <w:rPr>
          <w:rFonts w:ascii="Arial" w:hAnsi="Arial" w:cs="Arial"/>
          <w:b/>
          <w:sz w:val="22"/>
          <w:szCs w:val="22"/>
        </w:rPr>
        <w:t>Název:</w:t>
      </w:r>
      <w:r>
        <w:rPr>
          <w:rFonts w:ascii="Arial" w:hAnsi="Arial" w:cs="Arial"/>
          <w:sz w:val="22"/>
          <w:szCs w:val="22"/>
        </w:rPr>
        <w:t xml:space="preserve"> </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03ECC2F8" w14:textId="77777777" w:rsidR="000F157A" w:rsidRDefault="000F157A" w:rsidP="000F157A">
      <w:pPr>
        <w:tabs>
          <w:tab w:val="left" w:pos="2340"/>
        </w:tabs>
        <w:rPr>
          <w:rFonts w:ascii="Arial" w:hAnsi="Arial" w:cs="Arial"/>
          <w:sz w:val="22"/>
          <w:szCs w:val="22"/>
        </w:rPr>
      </w:pPr>
      <w:r>
        <w:rPr>
          <w:rFonts w:ascii="Arial" w:hAnsi="Arial" w:cs="Arial"/>
          <w:b/>
          <w:sz w:val="22"/>
          <w:szCs w:val="22"/>
        </w:rPr>
        <w:t>Sídlo: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2D004FC7" w14:textId="77777777" w:rsidR="000F157A" w:rsidRDefault="000F157A" w:rsidP="000F157A">
      <w:pPr>
        <w:tabs>
          <w:tab w:val="left" w:pos="2340"/>
        </w:tabs>
        <w:rPr>
          <w:rFonts w:ascii="Arial" w:hAnsi="Arial" w:cs="Arial"/>
          <w:sz w:val="22"/>
          <w:szCs w:val="22"/>
        </w:rPr>
      </w:pPr>
      <w:r>
        <w:rPr>
          <w:rFonts w:ascii="Arial" w:hAnsi="Arial" w:cs="Arial"/>
          <w:b/>
          <w:sz w:val="22"/>
          <w:szCs w:val="22"/>
        </w:rPr>
        <w:t>Právní forma:</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00015B2A" w14:textId="77777777" w:rsidR="000F157A" w:rsidRDefault="000F157A" w:rsidP="000F157A">
      <w:pPr>
        <w:tabs>
          <w:tab w:val="left" w:pos="2340"/>
        </w:tabs>
        <w:rPr>
          <w:rFonts w:ascii="Arial" w:hAnsi="Arial" w:cs="Arial"/>
          <w:sz w:val="22"/>
          <w:szCs w:val="22"/>
        </w:rPr>
      </w:pPr>
      <w:r>
        <w:rPr>
          <w:rFonts w:ascii="Arial" w:hAnsi="Arial" w:cs="Arial"/>
          <w:b/>
          <w:sz w:val="22"/>
          <w:szCs w:val="22"/>
        </w:rPr>
        <w:t>Identifikační číslo:</w:t>
      </w:r>
      <w:r>
        <w:rPr>
          <w:rFonts w:ascii="Arial" w:hAnsi="Arial" w:cs="Arial"/>
          <w:sz w:val="22"/>
          <w:szCs w:val="22"/>
        </w:rPr>
        <w:tab/>
      </w:r>
      <w:r>
        <w:rPr>
          <w:rFonts w:ascii="Arial" w:hAnsi="Arial" w:cs="Arial"/>
          <w:sz w:val="22"/>
          <w:szCs w:val="22"/>
        </w:rPr>
        <w:tab/>
      </w:r>
      <w:r>
        <w:rPr>
          <w:rFonts w:ascii="Arial" w:hAnsi="Arial" w:cs="Arial"/>
          <w:b/>
          <w:sz w:val="22"/>
          <w:szCs w:val="22"/>
          <w:lang w:eastAsia="cs-CZ"/>
        </w:rPr>
        <w:t>(doplní Zhotovitel)</w:t>
      </w:r>
    </w:p>
    <w:p w14:paraId="4F1313E1" w14:textId="77777777" w:rsidR="000F157A" w:rsidRDefault="000F157A" w:rsidP="000F157A">
      <w:pPr>
        <w:tabs>
          <w:tab w:val="left" w:pos="2340"/>
        </w:tabs>
        <w:rPr>
          <w:rFonts w:ascii="Arial" w:hAnsi="Arial" w:cs="Arial"/>
          <w:b/>
          <w:sz w:val="22"/>
          <w:szCs w:val="22"/>
        </w:rPr>
      </w:pPr>
      <w:r>
        <w:rPr>
          <w:rFonts w:ascii="Arial" w:hAnsi="Arial" w:cs="Arial"/>
          <w:b/>
          <w:sz w:val="22"/>
          <w:szCs w:val="22"/>
        </w:rPr>
        <w:t>Rozsah plnění Smlouvy:</w:t>
      </w:r>
      <w:r>
        <w:rPr>
          <w:rFonts w:ascii="Arial" w:hAnsi="Arial" w:cs="Arial"/>
          <w:b/>
          <w:sz w:val="22"/>
          <w:szCs w:val="22"/>
        </w:rPr>
        <w:tab/>
      </w:r>
      <w:r>
        <w:rPr>
          <w:rFonts w:ascii="Arial" w:hAnsi="Arial" w:cs="Arial"/>
          <w:b/>
          <w:sz w:val="22"/>
          <w:szCs w:val="22"/>
          <w:lang w:eastAsia="cs-CZ"/>
        </w:rPr>
        <w:t>(doplní Zhotovitel)</w:t>
      </w:r>
    </w:p>
    <w:p w14:paraId="29EE6C5E" w14:textId="77777777" w:rsidR="000F157A" w:rsidRDefault="000F157A" w:rsidP="000F157A">
      <w:pPr>
        <w:rPr>
          <w:lang w:eastAsia="cs-CZ"/>
        </w:rPr>
      </w:pPr>
    </w:p>
    <w:p w14:paraId="3AC01A61" w14:textId="77777777" w:rsidR="000F157A" w:rsidRDefault="000F157A" w:rsidP="000F157A"/>
    <w:permEnd w:id="273246228"/>
    <w:p w14:paraId="76C0D8F8" w14:textId="77777777" w:rsidR="000E3376" w:rsidRDefault="000E3376"/>
    <w:sectPr w:rsidR="000E3376" w:rsidSect="00C51182">
      <w:headerReference w:type="firs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3375D" w14:textId="77777777" w:rsidR="00934DDA" w:rsidRDefault="00934DDA" w:rsidP="000F157A">
      <w:r>
        <w:separator/>
      </w:r>
    </w:p>
  </w:endnote>
  <w:endnote w:type="continuationSeparator" w:id="0">
    <w:p w14:paraId="799EFDAB" w14:textId="77777777" w:rsidR="00934DDA" w:rsidRDefault="00934DDA" w:rsidP="000F15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0B2460" w14:textId="77777777" w:rsidR="00934DDA" w:rsidRDefault="00934DDA" w:rsidP="000F157A">
      <w:r>
        <w:separator/>
      </w:r>
    </w:p>
  </w:footnote>
  <w:footnote w:type="continuationSeparator" w:id="0">
    <w:p w14:paraId="58BDD1FB" w14:textId="77777777" w:rsidR="00934DDA" w:rsidRDefault="00934DDA" w:rsidP="000F15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B8AC0B" w14:textId="77777777" w:rsidR="00881D55" w:rsidRPr="00066730" w:rsidRDefault="00881D55" w:rsidP="00881D55">
    <w:pPr>
      <w:tabs>
        <w:tab w:val="center" w:pos="4536"/>
        <w:tab w:val="right" w:pos="9072"/>
      </w:tabs>
      <w:rPr>
        <w:rFonts w:ascii="Arial" w:eastAsiaTheme="minorHAnsi" w:hAnsi="Arial" w:cs="Arial"/>
        <w:sz w:val="18"/>
        <w:szCs w:val="18"/>
        <w:lang w:eastAsia="en-US"/>
      </w:rPr>
    </w:pPr>
    <w:r w:rsidRPr="00066730">
      <w:rPr>
        <w:rFonts w:eastAsiaTheme="minorHAnsi"/>
        <w:noProof/>
      </w:rPr>
      <w:drawing>
        <wp:anchor distT="0" distB="0" distL="114300" distR="114300" simplePos="0" relativeHeight="251659264" behindDoc="1" locked="0" layoutInCell="1" allowOverlap="1" wp14:anchorId="44818290" wp14:editId="377A9785">
          <wp:simplePos x="0" y="0"/>
          <wp:positionH relativeFrom="margin">
            <wp:align>left</wp:align>
          </wp:positionH>
          <wp:positionV relativeFrom="paragraph">
            <wp:posOffset>1271</wp:posOffset>
          </wp:positionV>
          <wp:extent cx="1817414" cy="527050"/>
          <wp:effectExtent l="0" t="0" r="0" b="635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pic:nvPicPr>
                <pic:blipFill>
                  <a:blip r:embed="rId1">
                    <a:extLst>
                      <a:ext uri="{28A0092B-C50C-407E-A947-70E740481C1C}">
                        <a14:useLocalDpi xmlns:a14="http://schemas.microsoft.com/office/drawing/2010/main" val="0"/>
                      </a:ext>
                    </a:extLst>
                  </a:blip>
                  <a:stretch>
                    <a:fillRect/>
                  </a:stretch>
                </pic:blipFill>
                <pic:spPr>
                  <a:xfrm>
                    <a:off x="0" y="0"/>
                    <a:ext cx="1817414" cy="527050"/>
                  </a:xfrm>
                  <a:prstGeom prst="rect">
                    <a:avLst/>
                  </a:prstGeom>
                </pic:spPr>
              </pic:pic>
            </a:graphicData>
          </a:graphic>
          <wp14:sizeRelH relativeFrom="page">
            <wp14:pctWidth>0</wp14:pctWidth>
          </wp14:sizeRelH>
          <wp14:sizeRelV relativeFrom="page">
            <wp14:pctHeight>0</wp14:pctHeight>
          </wp14:sizeRelV>
        </wp:anchor>
      </w:drawing>
    </w:r>
    <w:r w:rsidRPr="00066730">
      <w:rPr>
        <w:rFonts w:eastAsiaTheme="minorHAnsi"/>
        <w:lang w:eastAsia="en-US"/>
      </w:rPr>
      <w:tab/>
    </w:r>
    <w:r w:rsidRPr="00066730">
      <w:rPr>
        <w:rFonts w:eastAsiaTheme="minorHAnsi"/>
        <w:lang w:eastAsia="en-US"/>
      </w:rPr>
      <w:tab/>
    </w:r>
    <w:r w:rsidRPr="00066730">
      <w:rPr>
        <w:rFonts w:ascii="Arial" w:eastAsiaTheme="minorHAnsi" w:hAnsi="Arial" w:cs="Arial"/>
        <w:sz w:val="18"/>
        <w:szCs w:val="18"/>
        <w:lang w:eastAsia="en-US"/>
      </w:rPr>
      <w:t>www.usti.cz</w:t>
    </w:r>
  </w:p>
  <w:p w14:paraId="0BACCCC9" w14:textId="77777777" w:rsidR="00881D55" w:rsidRDefault="00881D55" w:rsidP="00881D55">
    <w:pPr>
      <w:pStyle w:val="Zhlav"/>
    </w:pPr>
  </w:p>
  <w:p w14:paraId="7F38E3A1" w14:textId="77777777" w:rsidR="00881D55" w:rsidRPr="00145778" w:rsidRDefault="00881D55" w:rsidP="00881D55">
    <w:pPr>
      <w:pStyle w:val="Zhlav"/>
    </w:pPr>
  </w:p>
  <w:p w14:paraId="4DE049FF" w14:textId="77777777" w:rsidR="00C51182" w:rsidRDefault="00C51182">
    <w:pPr>
      <w:pStyle w:val="Zhlav"/>
    </w:pPr>
  </w:p>
  <w:p w14:paraId="38A6E04A" w14:textId="77777777" w:rsidR="00881D55" w:rsidRDefault="00881D5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2295C"/>
    <w:multiLevelType w:val="hybridMultilevel"/>
    <w:tmpl w:val="D5A81B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15:restartNumberingAfterBreak="0">
    <w:nsid w:val="0A9078A6"/>
    <w:multiLevelType w:val="hybridMultilevel"/>
    <w:tmpl w:val="6F1E653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15:restartNumberingAfterBreak="0">
    <w:nsid w:val="0EE17AB5"/>
    <w:multiLevelType w:val="multilevel"/>
    <w:tmpl w:val="F76CB6FA"/>
    <w:lvl w:ilvl="0">
      <w:start w:val="1"/>
      <w:numFmt w:val="decimal"/>
      <w:lvlText w:val="%1."/>
      <w:lvlJc w:val="left"/>
      <w:pPr>
        <w:ind w:left="360" w:hanging="360"/>
      </w:pPr>
    </w:lvl>
    <w:lvl w:ilvl="1">
      <w:start w:val="1"/>
      <w:numFmt w:val="bullet"/>
      <w:lvlText w:val=""/>
      <w:lvlJc w:val="left"/>
      <w:pPr>
        <w:ind w:left="1146"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2E17498"/>
    <w:multiLevelType w:val="hybridMultilevel"/>
    <w:tmpl w:val="B97EC638"/>
    <w:lvl w:ilvl="0" w:tplc="CECCEA9C">
      <w:start w:val="1"/>
      <w:numFmt w:val="decimal"/>
      <w:lvlText w:val="%1."/>
      <w:lvlJc w:val="left"/>
      <w:pPr>
        <w:ind w:left="360" w:hanging="360"/>
      </w:pPr>
      <w:rPr>
        <w:color w:val="auto"/>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2130563B"/>
    <w:multiLevelType w:val="hybridMultilevel"/>
    <w:tmpl w:val="A394CE16"/>
    <w:lvl w:ilvl="0" w:tplc="00806942">
      <w:start w:val="1"/>
      <w:numFmt w:val="lowerLetter"/>
      <w:lvlText w:val="%1)"/>
      <w:lvlJc w:val="left"/>
      <w:pPr>
        <w:ind w:left="1140" w:hanging="360"/>
      </w:pPr>
      <w:rPr>
        <w:sz w:val="22"/>
        <w:szCs w:val="22"/>
      </w:rPr>
    </w:lvl>
    <w:lvl w:ilvl="1" w:tplc="04050017">
      <w:start w:val="1"/>
      <w:numFmt w:val="lowerLetter"/>
      <w:lvlText w:val="%2)"/>
      <w:lvlJc w:val="left"/>
      <w:pPr>
        <w:ind w:left="1860" w:hanging="360"/>
      </w:pPr>
    </w:lvl>
    <w:lvl w:ilvl="2" w:tplc="0405001B" w:tentative="1">
      <w:start w:val="1"/>
      <w:numFmt w:val="lowerRoman"/>
      <w:lvlText w:val="%3."/>
      <w:lvlJc w:val="right"/>
      <w:pPr>
        <w:ind w:left="2580" w:hanging="180"/>
      </w:pPr>
    </w:lvl>
    <w:lvl w:ilvl="3" w:tplc="0405000F" w:tentative="1">
      <w:start w:val="1"/>
      <w:numFmt w:val="decimal"/>
      <w:lvlText w:val="%4."/>
      <w:lvlJc w:val="left"/>
      <w:pPr>
        <w:ind w:left="3300" w:hanging="360"/>
      </w:pPr>
    </w:lvl>
    <w:lvl w:ilvl="4" w:tplc="04050019" w:tentative="1">
      <w:start w:val="1"/>
      <w:numFmt w:val="lowerLetter"/>
      <w:lvlText w:val="%5."/>
      <w:lvlJc w:val="left"/>
      <w:pPr>
        <w:ind w:left="4020" w:hanging="360"/>
      </w:pPr>
    </w:lvl>
    <w:lvl w:ilvl="5" w:tplc="0405001B" w:tentative="1">
      <w:start w:val="1"/>
      <w:numFmt w:val="lowerRoman"/>
      <w:lvlText w:val="%6."/>
      <w:lvlJc w:val="right"/>
      <w:pPr>
        <w:ind w:left="4740" w:hanging="180"/>
      </w:pPr>
    </w:lvl>
    <w:lvl w:ilvl="6" w:tplc="0405000F" w:tentative="1">
      <w:start w:val="1"/>
      <w:numFmt w:val="decimal"/>
      <w:lvlText w:val="%7."/>
      <w:lvlJc w:val="left"/>
      <w:pPr>
        <w:ind w:left="5460" w:hanging="360"/>
      </w:pPr>
    </w:lvl>
    <w:lvl w:ilvl="7" w:tplc="04050019" w:tentative="1">
      <w:start w:val="1"/>
      <w:numFmt w:val="lowerLetter"/>
      <w:lvlText w:val="%8."/>
      <w:lvlJc w:val="left"/>
      <w:pPr>
        <w:ind w:left="6180" w:hanging="360"/>
      </w:pPr>
    </w:lvl>
    <w:lvl w:ilvl="8" w:tplc="0405001B" w:tentative="1">
      <w:start w:val="1"/>
      <w:numFmt w:val="lowerRoman"/>
      <w:lvlText w:val="%9."/>
      <w:lvlJc w:val="right"/>
      <w:pPr>
        <w:ind w:left="6900" w:hanging="180"/>
      </w:pPr>
    </w:lvl>
  </w:abstractNum>
  <w:abstractNum w:abstractNumId="5" w15:restartNumberingAfterBreak="0">
    <w:nsid w:val="2270575E"/>
    <w:multiLevelType w:val="hybridMultilevel"/>
    <w:tmpl w:val="E0C8136A"/>
    <w:lvl w:ilvl="0" w:tplc="F058E6C8">
      <w:start w:val="3"/>
      <w:numFmt w:val="decimal"/>
      <w:lvlText w:val="%1."/>
      <w:lvlJc w:val="left"/>
      <w:pPr>
        <w:ind w:left="1146"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22B22F67"/>
    <w:multiLevelType w:val="hybridMultilevel"/>
    <w:tmpl w:val="873EBC3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237D27CF"/>
    <w:multiLevelType w:val="hybridMultilevel"/>
    <w:tmpl w:val="15AA7B54"/>
    <w:lvl w:ilvl="0" w:tplc="9DAA0F80">
      <w:start w:val="1"/>
      <w:numFmt w:val="lowerLetter"/>
      <w:lvlText w:val="%1)"/>
      <w:lvlJc w:val="left"/>
      <w:pPr>
        <w:ind w:left="1775" w:hanging="360"/>
      </w:pPr>
    </w:lvl>
    <w:lvl w:ilvl="1" w:tplc="04050019">
      <w:start w:val="1"/>
      <w:numFmt w:val="lowerLetter"/>
      <w:lvlText w:val="%2."/>
      <w:lvlJc w:val="left"/>
      <w:pPr>
        <w:ind w:left="2495" w:hanging="360"/>
      </w:pPr>
    </w:lvl>
    <w:lvl w:ilvl="2" w:tplc="0405001B">
      <w:start w:val="1"/>
      <w:numFmt w:val="lowerRoman"/>
      <w:lvlText w:val="%3."/>
      <w:lvlJc w:val="right"/>
      <w:pPr>
        <w:ind w:left="3215" w:hanging="180"/>
      </w:pPr>
    </w:lvl>
    <w:lvl w:ilvl="3" w:tplc="0405000F">
      <w:start w:val="1"/>
      <w:numFmt w:val="decimal"/>
      <w:lvlText w:val="%4."/>
      <w:lvlJc w:val="left"/>
      <w:pPr>
        <w:ind w:left="3935" w:hanging="360"/>
      </w:pPr>
    </w:lvl>
    <w:lvl w:ilvl="4" w:tplc="04050019">
      <w:start w:val="1"/>
      <w:numFmt w:val="lowerLetter"/>
      <w:lvlText w:val="%5."/>
      <w:lvlJc w:val="left"/>
      <w:pPr>
        <w:ind w:left="4655" w:hanging="360"/>
      </w:pPr>
    </w:lvl>
    <w:lvl w:ilvl="5" w:tplc="0405001B">
      <w:start w:val="1"/>
      <w:numFmt w:val="lowerRoman"/>
      <w:lvlText w:val="%6."/>
      <w:lvlJc w:val="right"/>
      <w:pPr>
        <w:ind w:left="5375" w:hanging="180"/>
      </w:pPr>
    </w:lvl>
    <w:lvl w:ilvl="6" w:tplc="0405000F">
      <w:start w:val="1"/>
      <w:numFmt w:val="decimal"/>
      <w:lvlText w:val="%7."/>
      <w:lvlJc w:val="left"/>
      <w:pPr>
        <w:ind w:left="6095" w:hanging="360"/>
      </w:pPr>
    </w:lvl>
    <w:lvl w:ilvl="7" w:tplc="04050019">
      <w:start w:val="1"/>
      <w:numFmt w:val="lowerLetter"/>
      <w:lvlText w:val="%8."/>
      <w:lvlJc w:val="left"/>
      <w:pPr>
        <w:ind w:left="6815" w:hanging="360"/>
      </w:pPr>
    </w:lvl>
    <w:lvl w:ilvl="8" w:tplc="0405001B">
      <w:start w:val="1"/>
      <w:numFmt w:val="lowerRoman"/>
      <w:lvlText w:val="%9."/>
      <w:lvlJc w:val="right"/>
      <w:pPr>
        <w:ind w:left="7535" w:hanging="180"/>
      </w:pPr>
    </w:lvl>
  </w:abstractNum>
  <w:abstractNum w:abstractNumId="8" w15:restartNumberingAfterBreak="0">
    <w:nsid w:val="26F52C83"/>
    <w:multiLevelType w:val="hybridMultilevel"/>
    <w:tmpl w:val="17F428FE"/>
    <w:lvl w:ilvl="0" w:tplc="128A9CB4">
      <w:start w:val="1"/>
      <w:numFmt w:val="decimal"/>
      <w:lvlText w:val="%1."/>
      <w:lvlJc w:val="left"/>
      <w:pPr>
        <w:ind w:left="720" w:hanging="360"/>
      </w:pPr>
      <w:rPr>
        <w:rFonts w:ascii="Arial" w:hAnsi="Arial" w:cs="Arial"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7EF24F1"/>
    <w:multiLevelType w:val="hybridMultilevel"/>
    <w:tmpl w:val="7E865E6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62C6FCD"/>
    <w:multiLevelType w:val="multilevel"/>
    <w:tmpl w:val="523404D6"/>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pStyle w:val="RLTextlnkuslovan"/>
      <w:lvlText w:val="%1.%2"/>
      <w:lvlJc w:val="left"/>
      <w:pPr>
        <w:tabs>
          <w:tab w:val="num" w:pos="1474"/>
        </w:tabs>
        <w:ind w:left="1474" w:hanging="737"/>
      </w:pPr>
    </w:lvl>
    <w:lvl w:ilvl="2">
      <w:start w:val="1"/>
      <w:numFmt w:val="decimal"/>
      <w:lvlText w:val="%1.%2.%3"/>
      <w:lvlJc w:val="left"/>
      <w:pPr>
        <w:tabs>
          <w:tab w:val="num" w:pos="2211"/>
        </w:tabs>
        <w:ind w:left="2211" w:hanging="737"/>
      </w:pPr>
      <w:rPr>
        <w:rFonts w:ascii="Calibri" w:hAnsi="Calibri" w:cs="Times New Roman" w:hint="default"/>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39292133"/>
    <w:multiLevelType w:val="multilevel"/>
    <w:tmpl w:val="F76CB6FA"/>
    <w:lvl w:ilvl="0">
      <w:start w:val="1"/>
      <w:numFmt w:val="decimal"/>
      <w:lvlText w:val="%1."/>
      <w:lvlJc w:val="left"/>
      <w:pPr>
        <w:ind w:left="360" w:hanging="360"/>
      </w:pPr>
    </w:lvl>
    <w:lvl w:ilvl="1">
      <w:start w:val="1"/>
      <w:numFmt w:val="bullet"/>
      <w:lvlText w:val=""/>
      <w:lvlJc w:val="left"/>
      <w:pPr>
        <w:ind w:left="1146"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AE34666"/>
    <w:multiLevelType w:val="multilevel"/>
    <w:tmpl w:val="FB024614"/>
    <w:lvl w:ilvl="0">
      <w:start w:val="1"/>
      <w:numFmt w:val="decimal"/>
      <w:pStyle w:val="Nadpis1"/>
      <w:lvlText w:val="%1."/>
      <w:lvlJc w:val="left"/>
      <w:pPr>
        <w:ind w:left="360" w:hanging="360"/>
      </w:pPr>
    </w:lvl>
    <w:lvl w:ilvl="1">
      <w:start w:val="1"/>
      <w:numFmt w:val="decimal"/>
      <w:lvlText w:val="%2."/>
      <w:lvlJc w:val="left"/>
      <w:pPr>
        <w:ind w:left="1146"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5B5799"/>
    <w:multiLevelType w:val="hybridMultilevel"/>
    <w:tmpl w:val="5DE463D0"/>
    <w:lvl w:ilvl="0" w:tplc="9C3E91C2">
      <w:start w:val="1"/>
      <w:numFmt w:val="decimal"/>
      <w:lvlText w:val="%1."/>
      <w:lvlJc w:val="left"/>
      <w:pPr>
        <w:ind w:left="360" w:hanging="360"/>
      </w:pPr>
      <w:rPr>
        <w:strike w:val="0"/>
        <w:dstrike w:val="0"/>
        <w:color w:val="auto"/>
        <w:u w:val="none"/>
        <w:effect w:val="none"/>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4" w15:restartNumberingAfterBreak="0">
    <w:nsid w:val="42201AA9"/>
    <w:multiLevelType w:val="multilevel"/>
    <w:tmpl w:val="0026229E"/>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42377984"/>
    <w:multiLevelType w:val="hybridMultilevel"/>
    <w:tmpl w:val="28140C74"/>
    <w:lvl w:ilvl="0" w:tplc="04050017">
      <w:start w:val="1"/>
      <w:numFmt w:val="lowerLetter"/>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16" w15:restartNumberingAfterBreak="0">
    <w:nsid w:val="428656D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4083B21"/>
    <w:multiLevelType w:val="hybridMultilevel"/>
    <w:tmpl w:val="2E54BA3A"/>
    <w:lvl w:ilvl="0" w:tplc="12A4A46E">
      <w:start w:val="2"/>
      <w:numFmt w:val="lowerLetter"/>
      <w:lvlText w:val="%1)"/>
      <w:lvlJc w:val="left"/>
      <w:pPr>
        <w:ind w:left="18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89A131E"/>
    <w:multiLevelType w:val="multilevel"/>
    <w:tmpl w:val="330EF648"/>
    <w:lvl w:ilvl="0">
      <w:start w:val="1"/>
      <w:numFmt w:val="decimal"/>
      <w:lvlText w:val="%1."/>
      <w:lvlJc w:val="left"/>
      <w:pPr>
        <w:ind w:left="360" w:hanging="360"/>
      </w:pPr>
      <w:rPr>
        <w:b w:val="0"/>
        <w:strike w:val="0"/>
        <w:dstrike w:val="0"/>
        <w:color w:val="auto"/>
        <w:u w:val="none"/>
        <w:effect w:val="none"/>
      </w:rPr>
    </w:lvl>
    <w:lvl w:ilvl="1">
      <w:start w:val="1"/>
      <w:numFmt w:val="decimal"/>
      <w:lvlText w:val="%1.%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E224549"/>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27342EF"/>
    <w:multiLevelType w:val="hybridMultilevel"/>
    <w:tmpl w:val="2618A98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21" w15:restartNumberingAfterBreak="0">
    <w:nsid w:val="549D5F91"/>
    <w:multiLevelType w:val="hybridMultilevel"/>
    <w:tmpl w:val="1958C82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5875C84"/>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5A123B4A"/>
    <w:multiLevelType w:val="hybridMultilevel"/>
    <w:tmpl w:val="E060561E"/>
    <w:lvl w:ilvl="0" w:tplc="539E5B02">
      <w:start w:val="1"/>
      <w:numFmt w:val="decimal"/>
      <w:lvlText w:val="%1."/>
      <w:lvlJc w:val="left"/>
      <w:pPr>
        <w:ind w:left="927" w:hanging="360"/>
      </w:pPr>
      <w:rPr>
        <w:b/>
      </w:r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4" w15:restartNumberingAfterBreak="0">
    <w:nsid w:val="5C771507"/>
    <w:multiLevelType w:val="multilevel"/>
    <w:tmpl w:val="7F76434E"/>
    <w:lvl w:ilvl="0">
      <w:start w:val="1"/>
      <w:numFmt w:val="decimal"/>
      <w:lvlText w:val="%1."/>
      <w:lvlJc w:val="left"/>
      <w:pPr>
        <w:ind w:left="720" w:hanging="360"/>
      </w:pPr>
    </w:lvl>
    <w:lvl w:ilvl="1">
      <w:start w:val="2"/>
      <w:numFmt w:val="decimal"/>
      <w:isLgl/>
      <w:lvlText w:val="%1.%2"/>
      <w:lvlJc w:val="left"/>
      <w:pPr>
        <w:ind w:left="1065" w:hanging="70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5" w15:restartNumberingAfterBreak="0">
    <w:nsid w:val="5FA21881"/>
    <w:multiLevelType w:val="hybridMultilevel"/>
    <w:tmpl w:val="A9245834"/>
    <w:lvl w:ilvl="0" w:tplc="3918A118">
      <w:start w:val="1"/>
      <w:numFmt w:val="decimal"/>
      <w:lvlText w:val="%1."/>
      <w:lvlJc w:val="left"/>
      <w:pPr>
        <w:ind w:left="360" w:hanging="360"/>
      </w:pPr>
      <w:rPr>
        <w:color w:val="auto"/>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6" w15:restartNumberingAfterBreak="0">
    <w:nsid w:val="62483310"/>
    <w:multiLevelType w:val="hybridMultilevel"/>
    <w:tmpl w:val="4C443F4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7" w15:restartNumberingAfterBreak="0">
    <w:nsid w:val="6257716B"/>
    <w:multiLevelType w:val="hybridMultilevel"/>
    <w:tmpl w:val="C778C0D4"/>
    <w:lvl w:ilvl="0" w:tplc="F4F4F36A">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3CC658D"/>
    <w:multiLevelType w:val="hybridMultilevel"/>
    <w:tmpl w:val="9754DC0A"/>
    <w:lvl w:ilvl="0" w:tplc="04050017">
      <w:start w:val="1"/>
      <w:numFmt w:val="lowerLetter"/>
      <w:lvlText w:val="%1)"/>
      <w:lvlJc w:val="left"/>
      <w:pPr>
        <w:ind w:left="1146" w:hanging="360"/>
      </w:pPr>
    </w:lvl>
    <w:lvl w:ilvl="1" w:tplc="0602DB4A">
      <w:start w:val="1"/>
      <w:numFmt w:val="decimal"/>
      <w:lvlText w:val="%2."/>
      <w:lvlJc w:val="left"/>
      <w:pPr>
        <w:ind w:left="1926" w:hanging="420"/>
      </w:pPr>
      <w:rPr>
        <w:b/>
      </w:r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29" w15:restartNumberingAfterBreak="0">
    <w:nsid w:val="68C4061A"/>
    <w:multiLevelType w:val="multilevel"/>
    <w:tmpl w:val="7E84277A"/>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0" w15:restartNumberingAfterBreak="0">
    <w:nsid w:val="6A3B1E17"/>
    <w:multiLevelType w:val="hybridMultilevel"/>
    <w:tmpl w:val="FAB21788"/>
    <w:lvl w:ilvl="0" w:tplc="4B3234C2">
      <w:start w:val="1"/>
      <w:numFmt w:val="decimal"/>
      <w:lvlText w:val="%1."/>
      <w:lvlJc w:val="left"/>
      <w:pPr>
        <w:ind w:left="360" w:hanging="360"/>
      </w:pPr>
      <w:rPr>
        <w:b w:val="0"/>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31" w15:restartNumberingAfterBreak="0">
    <w:nsid w:val="6E0C064A"/>
    <w:multiLevelType w:val="hybridMultilevel"/>
    <w:tmpl w:val="619AA536"/>
    <w:lvl w:ilvl="0" w:tplc="8BE20152">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02D34A8"/>
    <w:multiLevelType w:val="multilevel"/>
    <w:tmpl w:val="B186D592"/>
    <w:lvl w:ilvl="0">
      <w:start w:val="1"/>
      <w:numFmt w:val="decimal"/>
      <w:lvlText w:val="%1."/>
      <w:lvlJc w:val="left"/>
      <w:pPr>
        <w:tabs>
          <w:tab w:val="num" w:pos="737"/>
        </w:tabs>
        <w:ind w:left="737" w:hanging="737"/>
      </w:pPr>
      <w:rPr>
        <w:rFonts w:ascii="Calibri" w:hAnsi="Calibri" w:cs="Times New Roman" w:hint="default"/>
        <w:b/>
        <w:i w:val="0"/>
        <w:caps/>
        <w:strike w:val="0"/>
        <w:dstrike w:val="0"/>
        <w:vanish w:val="0"/>
        <w:webHidden w:val="0"/>
        <w:color w:val="auto"/>
        <w:sz w:val="22"/>
        <w:szCs w:val="24"/>
        <w:u w:val="none"/>
        <w:effect w:val="none"/>
        <w:vertAlign w:val="baseline"/>
        <w:specVanish w:val="0"/>
      </w:rPr>
    </w:lvl>
    <w:lvl w:ilvl="1">
      <w:start w:val="1"/>
      <w:numFmt w:val="decimal"/>
      <w:lvlText w:val="%1.%2"/>
      <w:lvlJc w:val="left"/>
      <w:pPr>
        <w:tabs>
          <w:tab w:val="num" w:pos="1474"/>
        </w:tabs>
        <w:ind w:left="1474" w:hanging="737"/>
      </w:pPr>
    </w:lvl>
    <w:lvl w:ilvl="2">
      <w:start w:val="1"/>
      <w:numFmt w:val="lowerLetter"/>
      <w:lvlText w:val="%3)"/>
      <w:lvlJc w:val="left"/>
      <w:pPr>
        <w:tabs>
          <w:tab w:val="num" w:pos="2211"/>
        </w:tabs>
        <w:ind w:left="2211" w:hanging="737"/>
      </w:pPr>
      <w:rPr>
        <w:b w:val="0"/>
        <w:i w:val="0"/>
        <w:sz w:val="22"/>
      </w:rPr>
    </w:lvl>
    <w:lvl w:ilvl="3">
      <w:start w:val="5"/>
      <w:numFmt w:val="bullet"/>
      <w:lvlText w:val="-"/>
      <w:lvlJc w:val="left"/>
      <w:pPr>
        <w:tabs>
          <w:tab w:val="num" w:pos="3062"/>
        </w:tabs>
        <w:ind w:left="3062" w:hanging="851"/>
      </w:pPr>
      <w:rPr>
        <w:rFonts w:ascii="Times New Roman" w:eastAsia="Times New Roman" w:hAnsi="Times New Roman" w:cs="Times New Roman" w:hint="default"/>
        <w:color w:val="394A58"/>
      </w:r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3" w15:restartNumberingAfterBreak="0">
    <w:nsid w:val="728E0C42"/>
    <w:multiLevelType w:val="hybridMultilevel"/>
    <w:tmpl w:val="7D84A04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4" w15:restartNumberingAfterBreak="0">
    <w:nsid w:val="72FA2B29"/>
    <w:multiLevelType w:val="hybridMultilevel"/>
    <w:tmpl w:val="1D2A5C7C"/>
    <w:lvl w:ilvl="0" w:tplc="0405000F">
      <w:start w:val="1"/>
      <w:numFmt w:val="decimal"/>
      <w:lvlText w:val="%1."/>
      <w:lvlJc w:val="left"/>
      <w:pPr>
        <w:ind w:left="1146" w:hanging="360"/>
      </w:pPr>
    </w:lvl>
    <w:lvl w:ilvl="1" w:tplc="04050019">
      <w:start w:val="1"/>
      <w:numFmt w:val="lowerLetter"/>
      <w:lvlText w:val="%2."/>
      <w:lvlJc w:val="left"/>
      <w:pPr>
        <w:ind w:left="1866" w:hanging="360"/>
      </w:pPr>
    </w:lvl>
    <w:lvl w:ilvl="2" w:tplc="0405001B">
      <w:start w:val="1"/>
      <w:numFmt w:val="lowerRoman"/>
      <w:lvlText w:val="%3."/>
      <w:lvlJc w:val="right"/>
      <w:pPr>
        <w:ind w:left="2586" w:hanging="180"/>
      </w:pPr>
    </w:lvl>
    <w:lvl w:ilvl="3" w:tplc="0405000F">
      <w:start w:val="1"/>
      <w:numFmt w:val="decimal"/>
      <w:lvlText w:val="%4."/>
      <w:lvlJc w:val="left"/>
      <w:pPr>
        <w:ind w:left="3306" w:hanging="360"/>
      </w:pPr>
    </w:lvl>
    <w:lvl w:ilvl="4" w:tplc="04050019">
      <w:start w:val="1"/>
      <w:numFmt w:val="lowerLetter"/>
      <w:lvlText w:val="%5."/>
      <w:lvlJc w:val="left"/>
      <w:pPr>
        <w:ind w:left="4026" w:hanging="360"/>
      </w:pPr>
    </w:lvl>
    <w:lvl w:ilvl="5" w:tplc="0405001B">
      <w:start w:val="1"/>
      <w:numFmt w:val="lowerRoman"/>
      <w:lvlText w:val="%6."/>
      <w:lvlJc w:val="right"/>
      <w:pPr>
        <w:ind w:left="4746" w:hanging="180"/>
      </w:pPr>
    </w:lvl>
    <w:lvl w:ilvl="6" w:tplc="0405000F">
      <w:start w:val="1"/>
      <w:numFmt w:val="decimal"/>
      <w:lvlText w:val="%7."/>
      <w:lvlJc w:val="left"/>
      <w:pPr>
        <w:ind w:left="5466" w:hanging="360"/>
      </w:pPr>
    </w:lvl>
    <w:lvl w:ilvl="7" w:tplc="04050019">
      <w:start w:val="1"/>
      <w:numFmt w:val="lowerLetter"/>
      <w:lvlText w:val="%8."/>
      <w:lvlJc w:val="left"/>
      <w:pPr>
        <w:ind w:left="6186" w:hanging="360"/>
      </w:pPr>
    </w:lvl>
    <w:lvl w:ilvl="8" w:tplc="0405001B">
      <w:start w:val="1"/>
      <w:numFmt w:val="lowerRoman"/>
      <w:lvlText w:val="%9."/>
      <w:lvlJc w:val="right"/>
      <w:pPr>
        <w:ind w:left="6906" w:hanging="180"/>
      </w:pPr>
    </w:lvl>
  </w:abstractNum>
  <w:abstractNum w:abstractNumId="35" w15:restartNumberingAfterBreak="0">
    <w:nsid w:val="75B742F1"/>
    <w:multiLevelType w:val="hybridMultilevel"/>
    <w:tmpl w:val="BA6AE52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6" w15:restartNumberingAfterBreak="0">
    <w:nsid w:val="78D12A59"/>
    <w:multiLevelType w:val="hybridMultilevel"/>
    <w:tmpl w:val="07103E3A"/>
    <w:lvl w:ilvl="0" w:tplc="B4F004A0">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405420212">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127533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19565448">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7722798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4128579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53468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317026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9080717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2231690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169987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996619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7225984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0853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19439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124719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968296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7791502">
    <w:abstractNumId w:val="2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7549044">
    <w:abstractNumId w:val="3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8594401">
    <w:abstractNumId w:val="1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31020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738020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78235320">
    <w:abstractNumId w:val="20"/>
  </w:num>
  <w:num w:numId="23" w16cid:durableId="719944033">
    <w:abstractNumId w:val="1"/>
  </w:num>
  <w:num w:numId="24" w16cid:durableId="229076362">
    <w:abstractNumId w:val="31"/>
  </w:num>
  <w:num w:numId="25" w16cid:durableId="1055354625">
    <w:abstractNumId w:val="15"/>
  </w:num>
  <w:num w:numId="26" w16cid:durableId="663899953">
    <w:abstractNumId w:val="27"/>
  </w:num>
  <w:num w:numId="27" w16cid:durableId="925548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865749912">
    <w:abstractNumId w:val="21"/>
  </w:num>
  <w:num w:numId="29" w16cid:durableId="268438919">
    <w:abstractNumId w:val="0"/>
  </w:num>
  <w:num w:numId="30" w16cid:durableId="185755884">
    <w:abstractNumId w:val="10"/>
  </w:num>
  <w:num w:numId="31" w16cid:durableId="399593298">
    <w:abstractNumId w:val="18"/>
  </w:num>
  <w:num w:numId="32" w16cid:durableId="11582337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88550737">
    <w:abstractNumId w:val="4"/>
  </w:num>
  <w:num w:numId="34" w16cid:durableId="1095052509">
    <w:abstractNumId w:val="17"/>
  </w:num>
  <w:num w:numId="35" w16cid:durableId="1195995644">
    <w:abstractNumId w:val="13"/>
  </w:num>
  <w:num w:numId="36" w16cid:durableId="661088027">
    <w:abstractNumId w:val="12"/>
  </w:num>
  <w:num w:numId="37" w16cid:durableId="600257390">
    <w:abstractNumId w:val="16"/>
  </w:num>
  <w:num w:numId="38" w16cid:durableId="1354265660">
    <w:abstractNumId w:val="2"/>
  </w:num>
  <w:num w:numId="39" w16cid:durableId="660697958">
    <w:abstractNumId w:val="19"/>
  </w:num>
  <w:num w:numId="40" w16cid:durableId="1520048130">
    <w:abstractNumId w:val="11"/>
  </w:num>
  <w:num w:numId="41" w16cid:durableId="4862412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eb+US9sERzGZn/GRKXMYqFd+YVwi2ckwdBz9110+bjhSLGb/e3FNPEnm8CWHmJ1fg0MWKm7XjqNBFezjQfWlMg==" w:salt="qirJ9qvOrVX/bsbmEs5dH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157A"/>
    <w:rsid w:val="00011341"/>
    <w:rsid w:val="00014D27"/>
    <w:rsid w:val="00024EE0"/>
    <w:rsid w:val="00034A21"/>
    <w:rsid w:val="00050AE2"/>
    <w:rsid w:val="00055099"/>
    <w:rsid w:val="000730E2"/>
    <w:rsid w:val="00074D1C"/>
    <w:rsid w:val="00075CCC"/>
    <w:rsid w:val="00081895"/>
    <w:rsid w:val="00091F2E"/>
    <w:rsid w:val="00096FC6"/>
    <w:rsid w:val="000A350E"/>
    <w:rsid w:val="000B04A6"/>
    <w:rsid w:val="000D5924"/>
    <w:rsid w:val="000E14F0"/>
    <w:rsid w:val="000E195C"/>
    <w:rsid w:val="000E3376"/>
    <w:rsid w:val="000F0CCB"/>
    <w:rsid w:val="000F157A"/>
    <w:rsid w:val="00142265"/>
    <w:rsid w:val="00161C2A"/>
    <w:rsid w:val="00166DCA"/>
    <w:rsid w:val="00195F9C"/>
    <w:rsid w:val="001B6A48"/>
    <w:rsid w:val="001C061A"/>
    <w:rsid w:val="001C1082"/>
    <w:rsid w:val="001C5474"/>
    <w:rsid w:val="001D6927"/>
    <w:rsid w:val="001E3503"/>
    <w:rsid w:val="0020038C"/>
    <w:rsid w:val="00201ADC"/>
    <w:rsid w:val="00216F84"/>
    <w:rsid w:val="002174D2"/>
    <w:rsid w:val="00234BED"/>
    <w:rsid w:val="002453BF"/>
    <w:rsid w:val="00287386"/>
    <w:rsid w:val="00290ECF"/>
    <w:rsid w:val="002A1203"/>
    <w:rsid w:val="002A26EB"/>
    <w:rsid w:val="002B5567"/>
    <w:rsid w:val="002D47C3"/>
    <w:rsid w:val="002D5AE7"/>
    <w:rsid w:val="002E30C5"/>
    <w:rsid w:val="002F15CE"/>
    <w:rsid w:val="00305961"/>
    <w:rsid w:val="00346B1C"/>
    <w:rsid w:val="0036132D"/>
    <w:rsid w:val="00365A44"/>
    <w:rsid w:val="003665E1"/>
    <w:rsid w:val="00374F1F"/>
    <w:rsid w:val="00384DF7"/>
    <w:rsid w:val="003B3FAB"/>
    <w:rsid w:val="00432B77"/>
    <w:rsid w:val="00433082"/>
    <w:rsid w:val="0044017E"/>
    <w:rsid w:val="004515F2"/>
    <w:rsid w:val="00463DDE"/>
    <w:rsid w:val="00482F6A"/>
    <w:rsid w:val="004A1279"/>
    <w:rsid w:val="004B1895"/>
    <w:rsid w:val="004B77CA"/>
    <w:rsid w:val="004C1231"/>
    <w:rsid w:val="004C4A67"/>
    <w:rsid w:val="004D51FC"/>
    <w:rsid w:val="004E2507"/>
    <w:rsid w:val="004F194B"/>
    <w:rsid w:val="005012E2"/>
    <w:rsid w:val="00507123"/>
    <w:rsid w:val="005355F1"/>
    <w:rsid w:val="00536176"/>
    <w:rsid w:val="00554425"/>
    <w:rsid w:val="00570569"/>
    <w:rsid w:val="00584E32"/>
    <w:rsid w:val="00585604"/>
    <w:rsid w:val="005A60FD"/>
    <w:rsid w:val="005E22FF"/>
    <w:rsid w:val="005E24EB"/>
    <w:rsid w:val="005F5D4E"/>
    <w:rsid w:val="00637FFA"/>
    <w:rsid w:val="00660649"/>
    <w:rsid w:val="0066726F"/>
    <w:rsid w:val="00667D57"/>
    <w:rsid w:val="0067023B"/>
    <w:rsid w:val="00680A7B"/>
    <w:rsid w:val="006B0879"/>
    <w:rsid w:val="00716AAF"/>
    <w:rsid w:val="007204F2"/>
    <w:rsid w:val="0075507A"/>
    <w:rsid w:val="00762980"/>
    <w:rsid w:val="00763C5D"/>
    <w:rsid w:val="00792651"/>
    <w:rsid w:val="007C16D4"/>
    <w:rsid w:val="007C684A"/>
    <w:rsid w:val="007D55BD"/>
    <w:rsid w:val="007E085E"/>
    <w:rsid w:val="007E41CC"/>
    <w:rsid w:val="00813ECD"/>
    <w:rsid w:val="008213CA"/>
    <w:rsid w:val="0082250A"/>
    <w:rsid w:val="00827793"/>
    <w:rsid w:val="008418A1"/>
    <w:rsid w:val="00842E87"/>
    <w:rsid w:val="00850B05"/>
    <w:rsid w:val="008628B6"/>
    <w:rsid w:val="00873740"/>
    <w:rsid w:val="00877545"/>
    <w:rsid w:val="00877B92"/>
    <w:rsid w:val="00881D55"/>
    <w:rsid w:val="008A015B"/>
    <w:rsid w:val="008C3023"/>
    <w:rsid w:val="00901D47"/>
    <w:rsid w:val="00934DDA"/>
    <w:rsid w:val="00946AA5"/>
    <w:rsid w:val="00947FCD"/>
    <w:rsid w:val="0095578C"/>
    <w:rsid w:val="00955EFF"/>
    <w:rsid w:val="00977959"/>
    <w:rsid w:val="00991C5A"/>
    <w:rsid w:val="009925DE"/>
    <w:rsid w:val="009B36CA"/>
    <w:rsid w:val="009F59B7"/>
    <w:rsid w:val="009F6A4E"/>
    <w:rsid w:val="009F7FBB"/>
    <w:rsid w:val="00A2242D"/>
    <w:rsid w:val="00A44C32"/>
    <w:rsid w:val="00A63C9A"/>
    <w:rsid w:val="00A7706F"/>
    <w:rsid w:val="00A77359"/>
    <w:rsid w:val="00A86E46"/>
    <w:rsid w:val="00AA0E41"/>
    <w:rsid w:val="00AB3DE2"/>
    <w:rsid w:val="00AC38A9"/>
    <w:rsid w:val="00AC527D"/>
    <w:rsid w:val="00AC7E89"/>
    <w:rsid w:val="00AD22BB"/>
    <w:rsid w:val="00AF0A62"/>
    <w:rsid w:val="00AF658A"/>
    <w:rsid w:val="00AF73D1"/>
    <w:rsid w:val="00B04FC6"/>
    <w:rsid w:val="00B12329"/>
    <w:rsid w:val="00B57232"/>
    <w:rsid w:val="00B60B02"/>
    <w:rsid w:val="00B61D10"/>
    <w:rsid w:val="00B71D3B"/>
    <w:rsid w:val="00B93E9D"/>
    <w:rsid w:val="00BC44C7"/>
    <w:rsid w:val="00BD2201"/>
    <w:rsid w:val="00BE70AE"/>
    <w:rsid w:val="00BF1C3E"/>
    <w:rsid w:val="00BF7A38"/>
    <w:rsid w:val="00C05351"/>
    <w:rsid w:val="00C1792D"/>
    <w:rsid w:val="00C231B1"/>
    <w:rsid w:val="00C30EC1"/>
    <w:rsid w:val="00C37704"/>
    <w:rsid w:val="00C500B8"/>
    <w:rsid w:val="00C51182"/>
    <w:rsid w:val="00C55C24"/>
    <w:rsid w:val="00C61421"/>
    <w:rsid w:val="00C67CF5"/>
    <w:rsid w:val="00C839FF"/>
    <w:rsid w:val="00C90508"/>
    <w:rsid w:val="00CA371B"/>
    <w:rsid w:val="00CA666A"/>
    <w:rsid w:val="00CB49A6"/>
    <w:rsid w:val="00CC5336"/>
    <w:rsid w:val="00CC661C"/>
    <w:rsid w:val="00CE0D13"/>
    <w:rsid w:val="00CE7C38"/>
    <w:rsid w:val="00CF3867"/>
    <w:rsid w:val="00CF4647"/>
    <w:rsid w:val="00D01C7B"/>
    <w:rsid w:val="00D02543"/>
    <w:rsid w:val="00D13464"/>
    <w:rsid w:val="00D140C7"/>
    <w:rsid w:val="00D25702"/>
    <w:rsid w:val="00D26B17"/>
    <w:rsid w:val="00D347BA"/>
    <w:rsid w:val="00D46E69"/>
    <w:rsid w:val="00D61BCC"/>
    <w:rsid w:val="00D775A4"/>
    <w:rsid w:val="00D979B2"/>
    <w:rsid w:val="00DB15A3"/>
    <w:rsid w:val="00DF0686"/>
    <w:rsid w:val="00E23790"/>
    <w:rsid w:val="00E30992"/>
    <w:rsid w:val="00E353B7"/>
    <w:rsid w:val="00E40D2F"/>
    <w:rsid w:val="00E469EC"/>
    <w:rsid w:val="00E648F0"/>
    <w:rsid w:val="00E65C98"/>
    <w:rsid w:val="00EA7D41"/>
    <w:rsid w:val="00EC5C9F"/>
    <w:rsid w:val="00EC7080"/>
    <w:rsid w:val="00ED3D07"/>
    <w:rsid w:val="00ED5064"/>
    <w:rsid w:val="00ED7BF4"/>
    <w:rsid w:val="00EE57AC"/>
    <w:rsid w:val="00F13E48"/>
    <w:rsid w:val="00F26062"/>
    <w:rsid w:val="00F4029D"/>
    <w:rsid w:val="00F41A0E"/>
    <w:rsid w:val="00F80E5D"/>
    <w:rsid w:val="00FB2F67"/>
    <w:rsid w:val="00FC5BD3"/>
    <w:rsid w:val="00FD6B4C"/>
    <w:rsid w:val="00FE367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0D58D"/>
  <w15:chartTrackingRefBased/>
  <w15:docId w15:val="{3B67FD07-ADE6-4EAA-8E90-B60358E34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F157A"/>
    <w:pPr>
      <w:suppressAutoHyphens/>
      <w:spacing w:after="0" w:line="240" w:lineRule="auto"/>
    </w:pPr>
    <w:rPr>
      <w:rFonts w:ascii="Times New Roman" w:eastAsia="Times New Roman" w:hAnsi="Times New Roman" w:cs="Times New Roman"/>
      <w:sz w:val="24"/>
      <w:szCs w:val="24"/>
      <w:lang w:eastAsia="ar-SA"/>
    </w:rPr>
  </w:style>
  <w:style w:type="paragraph" w:styleId="Nadpis1">
    <w:name w:val="heading 1"/>
    <w:aliases w:val="_Nadpis 1,Hoofdstukkop,Section Heading,H1,h1,Základní kapitola,Článek,No numbers,Clause,Kapitola,V_Head1,Záhlaví 1,ASAPHeading 1,1,section,0Überschrift 1,1Überschrift 1,2Überschrift 1,3Überschrift 1,4Überschrift 1,5Überschrift 1,6Überschrift 1"/>
    <w:basedOn w:val="Normln"/>
    <w:next w:val="Normln"/>
    <w:link w:val="Nadpis1Char"/>
    <w:uiPriority w:val="9"/>
    <w:qFormat/>
    <w:rsid w:val="008628B6"/>
    <w:pPr>
      <w:numPr>
        <w:numId w:val="36"/>
      </w:numPr>
      <w:tabs>
        <w:tab w:val="left" w:pos="4065"/>
      </w:tabs>
      <w:suppressAutoHyphens w:val="0"/>
      <w:spacing w:before="120" w:after="120"/>
      <w:jc w:val="center"/>
      <w:outlineLvl w:val="0"/>
    </w:pPr>
    <w:rPr>
      <w:rFonts w:ascii="Arial" w:eastAsia="Calibri" w:hAnsi="Arial" w:cs="Arial"/>
      <w:b/>
      <w:bCs/>
      <w:sz w:val="20"/>
      <w:szCs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2">
    <w:name w:val="Body Text 2"/>
    <w:basedOn w:val="Normln"/>
    <w:link w:val="Zkladntext2Char"/>
    <w:unhideWhenUsed/>
    <w:rsid w:val="000F157A"/>
    <w:pPr>
      <w:suppressAutoHyphens w:val="0"/>
      <w:jc w:val="both"/>
    </w:pPr>
    <w:rPr>
      <w:szCs w:val="20"/>
    </w:rPr>
  </w:style>
  <w:style w:type="character" w:customStyle="1" w:styleId="Zkladntext2Char">
    <w:name w:val="Základní text 2 Char"/>
    <w:basedOn w:val="Standardnpsmoodstavce"/>
    <w:link w:val="Zkladntext2"/>
    <w:rsid w:val="000F157A"/>
    <w:rPr>
      <w:rFonts w:ascii="Times New Roman" w:eastAsia="Times New Roman" w:hAnsi="Times New Roman" w:cs="Times New Roman"/>
      <w:sz w:val="24"/>
      <w:szCs w:val="20"/>
      <w:lang w:eastAsia="ar-SA"/>
    </w:rPr>
  </w:style>
  <w:style w:type="character" w:customStyle="1" w:styleId="OdstavecseseznamemChar">
    <w:name w:val="Odstavec se seznamem Char"/>
    <w:link w:val="Odstavecseseznamem"/>
    <w:uiPriority w:val="34"/>
    <w:locked/>
    <w:rsid w:val="000F157A"/>
    <w:rPr>
      <w:rFonts w:ascii="Times New Roman" w:eastAsia="Times New Roman" w:hAnsi="Times New Roman" w:cs="Times New Roman"/>
      <w:lang w:eastAsia="ar-SA"/>
    </w:rPr>
  </w:style>
  <w:style w:type="paragraph" w:styleId="Odstavecseseznamem">
    <w:name w:val="List Paragraph"/>
    <w:basedOn w:val="Normln"/>
    <w:link w:val="OdstavecseseznamemChar"/>
    <w:uiPriority w:val="34"/>
    <w:qFormat/>
    <w:rsid w:val="000F157A"/>
    <w:pPr>
      <w:ind w:left="720"/>
      <w:contextualSpacing/>
    </w:pPr>
    <w:rPr>
      <w:sz w:val="22"/>
      <w:szCs w:val="22"/>
    </w:rPr>
  </w:style>
  <w:style w:type="character" w:customStyle="1" w:styleId="RLProhlensmluvnchstranChar">
    <w:name w:val="RL Prohlášení smluvních stran Char"/>
    <w:link w:val="RLProhlensmluvnchstran"/>
    <w:locked/>
    <w:rsid w:val="000F157A"/>
    <w:rPr>
      <w:rFonts w:ascii="Calibri" w:eastAsia="Times New Roman" w:hAnsi="Calibri" w:cs="Times New Roman"/>
      <w:b/>
      <w:lang w:eastAsia="cs-CZ"/>
    </w:rPr>
  </w:style>
  <w:style w:type="paragraph" w:customStyle="1" w:styleId="RLProhlensmluvnchstran">
    <w:name w:val="RL Prohlášení smluvních stran"/>
    <w:basedOn w:val="Normln"/>
    <w:link w:val="RLProhlensmluvnchstranChar"/>
    <w:rsid w:val="000F157A"/>
    <w:pPr>
      <w:suppressAutoHyphens w:val="0"/>
      <w:spacing w:after="120" w:line="280" w:lineRule="exact"/>
      <w:jc w:val="center"/>
    </w:pPr>
    <w:rPr>
      <w:rFonts w:ascii="Calibri" w:hAnsi="Calibri"/>
      <w:b/>
      <w:sz w:val="22"/>
      <w:szCs w:val="22"/>
      <w:lang w:eastAsia="cs-CZ"/>
    </w:rPr>
  </w:style>
  <w:style w:type="character" w:customStyle="1" w:styleId="RLTextlnkuslovanChar">
    <w:name w:val="RL Text článku číslovaný Char"/>
    <w:link w:val="RLTextlnkuslovan"/>
    <w:locked/>
    <w:rsid w:val="000F157A"/>
    <w:rPr>
      <w:rFonts w:ascii="Calibri" w:eastAsia="Times New Roman" w:hAnsi="Calibri" w:cs="Times New Roman"/>
      <w:lang w:eastAsia="cs-CZ"/>
    </w:rPr>
  </w:style>
  <w:style w:type="paragraph" w:customStyle="1" w:styleId="RLTextlnkuslovan">
    <w:name w:val="RL Text článku číslovaný"/>
    <w:basedOn w:val="Normln"/>
    <w:link w:val="RLTextlnkuslovanChar"/>
    <w:qFormat/>
    <w:rsid w:val="000F157A"/>
    <w:pPr>
      <w:numPr>
        <w:ilvl w:val="1"/>
        <w:numId w:val="1"/>
      </w:numPr>
      <w:suppressAutoHyphens w:val="0"/>
      <w:spacing w:after="120" w:line="280" w:lineRule="exact"/>
      <w:jc w:val="both"/>
    </w:pPr>
    <w:rPr>
      <w:rFonts w:ascii="Calibri" w:hAnsi="Calibri"/>
      <w:sz w:val="22"/>
      <w:szCs w:val="22"/>
      <w:lang w:eastAsia="cs-CZ"/>
    </w:rPr>
  </w:style>
  <w:style w:type="paragraph" w:customStyle="1" w:styleId="RLlneksmlouvy">
    <w:name w:val="RL Článek smlouvy"/>
    <w:basedOn w:val="Normln"/>
    <w:next w:val="RLTextlnkuslovan"/>
    <w:qFormat/>
    <w:rsid w:val="000F157A"/>
    <w:pPr>
      <w:keepNext/>
      <w:numPr>
        <w:numId w:val="1"/>
      </w:numPr>
      <w:spacing w:before="360" w:after="120" w:line="280" w:lineRule="exact"/>
      <w:jc w:val="both"/>
      <w:outlineLvl w:val="0"/>
    </w:pPr>
    <w:rPr>
      <w:rFonts w:ascii="Calibri" w:hAnsi="Calibri"/>
      <w:b/>
      <w:sz w:val="22"/>
      <w:lang w:eastAsia="en-US"/>
    </w:rPr>
  </w:style>
  <w:style w:type="character" w:customStyle="1" w:styleId="HLAVICKAChar">
    <w:name w:val="HLAVICKA Char"/>
    <w:basedOn w:val="Standardnpsmoodstavce"/>
    <w:link w:val="HLAVICKA"/>
    <w:uiPriority w:val="99"/>
    <w:locked/>
    <w:rsid w:val="000F157A"/>
    <w:rPr>
      <w:rFonts w:ascii="Arial" w:eastAsia="Times New Roman" w:hAnsi="Arial" w:cs="Arial"/>
      <w:sz w:val="20"/>
      <w:szCs w:val="20"/>
      <w:lang w:eastAsia="cs-CZ"/>
    </w:rPr>
  </w:style>
  <w:style w:type="paragraph" w:customStyle="1" w:styleId="HLAVICKA">
    <w:name w:val="HLAVICKA"/>
    <w:basedOn w:val="Normln"/>
    <w:link w:val="HLAVICKAChar"/>
    <w:uiPriority w:val="99"/>
    <w:rsid w:val="000F157A"/>
    <w:pPr>
      <w:tabs>
        <w:tab w:val="left" w:pos="284"/>
        <w:tab w:val="left" w:pos="1134"/>
      </w:tabs>
      <w:suppressAutoHyphens w:val="0"/>
      <w:overflowPunct w:val="0"/>
      <w:autoSpaceDE w:val="0"/>
      <w:autoSpaceDN w:val="0"/>
      <w:adjustRightInd w:val="0"/>
      <w:spacing w:after="60"/>
    </w:pPr>
    <w:rPr>
      <w:rFonts w:ascii="Arial" w:hAnsi="Arial" w:cs="Arial"/>
      <w:sz w:val="20"/>
      <w:szCs w:val="20"/>
      <w:lang w:eastAsia="cs-CZ"/>
    </w:rPr>
  </w:style>
  <w:style w:type="paragraph" w:styleId="Zhlav">
    <w:name w:val="header"/>
    <w:basedOn w:val="Normln"/>
    <w:link w:val="ZhlavChar"/>
    <w:uiPriority w:val="99"/>
    <w:unhideWhenUsed/>
    <w:rsid w:val="000F157A"/>
    <w:pPr>
      <w:tabs>
        <w:tab w:val="center" w:pos="4536"/>
        <w:tab w:val="right" w:pos="9072"/>
      </w:tabs>
    </w:pPr>
  </w:style>
  <w:style w:type="character" w:customStyle="1" w:styleId="ZhlavChar">
    <w:name w:val="Záhlaví Char"/>
    <w:basedOn w:val="Standardnpsmoodstavce"/>
    <w:link w:val="Zhlav"/>
    <w:uiPriority w:val="99"/>
    <w:rsid w:val="000F157A"/>
    <w:rPr>
      <w:rFonts w:ascii="Times New Roman" w:eastAsia="Times New Roman" w:hAnsi="Times New Roman" w:cs="Times New Roman"/>
      <w:sz w:val="24"/>
      <w:szCs w:val="24"/>
      <w:lang w:eastAsia="ar-SA"/>
    </w:rPr>
  </w:style>
  <w:style w:type="paragraph" w:styleId="Zpat">
    <w:name w:val="footer"/>
    <w:basedOn w:val="Normln"/>
    <w:link w:val="ZpatChar"/>
    <w:uiPriority w:val="99"/>
    <w:unhideWhenUsed/>
    <w:rsid w:val="000F157A"/>
    <w:pPr>
      <w:tabs>
        <w:tab w:val="center" w:pos="4536"/>
        <w:tab w:val="right" w:pos="9072"/>
      </w:tabs>
    </w:pPr>
  </w:style>
  <w:style w:type="character" w:customStyle="1" w:styleId="ZpatChar">
    <w:name w:val="Zápatí Char"/>
    <w:basedOn w:val="Standardnpsmoodstavce"/>
    <w:link w:val="Zpat"/>
    <w:uiPriority w:val="99"/>
    <w:rsid w:val="000F157A"/>
    <w:rPr>
      <w:rFonts w:ascii="Times New Roman" w:eastAsia="Times New Roman" w:hAnsi="Times New Roman" w:cs="Times New Roman"/>
      <w:sz w:val="24"/>
      <w:szCs w:val="24"/>
      <w:lang w:eastAsia="ar-SA"/>
    </w:rPr>
  </w:style>
  <w:style w:type="character" w:styleId="Hypertextovodkaz">
    <w:name w:val="Hyperlink"/>
    <w:basedOn w:val="Standardnpsmoodstavce"/>
    <w:uiPriority w:val="99"/>
    <w:unhideWhenUsed/>
    <w:rsid w:val="000F157A"/>
    <w:rPr>
      <w:color w:val="0563C1" w:themeColor="hyperlink"/>
      <w:u w:val="single"/>
    </w:rPr>
  </w:style>
  <w:style w:type="paragraph" w:styleId="Revize">
    <w:name w:val="Revision"/>
    <w:hidden/>
    <w:uiPriority w:val="99"/>
    <w:semiHidden/>
    <w:rsid w:val="00BF7A38"/>
    <w:pPr>
      <w:spacing w:after="0" w:line="240" w:lineRule="auto"/>
    </w:pPr>
    <w:rPr>
      <w:rFonts w:ascii="Times New Roman" w:eastAsia="Times New Roman" w:hAnsi="Times New Roman" w:cs="Times New Roman"/>
      <w:sz w:val="24"/>
      <w:szCs w:val="24"/>
      <w:lang w:eastAsia="ar-SA"/>
    </w:rPr>
  </w:style>
  <w:style w:type="character" w:styleId="Odkaznakoment">
    <w:name w:val="annotation reference"/>
    <w:basedOn w:val="Standardnpsmoodstavce"/>
    <w:uiPriority w:val="99"/>
    <w:semiHidden/>
    <w:unhideWhenUsed/>
    <w:rsid w:val="004D51FC"/>
    <w:rPr>
      <w:sz w:val="16"/>
      <w:szCs w:val="16"/>
    </w:rPr>
  </w:style>
  <w:style w:type="paragraph" w:styleId="Textkomente">
    <w:name w:val="annotation text"/>
    <w:basedOn w:val="Normln"/>
    <w:link w:val="TextkomenteChar"/>
    <w:uiPriority w:val="99"/>
    <w:unhideWhenUsed/>
    <w:rsid w:val="004D51FC"/>
    <w:rPr>
      <w:sz w:val="20"/>
      <w:szCs w:val="20"/>
    </w:rPr>
  </w:style>
  <w:style w:type="character" w:customStyle="1" w:styleId="TextkomenteChar">
    <w:name w:val="Text komentáře Char"/>
    <w:basedOn w:val="Standardnpsmoodstavce"/>
    <w:link w:val="Textkomente"/>
    <w:uiPriority w:val="99"/>
    <w:rsid w:val="004D51FC"/>
    <w:rPr>
      <w:rFonts w:ascii="Times New Roman" w:eastAsia="Times New Roman" w:hAnsi="Times New Roman" w:cs="Times New Roman"/>
      <w:sz w:val="20"/>
      <w:szCs w:val="20"/>
      <w:lang w:eastAsia="ar-SA"/>
    </w:rPr>
  </w:style>
  <w:style w:type="paragraph" w:styleId="Pedmtkomente">
    <w:name w:val="annotation subject"/>
    <w:basedOn w:val="Textkomente"/>
    <w:next w:val="Textkomente"/>
    <w:link w:val="PedmtkomenteChar"/>
    <w:uiPriority w:val="99"/>
    <w:semiHidden/>
    <w:unhideWhenUsed/>
    <w:rsid w:val="004D51FC"/>
    <w:rPr>
      <w:b/>
      <w:bCs/>
    </w:rPr>
  </w:style>
  <w:style w:type="character" w:customStyle="1" w:styleId="PedmtkomenteChar">
    <w:name w:val="Předmět komentáře Char"/>
    <w:basedOn w:val="TextkomenteChar"/>
    <w:link w:val="Pedmtkomente"/>
    <w:uiPriority w:val="99"/>
    <w:semiHidden/>
    <w:rsid w:val="004D51FC"/>
    <w:rPr>
      <w:rFonts w:ascii="Times New Roman" w:eastAsia="Times New Roman" w:hAnsi="Times New Roman" w:cs="Times New Roman"/>
      <w:b/>
      <w:bCs/>
      <w:sz w:val="20"/>
      <w:szCs w:val="20"/>
      <w:lang w:eastAsia="ar-SA"/>
    </w:rPr>
  </w:style>
  <w:style w:type="paragraph" w:styleId="Textbubliny">
    <w:name w:val="Balloon Text"/>
    <w:basedOn w:val="Normln"/>
    <w:link w:val="TextbublinyChar"/>
    <w:uiPriority w:val="99"/>
    <w:semiHidden/>
    <w:unhideWhenUsed/>
    <w:rsid w:val="007E41C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E41CC"/>
    <w:rPr>
      <w:rFonts w:ascii="Segoe UI" w:eastAsia="Times New Roman" w:hAnsi="Segoe UI" w:cs="Segoe UI"/>
      <w:sz w:val="18"/>
      <w:szCs w:val="18"/>
      <w:lang w:eastAsia="ar-SA"/>
    </w:rPr>
  </w:style>
  <w:style w:type="character" w:styleId="Nevyeenzmnka">
    <w:name w:val="Unresolved Mention"/>
    <w:basedOn w:val="Standardnpsmoodstavce"/>
    <w:uiPriority w:val="99"/>
    <w:semiHidden/>
    <w:unhideWhenUsed/>
    <w:rsid w:val="00881D55"/>
    <w:rPr>
      <w:color w:val="605E5C"/>
      <w:shd w:val="clear" w:color="auto" w:fill="E1DFDD"/>
    </w:rPr>
  </w:style>
  <w:style w:type="table" w:styleId="Mkatabulky">
    <w:name w:val="Table Grid"/>
    <w:basedOn w:val="Normlntabulka"/>
    <w:uiPriority w:val="59"/>
    <w:rsid w:val="005E24EB"/>
    <w:pPr>
      <w:spacing w:after="0" w:line="240" w:lineRule="auto"/>
      <w:ind w:left="425" w:hanging="425"/>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aliases w:val="_Nadpis 1 Char,Hoofdstukkop Char,Section Heading Char,H1 Char,h1 Char,Základní kapitola Char,Článek Char,No numbers Char,Clause Char,Kapitola Char,V_Head1 Char,Záhlaví 1 Char,ASAPHeading 1 Char,1 Char,section Char,0Überschrift 1 Char"/>
    <w:basedOn w:val="Standardnpsmoodstavce"/>
    <w:link w:val="Nadpis1"/>
    <w:uiPriority w:val="9"/>
    <w:rsid w:val="008628B6"/>
    <w:rPr>
      <w:rFonts w:ascii="Arial" w:eastAsia="Calibri" w:hAnsi="Arial" w:cs="Arial"/>
      <w:b/>
      <w:bCs/>
      <w:sz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469272">
      <w:bodyDiv w:val="1"/>
      <w:marLeft w:val="0"/>
      <w:marRight w:val="0"/>
      <w:marTop w:val="0"/>
      <w:marBottom w:val="0"/>
      <w:divBdr>
        <w:top w:val="none" w:sz="0" w:space="0" w:color="auto"/>
        <w:left w:val="none" w:sz="0" w:space="0" w:color="auto"/>
        <w:bottom w:val="none" w:sz="0" w:space="0" w:color="auto"/>
        <w:right w:val="none" w:sz="0" w:space="0" w:color="auto"/>
      </w:divBdr>
    </w:div>
    <w:div w:id="1628928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s.hajek@mag-ul.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an.karpisek@metropolnet.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89023-C354-4BD8-B811-886F2F7D5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17</Pages>
  <Words>7705</Words>
  <Characters>45463</Characters>
  <Application>Microsoft Office Word</Application>
  <DocSecurity>8</DocSecurity>
  <Lines>378</Lines>
  <Paragraphs>106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Hýl Filip, Bc.</dc:creator>
  <cp:keywords/>
  <dc:description/>
  <cp:lastModifiedBy>Antošová Kateřina, Mgr.</cp:lastModifiedBy>
  <cp:revision>3</cp:revision>
  <cp:lastPrinted>2026-03-02T12:28:00Z</cp:lastPrinted>
  <dcterms:created xsi:type="dcterms:W3CDTF">2026-03-02T13:44:00Z</dcterms:created>
  <dcterms:modified xsi:type="dcterms:W3CDTF">2026-03-13T08:47:00Z</dcterms:modified>
</cp:coreProperties>
</file>