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74656A" w:rsidRPr="00EE1A73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6B182877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="001A1F16">
        <w:rPr>
          <w:rFonts w:cs="Arial"/>
          <w:b/>
          <w:sz w:val="24"/>
        </w:rPr>
        <w:t xml:space="preserve"> II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5E6BB9C8" w:rsidR="00C93123" w:rsidRPr="00EE1A73" w:rsidRDefault="0039238B" w:rsidP="00C93123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613A95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26F1D696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25981BB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26F1D696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76BDD6C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601A5C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D5CCA3" w:rsidR="0074656A" w:rsidRPr="0065030C" w:rsidRDefault="0074656A" w:rsidP="00613A95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6E6C41D2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26F1D696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A25FE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26F1D696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2EB21B8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26F1D696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01D6B17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271259" w:rsidRPr="0065030C" w14:paraId="0C2D7EF0" w14:textId="77777777" w:rsidTr="26F1D696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24629DD0" w:rsidR="00271259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513BD6" w:rsidRPr="0065030C" w14:paraId="4515AB05" w14:textId="77777777" w:rsidTr="001D574F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DC6EF" w14:textId="77777777" w:rsidR="00513BD6" w:rsidRPr="0065030C" w:rsidRDefault="00513BD6" w:rsidP="001D574F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513BD6" w:rsidRPr="0065030C" w14:paraId="10BFAE1A" w14:textId="77777777" w:rsidTr="001D574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3BE" w14:textId="77777777" w:rsidR="00513BD6" w:rsidRPr="0065030C" w:rsidRDefault="00513BD6" w:rsidP="001D574F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390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8C1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4A1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E40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513BD6" w:rsidRPr="00D15D7B" w14:paraId="548786F5" w14:textId="77777777" w:rsidTr="001D574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E8C" w14:textId="77777777" w:rsidR="00513BD6" w:rsidRPr="00D15D7B" w:rsidRDefault="00513BD6" w:rsidP="001D574F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60D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EB7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532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C87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513BD6" w:rsidRPr="0065030C" w14:paraId="4D9A39F3" w14:textId="77777777" w:rsidTr="001D574F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EAE86" w14:textId="32FA6653" w:rsidR="00513BD6" w:rsidRPr="009B60C9" w:rsidRDefault="009B60C9" w:rsidP="001D574F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9B60C9">
              <w:rPr>
                <w:rFonts w:ascii="Arial" w:hAnsi="Arial" w:cs="Arial"/>
                <w:b/>
                <w:sz w:val="20"/>
                <w:szCs w:val="22"/>
              </w:rPr>
              <w:t>Rychlost implementace legislativních změn</w:t>
            </w:r>
          </w:p>
        </w:tc>
      </w:tr>
      <w:tr w:rsidR="00513BD6" w:rsidRPr="0065030C" w14:paraId="4B987430" w14:textId="77777777" w:rsidTr="001D574F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F01" w14:textId="36C56E9F" w:rsidR="00513BD6" w:rsidRPr="0065030C" w:rsidRDefault="009B60C9" w:rsidP="001D574F">
            <w:pPr>
              <w:autoSpaceDE w:val="0"/>
              <w:spacing w:before="60" w:after="60"/>
            </w:pPr>
            <w:r w:rsidRPr="009B60C9">
              <w:rPr>
                <w:rFonts w:cs="Arial"/>
                <w:bCs/>
                <w:szCs w:val="22"/>
              </w:rPr>
              <w:t>Rychlost implementace legislativních změn</w:t>
            </w:r>
            <w:r w:rsidRPr="009B60C9" w:rsidDel="009B60C9">
              <w:rPr>
                <w:bCs/>
              </w:rPr>
              <w:t xml:space="preserve"> </w:t>
            </w:r>
            <w:r w:rsidR="00513BD6">
              <w:t xml:space="preserve">(v </w:t>
            </w:r>
            <w:r>
              <w:t>pracovních dnech)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708" w14:textId="310F26F5" w:rsidR="00513BD6" w:rsidRPr="0065030C" w:rsidRDefault="00513BD6" w:rsidP="001D574F">
            <w:pPr>
              <w:autoSpaceDE w:val="0"/>
              <w:spacing w:before="60" w:after="60"/>
              <w:jc w:val="center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541AD222" w:rsidR="0074656A" w:rsidRPr="009B60C9" w:rsidRDefault="009B60C9" w:rsidP="00613A95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CA2CD3">
              <w:rPr>
                <w:rFonts w:ascii="Arial" w:hAnsi="Arial" w:cs="Arial"/>
                <w:b/>
                <w:sz w:val="20"/>
                <w:szCs w:val="22"/>
              </w:rPr>
              <w:t>Délka zkušebního provozu</w:t>
            </w:r>
          </w:p>
        </w:tc>
      </w:tr>
      <w:tr w:rsidR="00513BD6" w:rsidRPr="0065030C" w14:paraId="634F6117" w14:textId="77777777" w:rsidTr="00D973DD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B68" w14:textId="11959335" w:rsidR="00513BD6" w:rsidRPr="0065030C" w:rsidRDefault="00CA2CD3" w:rsidP="00513BD6">
            <w:pPr>
              <w:autoSpaceDE w:val="0"/>
              <w:spacing w:before="60" w:after="60"/>
            </w:pPr>
            <w:r w:rsidRPr="00CA2CD3">
              <w:rPr>
                <w:rFonts w:cs="Arial"/>
                <w:bCs/>
                <w:szCs w:val="22"/>
              </w:rPr>
              <w:t>Délka zkušebního provozu</w:t>
            </w:r>
            <w:r w:rsidR="00513BD6">
              <w:t xml:space="preserve"> (</w:t>
            </w:r>
            <w:r>
              <w:t>v kalendářních dnech</w:t>
            </w:r>
            <w:r w:rsidR="00513BD6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24028756" w:rsidR="00513BD6" w:rsidRPr="0065030C" w:rsidRDefault="00513BD6" w:rsidP="00613A95">
            <w:pPr>
              <w:autoSpaceDE w:val="0"/>
              <w:spacing w:before="60" w:after="60"/>
              <w:jc w:val="center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0ACBF49B" w14:textId="4D738FE9" w:rsidR="0074656A" w:rsidRDefault="0074656A" w:rsidP="00811EF9"/>
    <w:p w14:paraId="6038FBA3" w14:textId="7DD12939" w:rsidR="0074656A" w:rsidRPr="00636DCE" w:rsidRDefault="0074656A" w:rsidP="0074656A">
      <w:r w:rsidRPr="00636DCE">
        <w:t>V 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</w:p>
    <w:p w14:paraId="051A8604" w14:textId="77777777" w:rsidR="0074656A" w:rsidRDefault="0074656A" w:rsidP="0074656A"/>
    <w:p w14:paraId="06B1A144" w14:textId="77777777" w:rsidR="00C16016" w:rsidRDefault="00C16016" w:rsidP="0074656A"/>
    <w:p w14:paraId="6C95CB6E" w14:textId="77777777" w:rsidR="00C249F7" w:rsidRDefault="00C249F7" w:rsidP="0074656A"/>
    <w:p w14:paraId="65940D36" w14:textId="77777777" w:rsidR="0074656A" w:rsidRPr="00636DCE" w:rsidRDefault="0074656A" w:rsidP="0074656A"/>
    <w:p w14:paraId="7BCBAE93" w14:textId="4B372E32" w:rsidR="0074656A" w:rsidRPr="00636DCE" w:rsidRDefault="0074656A" w:rsidP="0074656A">
      <w:r w:rsidRPr="00636DCE">
        <w:t>..................................................</w:t>
      </w:r>
    </w:p>
    <w:p w14:paraId="0D0183CD" w14:textId="71DA39EC" w:rsidR="0074656A" w:rsidRPr="00636DCE" w:rsidRDefault="00B56B4B" w:rsidP="0074656A">
      <w:r>
        <w:t>[</w:t>
      </w:r>
      <w:r w:rsidRPr="00B56B4B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DDBE" w14:textId="77777777" w:rsidR="00DC2D0B" w:rsidRDefault="00DC2D0B" w:rsidP="00CD7C94">
      <w:pPr>
        <w:spacing w:before="0" w:after="0"/>
      </w:pPr>
      <w:r>
        <w:separator/>
      </w:r>
    </w:p>
  </w:endnote>
  <w:endnote w:type="continuationSeparator" w:id="0">
    <w:p w14:paraId="24575195" w14:textId="77777777" w:rsidR="00DC2D0B" w:rsidRDefault="00DC2D0B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B56B4B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="00E444AE" w:rsidRPr="00B56B4B">
      <w:rPr>
        <w:rStyle w:val="slostrnky"/>
        <w:sz w:val="16"/>
        <w:szCs w:val="16"/>
      </w:rPr>
      <w:t xml:space="preserve">ZD </w:t>
    </w:r>
    <w:r w:rsidR="00A179E3" w:rsidRPr="00B56B4B">
      <w:rPr>
        <w:rStyle w:val="slostrnky"/>
        <w:sz w:val="16"/>
        <w:szCs w:val="16"/>
      </w:rPr>
      <w:t>– Krycí list</w:t>
    </w:r>
    <w:r w:rsidR="003C6004" w:rsidRPr="00B56B4B">
      <w:rPr>
        <w:rStyle w:val="slostrnky"/>
        <w:sz w:val="16"/>
        <w:szCs w:val="16"/>
      </w:rPr>
      <w:tab/>
    </w:r>
    <w:r w:rsidR="00A90656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A01B" w14:textId="77777777" w:rsidR="00DC2D0B" w:rsidRDefault="00DC2D0B" w:rsidP="00CD7C94">
      <w:pPr>
        <w:spacing w:before="0" w:after="0"/>
      </w:pPr>
      <w:r>
        <w:separator/>
      </w:r>
    </w:p>
  </w:footnote>
  <w:footnote w:type="continuationSeparator" w:id="0">
    <w:p w14:paraId="3873F503" w14:textId="77777777" w:rsidR="00DC2D0B" w:rsidRDefault="00DC2D0B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1F16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0106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543A"/>
    <w:rsid w:val="00506F3C"/>
    <w:rsid w:val="00513A5B"/>
    <w:rsid w:val="00513BD6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5F2520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366BF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B60C9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66C27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16016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2CD3"/>
    <w:rsid w:val="00CA4ADD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2D0B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A2028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2</cp:revision>
  <cp:lastPrinted>2020-06-04T15:28:00Z</cp:lastPrinted>
  <dcterms:created xsi:type="dcterms:W3CDTF">2026-03-09T20:41:00Z</dcterms:created>
  <dcterms:modified xsi:type="dcterms:W3CDTF">2026-03-09T20:41:00Z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